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21" w:h="3916" w:hRule="exact" w:wrap="none" w:vAnchor="page" w:hAnchor="page" w:x="1382" w:y="782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5"/>
        </w:rPr>
        <w:t>Постановляю:</w:t>
      </w:r>
    </w:p>
    <w:p>
      <w:pPr>
        <w:pStyle w:val="Style3"/>
        <w:numPr>
          <w:ilvl w:val="0"/>
          <w:numId w:val="1"/>
        </w:numPr>
        <w:framePr w:w="9221" w:h="3916" w:hRule="exact" w:wrap="none" w:vAnchor="page" w:hAnchor="page" w:x="1382" w:y="7826"/>
        <w:tabs>
          <w:tab w:leader="none" w:pos="12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60"/>
      </w:pPr>
      <w:r>
        <w:rPr>
          <w:rStyle w:val="CharStyle6"/>
        </w:rPr>
        <w:t>Внести в состав совета по развитию конкуренции в Кемеровской области - Кузбассе, утвержденный постановлением Губернатора Кемеровской области - Кузбасса от 05.07.2019 № 44-пг «О создании совета по развитию конкуренции в Кемеровской области - Кузбассе» (в редакции постановлений Губернатора Кемеровской области - Кузбасса от 14.02.2020 № 14-пг, от 09.06.2020 № 55-пг), изменения, изложив его в новой редакции согласно приложению к настоящему постановлению.</w:t>
      </w:r>
    </w:p>
    <w:p>
      <w:pPr>
        <w:pStyle w:val="Style3"/>
        <w:numPr>
          <w:ilvl w:val="0"/>
          <w:numId w:val="1"/>
        </w:numPr>
        <w:framePr w:w="9221" w:h="3916" w:hRule="exact" w:wrap="none" w:vAnchor="page" w:hAnchor="page" w:x="1382" w:y="7826"/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60"/>
      </w:pPr>
      <w:r>
        <w:rPr>
          <w:rStyle w:val="CharStyle6"/>
        </w:rPr>
        <w:t>Настоящее постановление подлежит опубликованию на сайте «Электронный бюллетень Правительства Кемеровской области - Кузбасса».</w:t>
      </w:r>
    </w:p>
    <w:p>
      <w:pPr>
        <w:pStyle w:val="Style3"/>
        <w:numPr>
          <w:ilvl w:val="0"/>
          <w:numId w:val="1"/>
        </w:numPr>
        <w:framePr w:w="9221" w:h="3916" w:hRule="exact" w:wrap="none" w:vAnchor="page" w:hAnchor="page" w:x="1382" w:y="7826"/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6"/>
        </w:rPr>
        <w:t>Контроль за исполнением настоящего постановления оставляю за</w:t>
      </w:r>
    </w:p>
    <w:p>
      <w:pPr>
        <w:pStyle w:val="Style3"/>
        <w:framePr w:w="9221" w:h="3916" w:hRule="exact" w:wrap="none" w:vAnchor="page" w:hAnchor="page" w:x="1382" w:y="78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6"/>
        </w:rPr>
        <w:t>собой.</w:t>
      </w:r>
    </w:p>
    <w:p>
      <w:pPr>
        <w:pStyle w:val="Style3"/>
        <w:framePr w:w="4200" w:h="1012" w:hRule="exact" w:wrap="none" w:vAnchor="page" w:hAnchor="page" w:x="1526" w:y="1422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2100" w:firstLine="0"/>
      </w:pPr>
      <w:r>
        <w:rPr>
          <w:rStyle w:val="CharStyle6"/>
        </w:rPr>
        <w:t>г. Кемерово 30 августа 2021 г. № 75-пг</w:t>
      </w:r>
    </w:p>
    <w:p>
      <w:pPr>
        <w:pStyle w:val="Style3"/>
        <w:framePr w:w="4200" w:h="695" w:hRule="exact" w:wrap="none" w:vAnchor="page" w:hAnchor="page" w:x="1526" w:y="1265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6"/>
        </w:rPr>
        <w:t>И.о. Губернатора Кемеровской области - Кузбасса</w:t>
      </w:r>
    </w:p>
    <w:p>
      <w:pPr>
        <w:framePr w:wrap="none" w:vAnchor="page" w:hAnchor="page" w:x="6067" w:y="1239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1pt;height:112pt;">
            <v:imagedata r:id="rId5" r:href="rId6"/>
          </v:shape>
        </w:pict>
      </w:r>
    </w:p>
    <w:p>
      <w:pPr>
        <w:pStyle w:val="Style3"/>
        <w:framePr w:wrap="none" w:vAnchor="page" w:hAnchor="page" w:x="8947" w:y="130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rStyle w:val="CharStyle6"/>
        </w:rPr>
        <w:t>В.Н. Телегин</w:t>
      </w:r>
    </w:p>
    <w:p>
      <w:pPr>
        <w:pStyle w:val="Style7"/>
        <w:framePr w:w="9221" w:h="3673" w:hRule="exact" w:wrap="none" w:vAnchor="page" w:hAnchor="page" w:x="1382" w:y="3595"/>
        <w:widowControl w:val="0"/>
        <w:keepNext w:val="0"/>
        <w:keepLines w:val="0"/>
        <w:shd w:val="clear" w:color="auto" w:fill="auto"/>
        <w:bidi w:val="0"/>
        <w:spacing w:before="0" w:after="285" w:line="330" w:lineRule="exact"/>
        <w:ind w:left="0" w:right="6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9"/>
        <w:framePr w:w="9221" w:h="3673" w:hRule="exact" w:wrap="none" w:vAnchor="page" w:hAnchor="page" w:x="1382" w:y="3595"/>
        <w:widowControl w:val="0"/>
        <w:keepNext w:val="0"/>
        <w:keepLines w:val="0"/>
        <w:shd w:val="clear" w:color="auto" w:fill="auto"/>
        <w:bidi w:val="0"/>
        <w:spacing w:before="0" w:after="1017" w:line="290" w:lineRule="exact"/>
        <w:ind w:left="0" w:right="6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ГУБЕРНАТОРА КЕМЕРОВСКОЙ ОБЛАСТИ - КУЗБАССА</w:t>
      </w:r>
      <w:bookmarkEnd w:id="1"/>
    </w:p>
    <w:p>
      <w:pPr>
        <w:pStyle w:val="Style11"/>
        <w:framePr w:w="9221" w:h="3673" w:hRule="exact" w:wrap="none" w:vAnchor="page" w:hAnchor="page" w:x="1382" w:y="3595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в постановление Губернатора Кемеровской области - Кузбасса от 05.07.2019 № 44-пг «О создании совета по развитию конкуренции в Кемеровской области - Кузбассе»</w:t>
      </w:r>
    </w:p>
    <w:p>
      <w:pPr>
        <w:framePr w:wrap="none" w:vAnchor="page" w:hAnchor="page" w:x="5284" w:y="2112"/>
        <w:widowControl w:val="0"/>
        <w:rPr>
          <w:sz w:val="0"/>
          <w:szCs w:val="0"/>
        </w:rPr>
      </w:pPr>
      <w:r>
        <w:pict>
          <v:shape id="_x0000_s1027" type="#_x0000_t75" style="width:79pt;height: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869" w:y="6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8870" w:h="1343" w:hRule="exact" w:wrap="none" w:vAnchor="page" w:hAnchor="page" w:x="1645" w:y="1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740" w:right="400" w:firstLine="1080"/>
      </w:pPr>
      <w:r>
        <w:rPr>
          <w:lang w:val="ru-RU"/>
          <w:w w:val="100"/>
          <w:color w:val="000000"/>
          <w:position w:val="0"/>
        </w:rPr>
        <w:t>Приложение к постановлению Губернатора Кемеровской области - Кузбасса от 30 августа 2021 г. № 75-пг</w:t>
      </w:r>
    </w:p>
    <w:p>
      <w:pPr>
        <w:pStyle w:val="Style11"/>
        <w:framePr w:w="8870" w:h="637" w:hRule="exact" w:wrap="none" w:vAnchor="page" w:hAnchor="page" w:x="1645" w:y="3064"/>
        <w:widowControl w:val="0"/>
        <w:keepNext w:val="0"/>
        <w:keepLines w:val="0"/>
        <w:shd w:val="clear" w:color="auto" w:fill="auto"/>
        <w:bidi w:val="0"/>
        <w:spacing w:before="0" w:after="2" w:line="25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СОСТАВ</w:t>
      </w:r>
    </w:p>
    <w:p>
      <w:pPr>
        <w:pStyle w:val="Style11"/>
        <w:framePr w:w="8870" w:h="637" w:hRule="exact" w:wrap="none" w:vAnchor="page" w:hAnchor="page" w:x="1645" w:y="3064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совета по развитию конкуренции в Кемеровской области - Кузбассе</w:t>
      </w:r>
    </w:p>
    <w:p>
      <w:pPr>
        <w:pStyle w:val="Style3"/>
        <w:framePr w:w="2851" w:h="1343" w:hRule="exact" w:wrap="none" w:vAnchor="page" w:hAnchor="page" w:x="1415" w:y="4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Цивилев</w:t>
      </w:r>
    </w:p>
    <w:p>
      <w:pPr>
        <w:pStyle w:val="Style3"/>
        <w:framePr w:w="2851" w:h="1343" w:hRule="exact" w:wrap="none" w:vAnchor="page" w:hAnchor="page" w:x="1415" w:y="4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Сергей Евгеньевич Ващенко</w:t>
      </w:r>
    </w:p>
    <w:p>
      <w:pPr>
        <w:pStyle w:val="Style3"/>
        <w:framePr w:w="2851" w:h="1343" w:hRule="exact" w:wrap="none" w:vAnchor="page" w:hAnchor="page" w:x="1415" w:y="4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Николаевич</w:t>
      </w:r>
    </w:p>
    <w:p>
      <w:pPr>
        <w:pStyle w:val="Style3"/>
        <w:framePr w:w="2851" w:h="644" w:hRule="exact" w:wrap="none" w:vAnchor="page" w:hAnchor="page" w:x="1415" w:y="607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Конюхов</w:t>
      </w:r>
    </w:p>
    <w:p>
      <w:pPr>
        <w:pStyle w:val="Style3"/>
        <w:framePr w:w="2851" w:h="644" w:hRule="exact" w:wrap="none" w:vAnchor="page" w:hAnchor="page" w:x="1415" w:y="607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Павел Васильевич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354" w:line="317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Алексеев Сергей Игоревич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2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Ариткулов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31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Андрей Владимирович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0" w:right="60" w:firstLine="0"/>
      </w:pPr>
      <w:r>
        <w:rPr>
          <w:lang w:val="ru-RU"/>
          <w:w w:val="100"/>
          <w:color w:val="000000"/>
          <w:position w:val="0"/>
        </w:rPr>
        <w:t>Антонова Ирина Игоревна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Балакирева Софья Юрьевна Белых</w:t>
      </w:r>
    </w:p>
    <w:p>
      <w:pPr>
        <w:pStyle w:val="Style3"/>
        <w:framePr w:w="2851" w:h="4237" w:hRule="exact" w:wrap="none" w:vAnchor="page" w:hAnchor="page" w:x="1415" w:y="796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Игорь Кимович</w:t>
      </w:r>
    </w:p>
    <w:p>
      <w:pPr>
        <w:pStyle w:val="Style3"/>
        <w:framePr w:w="2851" w:h="2588" w:hRule="exact" w:wrap="none" w:vAnchor="page" w:hAnchor="page" w:x="1415" w:y="13168"/>
        <w:widowControl w:val="0"/>
        <w:keepNext w:val="0"/>
        <w:keepLines w:val="0"/>
        <w:shd w:val="clear" w:color="auto" w:fill="auto"/>
        <w:bidi w:val="0"/>
        <w:jc w:val="left"/>
        <w:spacing w:before="0" w:after="7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Вейс</w:t>
      </w:r>
    </w:p>
    <w:p>
      <w:pPr>
        <w:pStyle w:val="Style3"/>
        <w:framePr w:w="2851" w:h="2588" w:hRule="exact" w:wrap="none" w:vAnchor="page" w:hAnchor="page" w:x="1415" w:y="13168"/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Екатерина Анатольевна</w:t>
      </w:r>
    </w:p>
    <w:p>
      <w:pPr>
        <w:pStyle w:val="Style3"/>
        <w:framePr w:w="2851" w:h="2588" w:hRule="exact" w:wrap="none" w:vAnchor="page" w:hAnchor="page" w:x="1415" w:y="13168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60" w:firstLine="0"/>
      </w:pPr>
      <w:r>
        <w:rPr>
          <w:lang w:val="ru-RU"/>
          <w:w w:val="100"/>
          <w:color w:val="000000"/>
          <w:position w:val="0"/>
        </w:rPr>
        <w:t>Волошина Зоя Николаевна</w:t>
      </w:r>
    </w:p>
    <w:p>
      <w:pPr>
        <w:pStyle w:val="Style3"/>
        <w:framePr w:w="2851" w:h="2588" w:hRule="exact" w:wrap="none" w:vAnchor="page" w:hAnchor="page" w:x="1415" w:y="13168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Воронина Елена Анатольевна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Губернатор Кемеровской области - Кузбасса (председатель совета)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заместитель председателя Правительства Кемеровской области - Кузбасса (по экономическому развитию и цифровизации) (заместитель председателя совета)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начальник отдела экономики транспорта, связи и сельского хозяйства управления экономики отраслей реального сектора департамента экономического развития Администрации Правительства Кузбасса (секретарь совета)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заместитель председателя Правительства Кемеровской области - Кузбасса</w:t>
      </w:r>
    </w:p>
    <w:p>
      <w:pPr>
        <w:pStyle w:val="Style3"/>
        <w:framePr w:w="5530" w:h="11639" w:hRule="exact" w:wrap="none" w:vAnchor="page" w:hAnchor="page" w:x="4785" w:y="4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вопросам культуры, спорта и туризма)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министр сельского хозяйства и перерабатывающей промышленности Кузбасса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руководитель Управления Федеральной налоговой службы по Кемеровской области - Кузбассу (по согласованию)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образования Кузбасса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исполнительный директор Кемеровского регионального отделения Российского союза промышленников и предпринимателей «Кузбасский союз работодателей»</w:t>
      </w:r>
    </w:p>
    <w:p>
      <w:pPr>
        <w:pStyle w:val="Style3"/>
        <w:framePr w:w="5530" w:h="11639" w:hRule="exact" w:wrap="none" w:vAnchor="page" w:hAnchor="page" w:x="4785" w:y="4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60" w:firstLine="0"/>
      </w:pPr>
      <w:r>
        <w:rPr>
          <w:lang w:val="ru-RU"/>
          <w:w w:val="100"/>
          <w:color w:val="000000"/>
          <w:position w:val="0"/>
        </w:rPr>
        <w:t>начальник департамента экономического развития Администрации Правительства Кузбасса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уполномоченный по правам человека в Кемеровской области - Кузбассе</w:t>
      </w:r>
    </w:p>
    <w:p>
      <w:pPr>
        <w:pStyle w:val="Style3"/>
        <w:framePr w:w="5530" w:h="11639" w:hRule="exact" w:wrap="none" w:vAnchor="page" w:hAnchor="page" w:x="4785" w:y="4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530" w:h="11639" w:hRule="exact" w:wrap="none" w:vAnchor="page" w:hAnchor="page" w:x="4785" w:y="4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" w:firstLine="0"/>
      </w:pPr>
      <w:r>
        <w:rPr>
          <w:lang w:val="ru-RU"/>
          <w:w w:val="100"/>
          <w:color w:val="000000"/>
          <w:position w:val="0"/>
        </w:rPr>
        <w:t>министр социальной защиты населения Кузбасса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6028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Востриков Евгений Викторович Высоцкий Сергей Васильевич Г айденко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/>
          <w:w w:val="100"/>
          <w:color w:val="000000"/>
          <w:position w:val="0"/>
        </w:rPr>
        <w:t>Ирина Викторовна Г ерасимцев Андрей Викторович Г ончарова Вера Ивановна</w:t>
      </w:r>
    </w:p>
    <w:p>
      <w:pPr>
        <w:pStyle w:val="Style15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 р</w:t>
      </w:r>
      <w:r>
        <w:rPr>
          <w:rStyle w:val="CharStyle17"/>
          <w:b/>
          <w:bCs/>
        </w:rPr>
        <w:t>иттти</w:t>
      </w:r>
      <w:r>
        <w:rPr>
          <w:lang w:val="ru-RU"/>
          <w:w w:val="100"/>
          <w:spacing w:val="0"/>
          <w:color w:val="000000"/>
          <w:position w:val="0"/>
        </w:rPr>
        <w:t>н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Алексей Сергеевич Г аниева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Ирина Александровна Драница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96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Викторович Жукова</w:t>
      </w:r>
    </w:p>
    <w:p>
      <w:pPr>
        <w:pStyle w:val="Style3"/>
        <w:framePr w:w="3144" w:h="6811" w:hRule="exact" w:wrap="none" w:vAnchor="page" w:hAnchor="page" w:x="1569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Ксения Евгеньевна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Ивлев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Олег Валериевич Ижмулкина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604"/>
        <w:ind w:left="0" w:right="0" w:firstLine="0"/>
      </w:pPr>
      <w:r>
        <w:rPr>
          <w:lang w:val="ru-RU"/>
          <w:w w:val="100"/>
          <w:color w:val="000000"/>
          <w:position w:val="0"/>
        </w:rPr>
        <w:t>Екатерина Александровна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Казаченко Ольга Алексеевна Костиков Виктор Сергеевич Кочетков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596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Валерий Николаевич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0"/>
      </w:pPr>
      <w:r>
        <w:rPr>
          <w:lang w:val="ru-RU"/>
          <w:w w:val="100"/>
          <w:color w:val="000000"/>
          <w:position w:val="0"/>
        </w:rPr>
        <w:t>Кухарская Наталья Евгеньевна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301" w:line="3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Латышенко Елена Петровна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Малин</w:t>
      </w:r>
    </w:p>
    <w:p>
      <w:pPr>
        <w:pStyle w:val="Style3"/>
        <w:framePr w:w="3144" w:h="7128" w:hRule="exact" w:wrap="none" w:vAnchor="page" w:hAnchor="page" w:x="1569" w:y="85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Михаил Васильевич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генеральный директор АО «Кузбасский технопарк»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министр природных ресурсов и экологии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начальник Государственной жилищной инспекции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начальник департамента электроэнергетики Администрации Правительства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начальник управления по взаимодействию с организациями финансового рынка Администрации Правительства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министр труда и занятости населения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министр науки и высшего образования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управляющий Отделением по Кемеровской области Сибирского главного управления Центрального банка Российской Федерации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40" w:firstLine="0"/>
      </w:pPr>
      <w:r>
        <w:rPr>
          <w:lang w:val="ru-RU"/>
          <w:w w:val="100"/>
          <w:color w:val="000000"/>
          <w:position w:val="0"/>
        </w:rPr>
        <w:t>директор Государственного казенного учреждения «Агентство по привлечению и защите инвестиций Кузбасса»</w:t>
      </w:r>
    </w:p>
    <w:p>
      <w:pPr>
        <w:pStyle w:val="Style3"/>
        <w:framePr w:w="5424" w:h="14226" w:hRule="exact" w:wrap="none" w:vAnchor="page" w:hAnchor="page" w:x="4939" w:y="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министр жилищно-коммунального и дорожного комплекса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временно исполняющая обязанности ректора ФГБОУВО «Кузбасская государственная сельскохозяйственная академия»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председатель Комитета по управлению государственным имуществом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начальник Главного управления архитектуры и градостроительства Кузбасса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директор ФГБНУ «Федеральный исследовательский центр угля и углехимии Сибирского отделения Российской академии наук»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lang w:val="ru-RU"/>
          <w:w w:val="100"/>
          <w:color w:val="000000"/>
          <w:position w:val="0"/>
        </w:rPr>
        <w:t>руководитель Управления Федеральной антимонопольной службы по Кемеровской области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1340" w:firstLine="0"/>
      </w:pPr>
      <w:r>
        <w:rPr>
          <w:lang w:val="ru-RU"/>
          <w:w w:val="100"/>
          <w:color w:val="000000"/>
          <w:position w:val="0"/>
        </w:rPr>
        <w:t>уполномоченный по защите прав предпринимателей в Кемеровской области - Кузбассе (по согласованию)</w:t>
      </w:r>
    </w:p>
    <w:p>
      <w:pPr>
        <w:pStyle w:val="Style3"/>
        <w:numPr>
          <w:ilvl w:val="0"/>
          <w:numId w:val="3"/>
        </w:numPr>
        <w:framePr w:w="5424" w:h="14226" w:hRule="exact" w:wrap="none" w:vAnchor="page" w:hAnchor="page" w:x="4939" w:y="110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здравоохранения Кузбасса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860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pStyle w:val="Style3"/>
        <w:framePr w:w="3010" w:h="1353" w:hRule="exact" w:wrap="none" w:vAnchor="page" w:hAnchor="page" w:x="1406" w:y="10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Мал юта</w:t>
      </w:r>
    </w:p>
    <w:p>
      <w:pPr>
        <w:pStyle w:val="Style3"/>
        <w:framePr w:w="3010" w:h="1353" w:hRule="exact" w:wrap="none" w:vAnchor="page" w:hAnchor="page" w:x="1406" w:y="10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Дмитрий Владимирович</w:t>
      </w:r>
    </w:p>
    <w:p>
      <w:pPr>
        <w:pStyle w:val="Style3"/>
        <w:framePr w:w="3010" w:h="1353" w:hRule="exact" w:wrap="none" w:vAnchor="page" w:hAnchor="page" w:x="1406" w:y="10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Маршалко</w:t>
      </w:r>
    </w:p>
    <w:p>
      <w:pPr>
        <w:pStyle w:val="Style3"/>
        <w:framePr w:w="3010" w:h="1353" w:hRule="exact" w:wrap="none" w:vAnchor="page" w:hAnchor="page" w:x="1406" w:y="10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Олег Васильевич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Мешков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Анатолий Алексеевич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Никитенко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Михайлович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Овчинников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657"/>
        <w:ind w:left="0" w:right="0" w:firstLine="0"/>
      </w:pPr>
      <w:r>
        <w:rPr>
          <w:lang w:val="ru-RU"/>
          <w:w w:val="100"/>
          <w:color w:val="000000"/>
          <w:position w:val="0"/>
        </w:rPr>
        <w:t>Владислав Алексеевич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Оке</w:t>
      </w:r>
    </w:p>
    <w:p>
      <w:pPr>
        <w:pStyle w:val="Style3"/>
        <w:framePr w:w="3010" w:h="3264" w:hRule="exact" w:wrap="none" w:vAnchor="page" w:hAnchor="page" w:x="1406" w:y="303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Евгений Иванович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Орлов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Глеб Владимирович Панов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Андрей Анатольевич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80" w:firstLine="0"/>
      </w:pPr>
      <w:r>
        <w:rPr>
          <w:lang w:val="ru-RU"/>
          <w:w w:val="100"/>
          <w:color w:val="000000"/>
          <w:position w:val="0"/>
        </w:rPr>
        <w:t>Пахомова Елена Алексеевна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600"/>
        <w:ind w:left="0" w:right="80" w:firstLine="0"/>
      </w:pPr>
      <w:r>
        <w:rPr>
          <w:lang w:val="ru-RU"/>
          <w:w w:val="100"/>
          <w:color w:val="000000"/>
          <w:position w:val="0"/>
        </w:rPr>
        <w:t>Пермякова Инга Юрьевна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Печеркина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Ирина Александровна Попова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Светлана Александровна Прокопов</w:t>
      </w:r>
    </w:p>
    <w:p>
      <w:pPr>
        <w:pStyle w:val="Style3"/>
        <w:framePr w:w="3010" w:h="5846" w:hRule="exact" w:wrap="none" w:vAnchor="page" w:hAnchor="page" w:x="1406" w:y="7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Владимир Валентинович</w:t>
      </w:r>
    </w:p>
    <w:p>
      <w:pPr>
        <w:pStyle w:val="Style3"/>
        <w:framePr w:w="3010" w:h="1986" w:hRule="exact" w:wrap="none" w:vAnchor="page" w:hAnchor="page" w:x="1406" w:y="13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Пятовский</w:t>
      </w:r>
    </w:p>
    <w:p>
      <w:pPr>
        <w:pStyle w:val="Style3"/>
        <w:framePr w:w="3010" w:h="1986" w:hRule="exact" w:wrap="none" w:vAnchor="page" w:hAnchor="page" w:x="1406" w:y="13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Антон Александрович Рубан</w:t>
      </w:r>
    </w:p>
    <w:p>
      <w:pPr>
        <w:pStyle w:val="Style3"/>
        <w:framePr w:w="3010" w:h="1986" w:hRule="exact" w:wrap="none" w:vAnchor="page" w:hAnchor="page" w:x="1406" w:y="13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Сергей Викторович Садиков</w:t>
      </w:r>
    </w:p>
    <w:p>
      <w:pPr>
        <w:pStyle w:val="Style3"/>
        <w:framePr w:w="3010" w:h="1986" w:hRule="exact" w:wrap="none" w:vAnchor="page" w:hAnchor="page" w:x="1406" w:y="13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Максим Владимирович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председатель Региональной энергетической комиссии Кузбасса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председатель Кемеровского областного союза организации профсоюзов «Федерация профсоюзных организаций Кузбасса»</w:t>
      </w:r>
    </w:p>
    <w:p>
      <w:pPr>
        <w:pStyle w:val="Style3"/>
        <w:framePr w:w="5750" w:h="14876" w:hRule="exact" w:wrap="none" w:vAnchor="page" w:hAnchor="page" w:x="4775" w:y="1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генеральный директор АО «СУЭК - КУЗБАСС» 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директор НО «Ассоциация машиностроителей Кузбасса» 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исполнительный директор Ассоциации «Совет муниципальных образований Кемеровской области - Кузбасса»</w:t>
      </w:r>
    </w:p>
    <w:p>
      <w:pPr>
        <w:pStyle w:val="Style3"/>
        <w:framePr w:w="5750" w:h="14876" w:hRule="exact" w:wrap="none" w:vAnchor="page" w:hAnchor="page" w:x="4775" w:y="1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900" w:firstLine="0"/>
      </w:pPr>
      <w:r>
        <w:rPr>
          <w:lang w:val="ru-RU"/>
          <w:w w:val="100"/>
          <w:color w:val="000000"/>
          <w:position w:val="0"/>
        </w:rPr>
        <w:t>руководитель Управления Федеральной службы по надзору в сфере защиты прав потребителей и благополучия человека по Кемеровской области - Кузбассу</w:t>
      </w:r>
    </w:p>
    <w:p>
      <w:pPr>
        <w:pStyle w:val="Style3"/>
        <w:framePr w:w="5750" w:h="14876" w:hRule="exact" w:wrap="none" w:vAnchor="page" w:hAnchor="page" w:x="4775" w:y="1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заместитель Губернатора Кемеровской области - Кузбасса (по строительству)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900" w:firstLine="0"/>
      </w:pPr>
      <w:r>
        <w:rPr>
          <w:lang w:val="ru-RU"/>
          <w:w w:val="100"/>
          <w:color w:val="000000"/>
          <w:position w:val="0"/>
        </w:rPr>
        <w:t>заместитель Г убернатора Кемеровской области - Кузбасса (по промышленности, транспорту и экологии)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заместитель председателя Правительства Кемеровской области - Кузбасса (по вопросам образования и науки)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руководитель Территориального органа Федеральной службы государственной статистики по Кемеровской области - Кузбассу 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строительства Кузбасса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начальник Главного контрольного управления Кузбасса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председатель правления автономной некоммерческой организации по развитию социального предпринимательства и предоставлению социальных услуг «Социальный скреп» (по согласованию)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министр туризма и молодежной политики Кузбасса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транспорта Кузбасса</w:t>
      </w:r>
    </w:p>
    <w:p>
      <w:pPr>
        <w:pStyle w:val="Style3"/>
        <w:numPr>
          <w:ilvl w:val="0"/>
          <w:numId w:val="3"/>
        </w:numPr>
        <w:framePr w:w="5750" w:h="14876" w:hRule="exact" w:wrap="none" w:vAnchor="page" w:hAnchor="page" w:x="4775" w:y="110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министр цифрового развития и связи Кузбасса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853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2990" w:h="700" w:hRule="exact" w:wrap="none" w:vAnchor="page" w:hAnchor="page" w:x="1389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Старинчикова Мария Васильевна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Старосвет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Леонид Владимирович Степанов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 ригорий Владимирович Телегин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Вячеслав Николаевич Трихина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Вероника Валерьевна Тюрина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0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Ольга Анатольевна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Филимонов Алексей Леонидович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Харитонов Алексей Викторович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57"/>
        <w:ind w:left="0" w:right="0" w:firstLine="0"/>
      </w:pPr>
      <w:r>
        <w:rPr>
          <w:lang w:val="ru-RU"/>
          <w:w w:val="100"/>
          <w:color w:val="000000"/>
          <w:position w:val="0"/>
        </w:rPr>
        <w:t>Хлебунов Евгений Сергеевич Цигельник Алексей Маркович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2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Чурина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09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Елена Владимировна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354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Шавгулидзе Марина Геннадьевна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7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Юдина</w:t>
      </w:r>
    </w:p>
    <w:p>
      <w:pPr>
        <w:pStyle w:val="Style3"/>
        <w:framePr w:w="2990" w:h="10345" w:hRule="exact" w:wrap="none" w:vAnchor="page" w:hAnchor="page" w:x="1389" w:y="272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Анна Ивановна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исполнительный директор Кемеровского областного отделения Общероссийской общественной организации малого и среднего предпринимательства «Опора России» (по согласованию)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министр промышленности и торговли Кузбасса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директор ООО «Западно-сибирское рыбное хозяйство»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первый заместитель Губернатора Кемеровской области - Кузбасса - председатель Правительства Кемеровской области - Кузбасса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директор Государственного автономного учреждения «Агентство по туризму Кузбасса» (по согласованию)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руководитель Управления Росреестра по Кемеровской области - Кузбассу (по согласованию)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1100" w:firstLine="0"/>
      </w:pPr>
      <w:r>
        <w:rPr>
          <w:lang w:val="ru-RU"/>
          <w:w w:val="100"/>
          <w:color w:val="000000"/>
          <w:position w:val="0"/>
        </w:rPr>
        <w:t>директор ООО «СХП Михайловское», Прокопьевский муниципальный округ (по согласованию)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заместитель председателя Правительства Кемеровской области - Кузбасса (по агропромышленному комплексу)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начальник Департамента контрактной системы Кузбасса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заместитель председателя Правительства Кемеровской области - Кузбасса</w:t>
      </w:r>
    </w:p>
    <w:p>
      <w:pPr>
        <w:pStyle w:val="Style3"/>
        <w:framePr w:w="5784" w:h="12292" w:hRule="exact" w:wrap="none" w:vAnchor="page" w:hAnchor="page" w:x="4759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вопросам социального развития)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660" w:firstLine="0"/>
      </w:pPr>
      <w:r>
        <w:rPr>
          <w:lang w:val="ru-RU"/>
          <w:w w:val="100"/>
          <w:color w:val="000000"/>
          <w:position w:val="0"/>
        </w:rPr>
        <w:t>начальник Департамента инвестиционной политики и развития предпринимательства Кузбасса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первый вице-президент Союза «Кузбасская торгово-промышленная палата»</w:t>
      </w:r>
    </w:p>
    <w:p>
      <w:pPr>
        <w:pStyle w:val="Style3"/>
        <w:framePr w:w="5784" w:h="12292" w:hRule="exact" w:wrap="none" w:vAnchor="page" w:hAnchor="page" w:x="4759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3"/>
        <w:numPr>
          <w:ilvl w:val="0"/>
          <w:numId w:val="3"/>
        </w:numPr>
        <w:framePr w:w="5784" w:h="12292" w:hRule="exact" w:wrap="none" w:vAnchor="page" w:hAnchor="page" w:x="4759" w:y="111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председатель Общественной палаты Кемеровской области - Кузбасса</w:t>
      </w:r>
    </w:p>
    <w:p>
      <w:pPr>
        <w:pStyle w:val="Style3"/>
        <w:framePr w:w="5784" w:h="12292" w:hRule="exact" w:wrap="none" w:vAnchor="page" w:hAnchor="page" w:x="4759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 + Интервал 3 pt"/>
    <w:basedOn w:val="CharStyle4"/>
    <w:rPr>
      <w:lang w:val="ru-RU"/>
      <w:w w:val="100"/>
      <w:spacing w:val="60"/>
      <w:color w:val="000000"/>
      <w:position w:val="0"/>
    </w:rPr>
  </w:style>
  <w:style w:type="character" w:customStyle="1" w:styleId="CharStyle6">
    <w:name w:val="Основной текст + Интервал 0 pt"/>
    <w:basedOn w:val="CharStyle4"/>
    <w:rPr>
      <w:lang w:val="ru-RU"/>
      <w:w w:val="100"/>
      <w:spacing w:val="2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character" w:customStyle="1" w:styleId="CharStyle10">
    <w:name w:val="Заголовок №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14">
    <w:name w:val="Колонтитул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3)"/>
    <w:basedOn w:val="CharStyle16"/>
    <w:rPr>
      <w:lang w:val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before="78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center"/>
      <w:outlineLvl w:val="1"/>
      <w:spacing w:before="300" w:after="114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before="1140" w:after="780"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spacing w:before="240" w:line="32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chelpanova-ln</dc:creator>
  <cp:keywords/>
</cp:coreProperties>
</file>