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6" w:rsidRDefault="00C054E6"/>
    <w:p w:rsidR="00C054E6" w:rsidRDefault="00A07C0E" w:rsidP="005F2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C054E6">
        <w:rPr>
          <w:sz w:val="28"/>
          <w:szCs w:val="28"/>
        </w:rPr>
        <w:t xml:space="preserve">руководители предприятий и </w:t>
      </w:r>
    </w:p>
    <w:p w:rsidR="005F208C" w:rsidRDefault="00C054E6" w:rsidP="005F208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</w:t>
      </w:r>
      <w:r w:rsidR="00A07C0E">
        <w:rPr>
          <w:sz w:val="28"/>
          <w:szCs w:val="28"/>
        </w:rPr>
        <w:t>!</w:t>
      </w:r>
    </w:p>
    <w:p w:rsidR="009372CF" w:rsidRPr="00C054E6" w:rsidRDefault="009372CF" w:rsidP="009372CF">
      <w:pPr>
        <w:spacing w:line="312" w:lineRule="auto"/>
        <w:ind w:firstLine="709"/>
        <w:jc w:val="both"/>
        <w:rPr>
          <w:sz w:val="28"/>
          <w:szCs w:val="28"/>
        </w:rPr>
      </w:pPr>
    </w:p>
    <w:p w:rsidR="00157435" w:rsidRDefault="006C1C6B" w:rsidP="00157435">
      <w:pPr>
        <w:pStyle w:val="4"/>
        <w:spacing w:line="312" w:lineRule="auto"/>
        <w:ind w:firstLine="709"/>
        <w:jc w:val="both"/>
        <w:rPr>
          <w:sz w:val="28"/>
          <w:szCs w:val="28"/>
        </w:rPr>
      </w:pPr>
      <w:r w:rsidRPr="00167A4F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167A4F">
        <w:rPr>
          <w:sz w:val="28"/>
          <w:szCs w:val="28"/>
        </w:rPr>
        <w:t>О «</w:t>
      </w:r>
      <w:r>
        <w:rPr>
          <w:sz w:val="28"/>
          <w:szCs w:val="28"/>
        </w:rPr>
        <w:t>Витязь</w:t>
      </w:r>
      <w:r w:rsidRPr="00167A4F">
        <w:rPr>
          <w:sz w:val="28"/>
          <w:szCs w:val="28"/>
        </w:rPr>
        <w:t>»</w:t>
      </w:r>
      <w:r w:rsidR="00C054E6">
        <w:rPr>
          <w:sz w:val="28"/>
          <w:szCs w:val="28"/>
        </w:rPr>
        <w:t xml:space="preserve"> - </w:t>
      </w:r>
      <w:r w:rsidRPr="00C7167A">
        <w:rPr>
          <w:sz w:val="28"/>
          <w:szCs w:val="28"/>
        </w:rPr>
        <w:t>многопрофильно</w:t>
      </w:r>
      <w:r w:rsidR="00C054E6">
        <w:rPr>
          <w:sz w:val="28"/>
          <w:szCs w:val="28"/>
        </w:rPr>
        <w:t>е</w:t>
      </w:r>
      <w:r w:rsidRPr="00C7167A">
        <w:rPr>
          <w:sz w:val="28"/>
          <w:szCs w:val="28"/>
        </w:rPr>
        <w:t xml:space="preserve"> предприяти</w:t>
      </w:r>
      <w:r w:rsidR="00084DB1">
        <w:rPr>
          <w:sz w:val="28"/>
          <w:szCs w:val="28"/>
        </w:rPr>
        <w:t>я</w:t>
      </w:r>
      <w:r w:rsidRPr="00C7167A">
        <w:rPr>
          <w:sz w:val="28"/>
          <w:szCs w:val="28"/>
        </w:rPr>
        <w:t xml:space="preserve"> Республики Беларусь, развивающее около 20 </w:t>
      </w:r>
      <w:r w:rsidRPr="00157435">
        <w:rPr>
          <w:sz w:val="28"/>
          <w:szCs w:val="28"/>
        </w:rPr>
        <w:t xml:space="preserve">видов деятельности, в том числе выпуск телевизионной и бытовой техники, медицинского оборудования, </w:t>
      </w:r>
      <w:proofErr w:type="spellStart"/>
      <w:r w:rsidRPr="00157435">
        <w:rPr>
          <w:sz w:val="28"/>
          <w:szCs w:val="28"/>
        </w:rPr>
        <w:t>электрозарядных</w:t>
      </w:r>
      <w:proofErr w:type="spellEnd"/>
      <w:r w:rsidRPr="00157435">
        <w:rPr>
          <w:sz w:val="28"/>
          <w:szCs w:val="28"/>
        </w:rPr>
        <w:t xml:space="preserve"> станций и других высокотехнологичных изделий</w:t>
      </w:r>
      <w:r w:rsidR="00157435">
        <w:rPr>
          <w:sz w:val="28"/>
          <w:szCs w:val="28"/>
        </w:rPr>
        <w:t xml:space="preserve">, </w:t>
      </w:r>
      <w:r w:rsidR="00C054E6">
        <w:rPr>
          <w:sz w:val="28"/>
          <w:szCs w:val="28"/>
        </w:rPr>
        <w:t xml:space="preserve"> готово</w:t>
      </w:r>
      <w:r w:rsidR="00157435">
        <w:rPr>
          <w:sz w:val="28"/>
          <w:szCs w:val="28"/>
        </w:rPr>
        <w:t xml:space="preserve"> </w:t>
      </w:r>
      <w:proofErr w:type="gramStart"/>
      <w:r w:rsidR="00157435" w:rsidRPr="00C7167A">
        <w:rPr>
          <w:sz w:val="28"/>
          <w:szCs w:val="28"/>
        </w:rPr>
        <w:t>изготовить и поставить</w:t>
      </w:r>
      <w:proofErr w:type="gramEnd"/>
      <w:r w:rsidR="00157435" w:rsidRPr="00C7167A">
        <w:rPr>
          <w:sz w:val="28"/>
          <w:szCs w:val="28"/>
        </w:rPr>
        <w:t xml:space="preserve"> </w:t>
      </w:r>
      <w:r w:rsidR="00157435">
        <w:rPr>
          <w:sz w:val="28"/>
          <w:szCs w:val="28"/>
        </w:rPr>
        <w:t xml:space="preserve">вышеуказанную </w:t>
      </w:r>
      <w:r w:rsidR="00157435" w:rsidRPr="00C7167A">
        <w:rPr>
          <w:sz w:val="28"/>
          <w:szCs w:val="28"/>
        </w:rPr>
        <w:t>продукцию собственного производства</w:t>
      </w:r>
      <w:r w:rsidR="00157435">
        <w:rPr>
          <w:sz w:val="28"/>
          <w:szCs w:val="28"/>
        </w:rPr>
        <w:t>.</w:t>
      </w:r>
    </w:p>
    <w:p w:rsidR="00157435" w:rsidRDefault="00AC7B7B" w:rsidP="00AC7B7B">
      <w:pPr>
        <w:pStyle w:val="4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размещена на сайте компании:</w:t>
      </w:r>
      <w:r w:rsidR="00157435" w:rsidRPr="00157435">
        <w:rPr>
          <w:sz w:val="28"/>
          <w:szCs w:val="28"/>
        </w:rPr>
        <w:t xml:space="preserve"> </w:t>
      </w:r>
      <w:hyperlink r:id="rId4" w:history="1">
        <w:r w:rsidRPr="00CF5692">
          <w:rPr>
            <w:rStyle w:val="a3"/>
            <w:sz w:val="28"/>
            <w:szCs w:val="28"/>
          </w:rPr>
          <w:t>http://www.vityas.com/</w:t>
        </w:r>
      </w:hyperlink>
      <w:r>
        <w:rPr>
          <w:sz w:val="28"/>
          <w:szCs w:val="28"/>
        </w:rPr>
        <w:t>, телефон</w:t>
      </w:r>
      <w:r w:rsidRPr="00157435">
        <w:rPr>
          <w:sz w:val="28"/>
          <w:szCs w:val="28"/>
        </w:rPr>
        <w:t xml:space="preserve"> +375 212 26 51 31</w:t>
      </w:r>
      <w:r>
        <w:rPr>
          <w:sz w:val="28"/>
          <w:szCs w:val="28"/>
        </w:rPr>
        <w:t xml:space="preserve">, </w:t>
      </w:r>
      <w:r w:rsidR="00157435" w:rsidRPr="00157435">
        <w:rPr>
          <w:sz w:val="28"/>
          <w:szCs w:val="28"/>
        </w:rPr>
        <w:t>эл</w:t>
      </w:r>
      <w:r>
        <w:rPr>
          <w:sz w:val="28"/>
          <w:szCs w:val="28"/>
        </w:rPr>
        <w:t xml:space="preserve">. почта </w:t>
      </w:r>
      <w:hyperlink r:id="rId5" w:history="1">
        <w:r w:rsidR="00084DB1" w:rsidRPr="00CF5692">
          <w:rPr>
            <w:rStyle w:val="a3"/>
            <w:sz w:val="28"/>
            <w:szCs w:val="28"/>
          </w:rPr>
          <w:t>agr@vityas.com</w:t>
        </w:r>
      </w:hyperlink>
      <w:r w:rsidR="00157435" w:rsidRPr="00157435">
        <w:rPr>
          <w:sz w:val="28"/>
          <w:szCs w:val="28"/>
        </w:rPr>
        <w:t>.</w:t>
      </w:r>
    </w:p>
    <w:p w:rsidR="006C1C6B" w:rsidRDefault="006C1C6B" w:rsidP="009372CF">
      <w:pPr>
        <w:pStyle w:val="4"/>
        <w:spacing w:line="312" w:lineRule="auto"/>
        <w:ind w:firstLine="709"/>
        <w:jc w:val="both"/>
        <w:rPr>
          <w:sz w:val="28"/>
          <w:szCs w:val="28"/>
        </w:rPr>
      </w:pPr>
    </w:p>
    <w:p w:rsidR="006C1C6B" w:rsidRDefault="006C1C6B" w:rsidP="009372CF">
      <w:pPr>
        <w:pStyle w:val="4"/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C1C6B" w:rsidRDefault="006C1C6B" w:rsidP="009372CF">
      <w:pPr>
        <w:pStyle w:val="4"/>
        <w:spacing w:line="312" w:lineRule="auto"/>
        <w:ind w:firstLine="709"/>
        <w:jc w:val="both"/>
        <w:rPr>
          <w:sz w:val="28"/>
          <w:szCs w:val="28"/>
        </w:rPr>
      </w:pPr>
    </w:p>
    <w:p w:rsidR="00084DB1" w:rsidRDefault="00084DB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4DB1" w:rsidRDefault="00084DB1" w:rsidP="00084D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Коммерческое предложение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sz w:val="28"/>
          <w:szCs w:val="28"/>
        </w:rPr>
        <w:t xml:space="preserve">         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sz w:val="28"/>
          <w:szCs w:val="28"/>
        </w:rPr>
        <w:t>Открытое акционерное общество «Витязь», г. Витебск, Республика Беларусь приветствует Вас!</w:t>
      </w:r>
      <w:r w:rsidRPr="00C7167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7167A">
        <w:rPr>
          <w:sz w:val="28"/>
          <w:szCs w:val="28"/>
        </w:rPr>
        <w:t xml:space="preserve">Открытое акционерное общество "Витязь" - многопрофильное предприятие Республики Беларусь, развивающее около 20 видов деятельности, в том числе выпуск </w:t>
      </w:r>
      <w:r w:rsidRPr="00631B9B">
        <w:rPr>
          <w:sz w:val="28"/>
          <w:szCs w:val="28"/>
        </w:rPr>
        <w:t xml:space="preserve">телевизионной и бытовой техники, медицинского оборудования, </w:t>
      </w:r>
      <w:proofErr w:type="spellStart"/>
      <w:r w:rsidRPr="00631B9B">
        <w:rPr>
          <w:sz w:val="28"/>
          <w:szCs w:val="28"/>
        </w:rPr>
        <w:t>электрозарядных</w:t>
      </w:r>
      <w:proofErr w:type="spellEnd"/>
      <w:r w:rsidRPr="00631B9B">
        <w:rPr>
          <w:sz w:val="28"/>
          <w:szCs w:val="28"/>
        </w:rPr>
        <w:t xml:space="preserve"> станций и других высокотехнологичных изделий, а также широкий спектр производственных услуг.</w:t>
      </w:r>
      <w:r w:rsidRPr="00C7167A">
        <w:rPr>
          <w:sz w:val="28"/>
          <w:szCs w:val="28"/>
        </w:rPr>
        <w:t xml:space="preserve">  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sz w:val="28"/>
          <w:szCs w:val="28"/>
        </w:rPr>
        <w:t>Настоящим сообщаем Вам, что ОАО «Витязь» имеет возможность изготовить и поставить следующую продукцию собственного производства: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</w:p>
    <w:p w:rsidR="00084DB1" w:rsidRPr="00C7167A" w:rsidRDefault="00084DB1" w:rsidP="00084DB1">
      <w:pPr>
        <w:ind w:firstLine="720"/>
        <w:jc w:val="both"/>
        <w:rPr>
          <w:sz w:val="28"/>
          <w:szCs w:val="28"/>
          <w:u w:val="single"/>
        </w:rPr>
      </w:pPr>
      <w:r w:rsidRPr="00C7167A">
        <w:rPr>
          <w:sz w:val="28"/>
          <w:szCs w:val="28"/>
          <w:u w:val="single"/>
        </w:rPr>
        <w:t>Телевизоры (код ТН ВЭД - 8528 72 20 01)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noProof/>
          <w:sz w:val="28"/>
          <w:szCs w:val="28"/>
        </w:rPr>
        <w:drawing>
          <wp:inline distT="0" distB="0" distL="0" distR="0">
            <wp:extent cx="1419225" cy="1028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67A">
        <w:rPr>
          <w:sz w:val="28"/>
          <w:szCs w:val="28"/>
        </w:rPr>
        <w:t>Телевизоры производства ОАО «Витязь» представлены</w:t>
      </w:r>
      <w:r>
        <w:rPr>
          <w:sz w:val="28"/>
          <w:szCs w:val="28"/>
        </w:rPr>
        <w:t xml:space="preserve"> </w:t>
      </w:r>
      <w:r w:rsidRPr="00C7167A">
        <w:rPr>
          <w:sz w:val="28"/>
          <w:szCs w:val="28"/>
        </w:rPr>
        <w:t>широкой модел</w:t>
      </w:r>
      <w:r>
        <w:rPr>
          <w:sz w:val="28"/>
          <w:szCs w:val="28"/>
        </w:rPr>
        <w:t>ьной линейкой с диагональю от 19</w:t>
      </w:r>
      <w:r w:rsidRPr="00C7167A">
        <w:rPr>
          <w:sz w:val="28"/>
          <w:szCs w:val="28"/>
        </w:rPr>
        <w:t xml:space="preserve"> до 75 дюймов.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sz w:val="28"/>
          <w:szCs w:val="28"/>
        </w:rPr>
        <w:t>В последние годы "Витязь" неизменно увеличивает объемы выпуска телевизоров под потребности преимущественно российского рынка. Предприятие делает акцент на раз</w:t>
      </w:r>
      <w:r>
        <w:rPr>
          <w:sz w:val="28"/>
          <w:szCs w:val="28"/>
        </w:rPr>
        <w:t>витии модельного ряда телевизоров</w:t>
      </w:r>
      <w:r w:rsidRPr="00C7167A">
        <w:rPr>
          <w:sz w:val="28"/>
          <w:szCs w:val="28"/>
        </w:rPr>
        <w:t xml:space="preserve"> больших диагоналей. "Витязь" также продолж</w:t>
      </w:r>
      <w:r>
        <w:rPr>
          <w:sz w:val="28"/>
          <w:szCs w:val="28"/>
        </w:rPr>
        <w:t>ае</w:t>
      </w:r>
      <w:r w:rsidRPr="00C7167A">
        <w:rPr>
          <w:sz w:val="28"/>
          <w:szCs w:val="28"/>
        </w:rPr>
        <w:t xml:space="preserve">т наращивать объемы выпуска телеприемников с поддержкой </w:t>
      </w:r>
      <w:proofErr w:type="spellStart"/>
      <w:r w:rsidRPr="00C7167A">
        <w:rPr>
          <w:sz w:val="28"/>
          <w:szCs w:val="28"/>
        </w:rPr>
        <w:t>SmartTV</w:t>
      </w:r>
      <w:proofErr w:type="spellEnd"/>
      <w:r w:rsidRPr="00C7167A">
        <w:rPr>
          <w:sz w:val="28"/>
          <w:szCs w:val="28"/>
        </w:rPr>
        <w:t>, в том числе на мультимедийной платформе российского "Яндекса". Кроме того, предприятие производит умные телевизоры на платформе "Салют ТВ" с широкими функциональными возможностями. Это результат сотрудничества с российским Сбербанком, в экосистему которого входит сервис виртуальных помощников "Салют".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sz w:val="28"/>
          <w:szCs w:val="28"/>
        </w:rPr>
        <w:t>С подробной информацией относительно моделей и технических характеристик</w:t>
      </w:r>
      <w:r>
        <w:rPr>
          <w:sz w:val="28"/>
          <w:szCs w:val="28"/>
        </w:rPr>
        <w:t xml:space="preserve"> телевизоров</w:t>
      </w:r>
      <w:r w:rsidRPr="00C7167A">
        <w:rPr>
          <w:sz w:val="28"/>
          <w:szCs w:val="28"/>
        </w:rPr>
        <w:t xml:space="preserve"> Вы можете ознакомиться на нашем сайте по ссылке: </w:t>
      </w:r>
      <w:hyperlink r:id="rId7" w:history="1">
        <w:r w:rsidRPr="00C7167A">
          <w:rPr>
            <w:rStyle w:val="a3"/>
            <w:sz w:val="28"/>
            <w:szCs w:val="28"/>
          </w:rPr>
          <w:t>http://www.vityas.com/catalog/lcd/</w:t>
        </w:r>
      </w:hyperlink>
      <w:r w:rsidRPr="00C7167A">
        <w:rPr>
          <w:sz w:val="28"/>
          <w:szCs w:val="28"/>
        </w:rPr>
        <w:t xml:space="preserve">. 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</w:p>
    <w:p w:rsidR="00084DB1" w:rsidRPr="00C7167A" w:rsidRDefault="00084DB1" w:rsidP="00084DB1">
      <w:pPr>
        <w:ind w:firstLine="720"/>
        <w:jc w:val="both"/>
        <w:rPr>
          <w:sz w:val="28"/>
          <w:szCs w:val="28"/>
          <w:u w:val="single"/>
        </w:rPr>
      </w:pPr>
      <w:proofErr w:type="spellStart"/>
      <w:r w:rsidRPr="00C7167A">
        <w:rPr>
          <w:sz w:val="28"/>
          <w:szCs w:val="28"/>
          <w:u w:val="single"/>
        </w:rPr>
        <w:t>Электрозарядные</w:t>
      </w:r>
      <w:proofErr w:type="spellEnd"/>
      <w:r w:rsidRPr="00C7167A">
        <w:rPr>
          <w:sz w:val="28"/>
          <w:szCs w:val="28"/>
          <w:u w:val="single"/>
        </w:rPr>
        <w:t xml:space="preserve"> станции (</w:t>
      </w:r>
      <w:r>
        <w:rPr>
          <w:sz w:val="28"/>
          <w:szCs w:val="28"/>
          <w:u w:val="single"/>
        </w:rPr>
        <w:t xml:space="preserve">код ТН ВЭД - </w:t>
      </w:r>
      <w:r w:rsidRPr="00C7167A">
        <w:rPr>
          <w:sz w:val="28"/>
          <w:szCs w:val="28"/>
          <w:u w:val="single"/>
        </w:rPr>
        <w:t>8504 40 55 00)</w:t>
      </w:r>
    </w:p>
    <w:p w:rsidR="00084DB1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noProof/>
          <w:sz w:val="28"/>
          <w:szCs w:val="28"/>
        </w:rPr>
        <w:drawing>
          <wp:inline distT="0" distB="0" distL="0" distR="0">
            <wp:extent cx="914400" cy="1676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67A">
        <w:rPr>
          <w:noProof/>
          <w:sz w:val="28"/>
          <w:szCs w:val="28"/>
        </w:rPr>
        <w:drawing>
          <wp:inline distT="0" distB="0" distL="0" distR="0">
            <wp:extent cx="923925" cy="1628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67A">
        <w:rPr>
          <w:sz w:val="28"/>
          <w:szCs w:val="28"/>
        </w:rPr>
        <w:t>ОАО «Витязь» является производителем зарядных станций для электромобилей. Нами разработаны и освоены в серийном производстве зарядные станции различных моделей с мощностью от 7,5 кВт до 200 кВт. ОАО «Витязь» работает в тесном сотрудничестве с РУП «ПО «</w:t>
      </w:r>
      <w:proofErr w:type="spellStart"/>
      <w:r w:rsidRPr="00C7167A">
        <w:rPr>
          <w:sz w:val="28"/>
          <w:szCs w:val="28"/>
        </w:rPr>
        <w:t>Белоруснефть</w:t>
      </w:r>
      <w:proofErr w:type="spellEnd"/>
      <w:r w:rsidRPr="00C7167A">
        <w:rPr>
          <w:sz w:val="28"/>
          <w:szCs w:val="28"/>
        </w:rPr>
        <w:t xml:space="preserve">», которое является государственным оператором Республики Беларусь по строительству зарядной сети для электротранспорта. В Республике Беларусь существует хорошо развитая инфраструктура зарядной сети для электромобилей, </w:t>
      </w:r>
      <w:r w:rsidRPr="00C7167A">
        <w:rPr>
          <w:sz w:val="28"/>
          <w:szCs w:val="28"/>
        </w:rPr>
        <w:lastRenderedPageBreak/>
        <w:t xml:space="preserve">основную долю которой представляют произведенные ОАО «Витязь» </w:t>
      </w:r>
      <w:proofErr w:type="spellStart"/>
      <w:r w:rsidRPr="00C7167A">
        <w:rPr>
          <w:sz w:val="28"/>
          <w:szCs w:val="28"/>
        </w:rPr>
        <w:t>электрозарядные</w:t>
      </w:r>
      <w:proofErr w:type="spellEnd"/>
      <w:r w:rsidRPr="00C7167A">
        <w:rPr>
          <w:sz w:val="28"/>
          <w:szCs w:val="28"/>
        </w:rPr>
        <w:t xml:space="preserve"> станции. </w:t>
      </w:r>
      <w:r>
        <w:rPr>
          <w:sz w:val="28"/>
          <w:szCs w:val="28"/>
        </w:rPr>
        <w:t xml:space="preserve">Наше предприятие также готово рассмотреть варианты </w:t>
      </w:r>
      <w:r w:rsidRPr="00C7167A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электрозарядных</w:t>
      </w:r>
      <w:proofErr w:type="spellEnd"/>
      <w:r>
        <w:rPr>
          <w:sz w:val="28"/>
          <w:szCs w:val="28"/>
        </w:rPr>
        <w:t xml:space="preserve"> станций</w:t>
      </w:r>
      <w:r w:rsidRPr="00C7167A">
        <w:rPr>
          <w:sz w:val="28"/>
          <w:szCs w:val="28"/>
        </w:rPr>
        <w:t xml:space="preserve"> согласно запросам конечных покупателей, включая </w:t>
      </w:r>
      <w:proofErr w:type="spellStart"/>
      <w:r w:rsidRPr="00C7167A">
        <w:rPr>
          <w:sz w:val="28"/>
          <w:szCs w:val="28"/>
        </w:rPr>
        <w:t>брендирование</w:t>
      </w:r>
      <w:proofErr w:type="spellEnd"/>
      <w:r w:rsidRPr="00C7167A">
        <w:rPr>
          <w:sz w:val="28"/>
          <w:szCs w:val="28"/>
        </w:rPr>
        <w:t>.</w:t>
      </w:r>
    </w:p>
    <w:p w:rsidR="00084DB1" w:rsidRDefault="00084DB1" w:rsidP="00084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с ассортиментом </w:t>
      </w:r>
      <w:proofErr w:type="spellStart"/>
      <w:r>
        <w:rPr>
          <w:sz w:val="28"/>
          <w:szCs w:val="28"/>
        </w:rPr>
        <w:t>электрозарядных</w:t>
      </w:r>
      <w:proofErr w:type="spellEnd"/>
      <w:r>
        <w:rPr>
          <w:sz w:val="28"/>
          <w:szCs w:val="28"/>
        </w:rPr>
        <w:t xml:space="preserve"> станций можно ознакомиться на сайте по ссылке: </w:t>
      </w:r>
      <w:hyperlink r:id="rId10" w:history="1">
        <w:r w:rsidRPr="009F188F">
          <w:rPr>
            <w:rStyle w:val="a3"/>
            <w:sz w:val="28"/>
            <w:szCs w:val="28"/>
          </w:rPr>
          <w:t>http://www.vityas.com/catalog/evchstation/</w:t>
        </w:r>
      </w:hyperlink>
      <w:r>
        <w:rPr>
          <w:sz w:val="28"/>
          <w:szCs w:val="28"/>
        </w:rPr>
        <w:t xml:space="preserve">. 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предприятие также производит широкий ассортимент медицинской техники, с которым можно ознакомиться по ссылке: </w:t>
      </w:r>
      <w:hyperlink r:id="rId11" w:history="1">
        <w:r w:rsidRPr="00D73B94">
          <w:rPr>
            <w:rStyle w:val="a3"/>
            <w:sz w:val="28"/>
            <w:szCs w:val="28"/>
          </w:rPr>
          <w:t>http://ipk.vityas.com/catalog/</w:t>
        </w:r>
      </w:hyperlink>
      <w:r>
        <w:rPr>
          <w:sz w:val="28"/>
          <w:szCs w:val="28"/>
        </w:rPr>
        <w:t>. Ниже мы предлагаем Вашему вниманию медицинскую технику «Витязь»,</w:t>
      </w:r>
      <w:r w:rsidRPr="00C7167A">
        <w:rPr>
          <w:sz w:val="28"/>
          <w:szCs w:val="28"/>
        </w:rPr>
        <w:t xml:space="preserve"> имеющую регистрационные удостоверения Министерства здравоохранения Российской Федерации: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  <w:u w:val="single"/>
        </w:rPr>
      </w:pPr>
    </w:p>
    <w:p w:rsidR="00084DB1" w:rsidRPr="00C7167A" w:rsidRDefault="00084DB1" w:rsidP="00084DB1">
      <w:pPr>
        <w:ind w:firstLine="720"/>
        <w:jc w:val="both"/>
        <w:rPr>
          <w:sz w:val="28"/>
          <w:szCs w:val="28"/>
          <w:u w:val="single"/>
        </w:rPr>
      </w:pPr>
      <w:proofErr w:type="spellStart"/>
      <w:r w:rsidRPr="00C7167A">
        <w:rPr>
          <w:sz w:val="28"/>
          <w:szCs w:val="28"/>
          <w:u w:val="single"/>
        </w:rPr>
        <w:t>Рециркуляторы</w:t>
      </w:r>
      <w:proofErr w:type="spellEnd"/>
      <w:r w:rsidRPr="00C7167A">
        <w:rPr>
          <w:sz w:val="28"/>
          <w:szCs w:val="28"/>
          <w:u w:val="single"/>
        </w:rPr>
        <w:t xml:space="preserve"> воздуха бактерицидные ультрафиолетовые «Витязь»</w:t>
      </w:r>
      <w:r>
        <w:rPr>
          <w:sz w:val="28"/>
          <w:szCs w:val="28"/>
          <w:u w:val="single"/>
        </w:rPr>
        <w:t xml:space="preserve"> </w:t>
      </w:r>
      <w:r w:rsidRPr="00440CD7">
        <w:rPr>
          <w:sz w:val="28"/>
          <w:szCs w:val="28"/>
          <w:u w:val="single"/>
        </w:rPr>
        <w:t xml:space="preserve">(код ТН ВЭД - </w:t>
      </w:r>
      <w:r>
        <w:rPr>
          <w:sz w:val="28"/>
          <w:szCs w:val="28"/>
          <w:u w:val="single"/>
        </w:rPr>
        <w:t>9018 20 00</w:t>
      </w:r>
      <w:r w:rsidRPr="00440CD7">
        <w:rPr>
          <w:sz w:val="28"/>
          <w:szCs w:val="28"/>
          <w:u w:val="single"/>
        </w:rPr>
        <w:t xml:space="preserve"> 00)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99060</wp:posOffset>
            </wp:positionV>
            <wp:extent cx="1454150" cy="1454150"/>
            <wp:effectExtent l="0" t="0" r="0" b="0"/>
            <wp:wrapSquare wrapText="bothSides"/>
            <wp:docPr id="18" name="Рисунок 18" descr="рециркулятор с диспле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циркулятор с дисплее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67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463550" cy="14541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DB1" w:rsidRPr="00C7167A" w:rsidRDefault="00084DB1" w:rsidP="00084DB1">
      <w:pPr>
        <w:jc w:val="both"/>
        <w:rPr>
          <w:sz w:val="28"/>
          <w:szCs w:val="28"/>
        </w:rPr>
      </w:pPr>
      <w:r w:rsidRPr="00C7167A">
        <w:rPr>
          <w:sz w:val="28"/>
          <w:szCs w:val="28"/>
        </w:rPr>
        <w:t xml:space="preserve">РВБУ «Витязь» является облучателем закрытого типа с </w:t>
      </w:r>
      <w:proofErr w:type="spellStart"/>
      <w:r w:rsidRPr="00C7167A">
        <w:rPr>
          <w:sz w:val="28"/>
          <w:szCs w:val="28"/>
        </w:rPr>
        <w:t>безозоновыми</w:t>
      </w:r>
      <w:proofErr w:type="spellEnd"/>
      <w:r w:rsidRPr="00C7167A">
        <w:rPr>
          <w:sz w:val="28"/>
          <w:szCs w:val="28"/>
        </w:rPr>
        <w:t xml:space="preserve"> бактерицидными лампами и предназначен для обеззараживания воздуха помещений в присутствии и отсутствии людей. Принцип работы </w:t>
      </w:r>
      <w:proofErr w:type="spellStart"/>
      <w:r w:rsidRPr="00C7167A">
        <w:rPr>
          <w:sz w:val="28"/>
          <w:szCs w:val="28"/>
        </w:rPr>
        <w:t>рециркулятора</w:t>
      </w:r>
      <w:proofErr w:type="spellEnd"/>
      <w:r w:rsidRPr="00C7167A">
        <w:rPr>
          <w:sz w:val="28"/>
          <w:szCs w:val="28"/>
        </w:rPr>
        <w:t xml:space="preserve"> основан на воздействии ультрафиолетового бактерицидного излучения (254 нм) на проходящий через камеру воздух. Воздух, нагнетаемый в камеру </w:t>
      </w:r>
      <w:proofErr w:type="spellStart"/>
      <w:r w:rsidRPr="00C7167A">
        <w:rPr>
          <w:sz w:val="28"/>
          <w:szCs w:val="28"/>
        </w:rPr>
        <w:t>рециркулятора</w:t>
      </w:r>
      <w:proofErr w:type="spellEnd"/>
      <w:r w:rsidRPr="00C7167A">
        <w:rPr>
          <w:sz w:val="28"/>
          <w:szCs w:val="28"/>
        </w:rPr>
        <w:t xml:space="preserve"> встроенным вентилятором, попадает под бактерицидное облучение, нейтрализующее активность присутствующих в воздухе микроорганизмов. Модификация ФК дополнительно оснащена </w:t>
      </w:r>
      <w:proofErr w:type="spellStart"/>
      <w:r w:rsidRPr="00C7167A">
        <w:rPr>
          <w:sz w:val="28"/>
          <w:szCs w:val="28"/>
        </w:rPr>
        <w:t>фотокаталитическим</w:t>
      </w:r>
      <w:proofErr w:type="spellEnd"/>
      <w:r w:rsidRPr="00C7167A">
        <w:rPr>
          <w:sz w:val="28"/>
          <w:szCs w:val="28"/>
        </w:rPr>
        <w:t xml:space="preserve"> фильтром. Органические и неорганические загрязнения, бактерии и вирусы осаждаются на поверхности </w:t>
      </w:r>
      <w:proofErr w:type="spellStart"/>
      <w:r w:rsidRPr="00C7167A">
        <w:rPr>
          <w:sz w:val="28"/>
          <w:szCs w:val="28"/>
        </w:rPr>
        <w:t>фотокаталитического</w:t>
      </w:r>
      <w:proofErr w:type="spellEnd"/>
      <w:r w:rsidRPr="00C7167A">
        <w:rPr>
          <w:sz w:val="28"/>
          <w:szCs w:val="28"/>
        </w:rPr>
        <w:t xml:space="preserve"> фильтра. Под действием УФ света они разлагаются до абсолютно безвредных компонентов естественной воздушной среды.</w:t>
      </w:r>
    </w:p>
    <w:p w:rsidR="00084DB1" w:rsidRPr="00C7167A" w:rsidRDefault="00084DB1" w:rsidP="00084DB1">
      <w:pPr>
        <w:jc w:val="both"/>
        <w:rPr>
          <w:sz w:val="28"/>
          <w:szCs w:val="28"/>
          <w:u w:val="single"/>
          <w:lang w:val="en-US"/>
        </w:rPr>
      </w:pPr>
      <w:r w:rsidRPr="00C7167A">
        <w:rPr>
          <w:sz w:val="28"/>
          <w:szCs w:val="28"/>
          <w:u w:val="single"/>
        </w:rPr>
        <w:t>Технические характеристики:</w:t>
      </w:r>
    </w:p>
    <w:tbl>
      <w:tblPr>
        <w:tblW w:w="9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1"/>
        <w:gridCol w:w="1369"/>
        <w:gridCol w:w="1440"/>
        <w:gridCol w:w="1260"/>
        <w:gridCol w:w="1260"/>
        <w:gridCol w:w="16"/>
        <w:gridCol w:w="1160"/>
      </w:tblGrid>
      <w:tr w:rsidR="00084DB1" w:rsidRPr="007B2660" w:rsidTr="003426ED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Параметры</w:t>
            </w:r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2660">
              <w:rPr>
                <w:b/>
                <w:sz w:val="20"/>
                <w:szCs w:val="20"/>
              </w:rPr>
              <w:t>Рецирулятор</w:t>
            </w:r>
            <w:proofErr w:type="spellEnd"/>
            <w:r w:rsidRPr="007B2660">
              <w:rPr>
                <w:b/>
                <w:sz w:val="20"/>
                <w:szCs w:val="20"/>
              </w:rPr>
              <w:t xml:space="preserve"> воздуха бактерицидный ультрафиолетовый</w:t>
            </w:r>
          </w:p>
        </w:tc>
      </w:tr>
      <w:tr w:rsidR="00084DB1" w:rsidRPr="007B2660" w:rsidTr="003426ED">
        <w:trPr>
          <w:cantSplit/>
          <w:trHeight w:val="616"/>
        </w:trPr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84DB1" w:rsidRPr="007B2660" w:rsidRDefault="00084DB1" w:rsidP="003426E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«Витязь»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«Витязь»</w:t>
            </w:r>
            <w:r w:rsidRPr="007B26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B2660">
              <w:rPr>
                <w:b/>
                <w:sz w:val="20"/>
                <w:szCs w:val="20"/>
              </w:rPr>
              <w:t>01ФК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84DB1" w:rsidRPr="007B2660" w:rsidRDefault="00084DB1" w:rsidP="003426ED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«Витязь» Р1520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«Витязь» Р1521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«Витязь» Р1522ФК</w:t>
            </w:r>
          </w:p>
        </w:tc>
      </w:tr>
      <w:tr w:rsidR="00084DB1" w:rsidRPr="007B2660" w:rsidTr="00342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 xml:space="preserve">Производительность </w:t>
            </w:r>
          </w:p>
          <w:p w:rsidR="00084DB1" w:rsidRPr="007B2660" w:rsidRDefault="00084DB1" w:rsidP="003426ED">
            <w:pPr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 xml:space="preserve">по воздушному потоку, </w:t>
            </w:r>
            <w:proofErr w:type="gramStart"/>
            <w:r w:rsidRPr="007B2660">
              <w:rPr>
                <w:sz w:val="20"/>
                <w:szCs w:val="20"/>
              </w:rPr>
              <w:t>м</w:t>
            </w:r>
            <w:proofErr w:type="gramEnd"/>
            <w:r w:rsidRPr="007B2660">
              <w:rPr>
                <w:sz w:val="20"/>
                <w:szCs w:val="20"/>
              </w:rPr>
              <w:t>³/ч</w:t>
            </w:r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75±25</w:t>
            </w:r>
          </w:p>
        </w:tc>
      </w:tr>
      <w:tr w:rsidR="00084DB1" w:rsidRPr="007B2660" w:rsidTr="00342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Количество УФ ламп (цоколь G13), шт.</w:t>
            </w:r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2</w:t>
            </w:r>
          </w:p>
        </w:tc>
      </w:tr>
      <w:tr w:rsidR="00084DB1" w:rsidRPr="007B2660" w:rsidTr="00342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Мощность УФ лампы, Вт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15</w:t>
            </w:r>
          </w:p>
        </w:tc>
      </w:tr>
      <w:tr w:rsidR="00084DB1" w:rsidRPr="007B2660" w:rsidTr="00342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proofErr w:type="spellStart"/>
            <w:r w:rsidRPr="007B2660">
              <w:rPr>
                <w:sz w:val="20"/>
                <w:szCs w:val="20"/>
              </w:rPr>
              <w:t>Фотокаталитический</w:t>
            </w:r>
            <w:proofErr w:type="spellEnd"/>
            <w:r w:rsidRPr="007B2660">
              <w:rPr>
                <w:sz w:val="20"/>
                <w:szCs w:val="20"/>
              </w:rPr>
              <w:t xml:space="preserve"> фильтр  TiO2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</w:tr>
      <w:tr w:rsidR="00084DB1" w:rsidRPr="007B2660" w:rsidTr="003426ED">
        <w:trPr>
          <w:trHeight w:val="693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Потребляемая мощность от сети (230В,50 Гц), Вт, не более</w:t>
            </w:r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130</w:t>
            </w:r>
          </w:p>
        </w:tc>
      </w:tr>
      <w:tr w:rsidR="00084DB1" w:rsidRPr="007B2660" w:rsidTr="003426ED">
        <w:trPr>
          <w:trHeight w:val="353"/>
        </w:trPr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proofErr w:type="spellStart"/>
            <w:r w:rsidRPr="007B2660">
              <w:rPr>
                <w:sz w:val="20"/>
                <w:szCs w:val="20"/>
                <w:lang w:val="en-US"/>
              </w:rPr>
              <w:t>Индикация</w:t>
            </w:r>
            <w:proofErr w:type="spellEnd"/>
            <w:r w:rsidRPr="007B2660">
              <w:rPr>
                <w:sz w:val="20"/>
                <w:szCs w:val="20"/>
                <w:lang w:val="en-US"/>
              </w:rPr>
              <w:t xml:space="preserve"> </w:t>
            </w:r>
            <w:r w:rsidRPr="007B2660">
              <w:rPr>
                <w:sz w:val="20"/>
                <w:szCs w:val="20"/>
              </w:rPr>
              <w:t>свечения ламп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</w:tr>
      <w:tr w:rsidR="00084DB1" w:rsidRPr="007B2660" w:rsidTr="00342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ЖК индикатор режимов и параметров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</w:tr>
      <w:tr w:rsidR="00084DB1" w:rsidRPr="007B2660" w:rsidTr="003426ED">
        <w:trPr>
          <w:trHeight w:val="413"/>
        </w:trPr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Счетчик наработки ламп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</w:tr>
      <w:tr w:rsidR="00084DB1" w:rsidRPr="007B2660" w:rsidTr="003426ED">
        <w:trPr>
          <w:trHeight w:val="35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Таймер отключения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</w:tr>
      <w:tr w:rsidR="00084DB1" w:rsidRPr="007B2660" w:rsidTr="003426ED">
        <w:trPr>
          <w:trHeight w:val="2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lastRenderedPageBreak/>
              <w:t>Возможность программирования режимов и параметров работы-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b/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</w:tr>
      <w:tr w:rsidR="00084DB1" w:rsidRPr="007B2660" w:rsidTr="00342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Речевой информатор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b/>
                <w:sz w:val="20"/>
                <w:szCs w:val="20"/>
              </w:rPr>
              <w:t>+</w:t>
            </w:r>
          </w:p>
        </w:tc>
      </w:tr>
      <w:tr w:rsidR="00084DB1" w:rsidRPr="007B2660" w:rsidTr="00342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 xml:space="preserve">Уровень звука, </w:t>
            </w:r>
            <w:proofErr w:type="spellStart"/>
            <w:r w:rsidRPr="007B2660">
              <w:rPr>
                <w:sz w:val="20"/>
                <w:szCs w:val="20"/>
              </w:rPr>
              <w:t>дБА</w:t>
            </w:r>
            <w:proofErr w:type="spellEnd"/>
            <w:r w:rsidRPr="007B2660">
              <w:rPr>
                <w:sz w:val="20"/>
                <w:szCs w:val="20"/>
              </w:rPr>
              <w:t>, не более</w:t>
            </w:r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50</w:t>
            </w:r>
          </w:p>
        </w:tc>
      </w:tr>
      <w:tr w:rsidR="00084DB1" w:rsidRPr="007B2660" w:rsidTr="00342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Габаритные размеры, Ш/Г/В, не более</w:t>
            </w:r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280/180/850</w:t>
            </w:r>
          </w:p>
        </w:tc>
      </w:tr>
      <w:tr w:rsidR="00084DB1" w:rsidRPr="007B2660" w:rsidTr="003426ED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B1" w:rsidRPr="007B2660" w:rsidRDefault="00084DB1" w:rsidP="003426ED">
            <w:pPr>
              <w:jc w:val="both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Масса, кг, не более</w:t>
            </w:r>
          </w:p>
        </w:tc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B1" w:rsidRPr="007B2660" w:rsidRDefault="00084DB1" w:rsidP="003426ED">
            <w:pPr>
              <w:jc w:val="center"/>
              <w:rPr>
                <w:sz w:val="20"/>
                <w:szCs w:val="20"/>
              </w:rPr>
            </w:pPr>
            <w:r w:rsidRPr="007B2660">
              <w:rPr>
                <w:sz w:val="20"/>
                <w:szCs w:val="20"/>
              </w:rPr>
              <w:t>8</w:t>
            </w:r>
          </w:p>
        </w:tc>
      </w:tr>
    </w:tbl>
    <w:p w:rsidR="00084DB1" w:rsidRDefault="00084DB1" w:rsidP="00084DB1">
      <w:pPr>
        <w:ind w:firstLine="720"/>
        <w:jc w:val="both"/>
      </w:pP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sz w:val="28"/>
          <w:szCs w:val="28"/>
        </w:rPr>
        <w:t xml:space="preserve">Все указанные модели имеют декларацию соответствия Евразийского таможенного союза. Модель РВБУ "Витязь" имеет регистрационное удостоверение Минздрава Российской Федерации, остальные модели </w:t>
      </w:r>
      <w:proofErr w:type="spellStart"/>
      <w:r w:rsidRPr="00C7167A">
        <w:rPr>
          <w:sz w:val="28"/>
          <w:szCs w:val="28"/>
        </w:rPr>
        <w:t>рециркуляторов</w:t>
      </w:r>
      <w:proofErr w:type="spellEnd"/>
      <w:r w:rsidRPr="00C7167A">
        <w:rPr>
          <w:sz w:val="28"/>
          <w:szCs w:val="28"/>
        </w:rPr>
        <w:t xml:space="preserve"> на территории РФ не зарегистрированы.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</w:p>
    <w:p w:rsidR="00084DB1" w:rsidRPr="00C7167A" w:rsidRDefault="00084DB1" w:rsidP="00084DB1">
      <w:pPr>
        <w:ind w:firstLine="720"/>
        <w:jc w:val="both"/>
        <w:rPr>
          <w:sz w:val="28"/>
          <w:szCs w:val="28"/>
          <w:u w:val="single"/>
        </w:rPr>
      </w:pPr>
      <w:r w:rsidRPr="00C7167A">
        <w:rPr>
          <w:sz w:val="28"/>
          <w:szCs w:val="28"/>
          <w:u w:val="single"/>
        </w:rPr>
        <w:t>Стерилизаторы воздушные, шкафы сухо-тепловые</w:t>
      </w:r>
      <w:r>
        <w:rPr>
          <w:sz w:val="28"/>
          <w:szCs w:val="28"/>
          <w:u w:val="single"/>
        </w:rPr>
        <w:t xml:space="preserve"> </w:t>
      </w:r>
      <w:r w:rsidRPr="00440CD7">
        <w:rPr>
          <w:sz w:val="28"/>
          <w:szCs w:val="28"/>
          <w:u w:val="single"/>
        </w:rPr>
        <w:t xml:space="preserve">(код ТН ВЭД - </w:t>
      </w:r>
      <w:r>
        <w:rPr>
          <w:sz w:val="28"/>
          <w:szCs w:val="28"/>
          <w:u w:val="single"/>
        </w:rPr>
        <w:t>8419 20 00</w:t>
      </w:r>
      <w:r w:rsidRPr="00440CD7">
        <w:rPr>
          <w:sz w:val="28"/>
          <w:szCs w:val="28"/>
          <w:u w:val="single"/>
        </w:rPr>
        <w:t xml:space="preserve"> 00)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noProof/>
          <w:sz w:val="28"/>
          <w:szCs w:val="28"/>
        </w:rPr>
        <w:drawing>
          <wp:inline distT="0" distB="0" distL="0" distR="0">
            <wp:extent cx="914400" cy="771525"/>
            <wp:effectExtent l="0" t="0" r="0" b="9525"/>
            <wp:docPr id="13" name="Рисунок 13" descr="DSC_0022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_0022_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67A">
        <w:rPr>
          <w:sz w:val="28"/>
          <w:szCs w:val="28"/>
        </w:rPr>
        <w:t xml:space="preserve">       </w:t>
      </w:r>
      <w:r w:rsidRPr="00C7167A">
        <w:rPr>
          <w:noProof/>
          <w:sz w:val="28"/>
          <w:szCs w:val="28"/>
        </w:rPr>
        <w:drawing>
          <wp:inline distT="0" distB="0" distL="0" distR="0">
            <wp:extent cx="933450" cy="838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67A">
        <w:rPr>
          <w:sz w:val="28"/>
          <w:szCs w:val="28"/>
        </w:rPr>
        <w:t xml:space="preserve">      </w:t>
      </w:r>
      <w:r w:rsidRPr="00C7167A">
        <w:rPr>
          <w:noProof/>
          <w:sz w:val="28"/>
          <w:szCs w:val="28"/>
        </w:rPr>
        <w:drawing>
          <wp:inline distT="0" distB="0" distL="0" distR="0">
            <wp:extent cx="1238250" cy="771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DB1" w:rsidRPr="00C7167A" w:rsidRDefault="00084DB1" w:rsidP="00084DB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7A">
        <w:rPr>
          <w:rFonts w:ascii="Times New Roman" w:hAnsi="Times New Roman" w:cs="Times New Roman"/>
          <w:sz w:val="28"/>
          <w:szCs w:val="28"/>
          <w:u w:val="single"/>
        </w:rPr>
        <w:t xml:space="preserve">Стерилизаторы воздушные </w:t>
      </w:r>
      <w:r w:rsidRPr="00C7167A">
        <w:rPr>
          <w:rFonts w:ascii="Times New Roman" w:hAnsi="Times New Roman" w:cs="Times New Roman"/>
          <w:sz w:val="28"/>
          <w:szCs w:val="28"/>
        </w:rPr>
        <w:t xml:space="preserve">(объем камеры – 10, 20 и </w:t>
      </w:r>
      <w:smartTag w:uri="urn:schemas-microsoft-com:office:smarttags" w:element="metricconverter">
        <w:smartTagPr>
          <w:attr w:name="ProductID" w:val="40 литров"/>
        </w:smartTagPr>
        <w:r w:rsidRPr="00C7167A">
          <w:rPr>
            <w:rFonts w:ascii="Times New Roman" w:hAnsi="Times New Roman" w:cs="Times New Roman"/>
            <w:sz w:val="28"/>
            <w:szCs w:val="28"/>
          </w:rPr>
          <w:t>40 литров</w:t>
        </w:r>
      </w:smartTag>
      <w:r w:rsidRPr="00C7167A">
        <w:rPr>
          <w:rFonts w:ascii="Times New Roman" w:hAnsi="Times New Roman" w:cs="Times New Roman"/>
          <w:sz w:val="28"/>
          <w:szCs w:val="28"/>
        </w:rPr>
        <w:t>)</w:t>
      </w:r>
      <w:r w:rsidRPr="00C7167A">
        <w:rPr>
          <w:rFonts w:ascii="Times New Roman" w:hAnsi="Times New Roman" w:cs="Times New Roman"/>
          <w:sz w:val="28"/>
          <w:szCs w:val="28"/>
          <w:u w:val="single"/>
        </w:rPr>
        <w:t>, шкафы сухо-тепловые</w:t>
      </w:r>
      <w:r w:rsidRPr="00C7167A">
        <w:rPr>
          <w:rFonts w:ascii="Times New Roman" w:hAnsi="Times New Roman" w:cs="Times New Roman"/>
          <w:sz w:val="28"/>
          <w:szCs w:val="28"/>
        </w:rPr>
        <w:t xml:space="preserve"> (объем камеры – 40 и </w:t>
      </w:r>
      <w:smartTag w:uri="urn:schemas-microsoft-com:office:smarttags" w:element="metricconverter">
        <w:smartTagPr>
          <w:attr w:name="ProductID" w:val="80 литров"/>
        </w:smartTagPr>
        <w:r w:rsidRPr="00C7167A">
          <w:rPr>
            <w:rFonts w:ascii="Times New Roman" w:hAnsi="Times New Roman" w:cs="Times New Roman"/>
            <w:sz w:val="28"/>
            <w:szCs w:val="28"/>
          </w:rPr>
          <w:t>80 литров</w:t>
        </w:r>
      </w:smartTag>
      <w:r w:rsidRPr="00C7167A">
        <w:rPr>
          <w:rFonts w:ascii="Times New Roman" w:hAnsi="Times New Roman" w:cs="Times New Roman"/>
          <w:sz w:val="28"/>
          <w:szCs w:val="28"/>
        </w:rPr>
        <w:t>) предназначены для стерилизации и проведения стабилизированной термической обработки материалов в воздушной тепловой среде, дезинфекции и сушки горячим воздухом хирургических инструментов, стеклянной посуды и других медицинских изделий.</w:t>
      </w:r>
    </w:p>
    <w:p w:rsidR="00084DB1" w:rsidRPr="00C7167A" w:rsidRDefault="00084DB1" w:rsidP="00084DB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7A">
        <w:rPr>
          <w:rFonts w:ascii="Times New Roman" w:hAnsi="Times New Roman" w:cs="Times New Roman"/>
          <w:sz w:val="28"/>
          <w:szCs w:val="28"/>
        </w:rPr>
        <w:t xml:space="preserve">Преимущества: автоматическое обеспечение параметров режима работы, микропроцессорное управление, принудительная конвекция вентилятором с низким уровнем шума, устройство защиты от перегрева, малое энергопотребление. Некоторые модели шкафов сухо-тепловых (ШСТ ГП40-410 и ШСТ ГП80-410) имеют дополнительный встроенный вентилятор для принудительного охлаждения камеры. </w:t>
      </w:r>
    </w:p>
    <w:p w:rsidR="00084DB1" w:rsidRPr="00C7167A" w:rsidRDefault="00084DB1" w:rsidP="00084DB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7A">
        <w:rPr>
          <w:rFonts w:ascii="Times New Roman" w:hAnsi="Times New Roman" w:cs="Times New Roman"/>
          <w:sz w:val="28"/>
          <w:szCs w:val="28"/>
        </w:rPr>
        <w:t>Область применения: лечебно-профилактические учреждения, лаборатории, аптеки, стоматологические клиники, ветеринария, пищевая и химическая промышленность.</w:t>
      </w:r>
    </w:p>
    <w:p w:rsidR="00084DB1" w:rsidRPr="00C7167A" w:rsidRDefault="00084DB1" w:rsidP="00084DB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7A">
        <w:rPr>
          <w:rFonts w:ascii="Times New Roman" w:hAnsi="Times New Roman" w:cs="Times New Roman"/>
          <w:sz w:val="28"/>
          <w:szCs w:val="28"/>
        </w:rPr>
        <w:t xml:space="preserve">Со сравнительными характеристиками суховоздушных стерилизаторов «Витязь» можно ознакомиться по ссылке: </w:t>
      </w:r>
      <w:hyperlink r:id="rId17" w:history="1">
        <w:r w:rsidRPr="00C7167A">
          <w:rPr>
            <w:rStyle w:val="a3"/>
            <w:rFonts w:ascii="Times New Roman" w:hAnsi="Times New Roman" w:cs="Times New Roman"/>
            <w:sz w:val="28"/>
            <w:szCs w:val="28"/>
          </w:rPr>
          <w:t>http://ipk.vityas.com/press/articles/allster.html</w:t>
        </w:r>
      </w:hyperlink>
      <w:r w:rsidRPr="00C7167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84DB1" w:rsidRPr="00C7167A" w:rsidRDefault="00084DB1" w:rsidP="00084DB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7A">
        <w:rPr>
          <w:rFonts w:ascii="Times New Roman" w:hAnsi="Times New Roman" w:cs="Times New Roman"/>
          <w:sz w:val="28"/>
          <w:szCs w:val="28"/>
        </w:rPr>
        <w:t>Все стерилизаторы воздушные и шкафы сухо-тепловые имеют регистрационные удостоверения Министерства Здравоохранения Российской Федерации, а также декларации соответствия Евразийского таможенного союза.</w:t>
      </w:r>
    </w:p>
    <w:p w:rsidR="00084DB1" w:rsidRPr="00C7167A" w:rsidRDefault="00084DB1" w:rsidP="00084DB1">
      <w:pPr>
        <w:ind w:firstLine="720"/>
        <w:jc w:val="both"/>
        <w:rPr>
          <w:sz w:val="28"/>
          <w:szCs w:val="28"/>
        </w:rPr>
      </w:pPr>
      <w:r w:rsidRPr="00C7167A">
        <w:rPr>
          <w:sz w:val="28"/>
          <w:szCs w:val="28"/>
        </w:rPr>
        <w:t xml:space="preserve">Подробнее с ассортиментом нашей медицинской техники Вы можете ознакомиться на нашем сайте по ссылке: </w:t>
      </w:r>
      <w:hyperlink r:id="rId18" w:history="1">
        <w:r w:rsidRPr="00C7167A">
          <w:rPr>
            <w:rStyle w:val="a3"/>
            <w:sz w:val="28"/>
            <w:szCs w:val="28"/>
          </w:rPr>
          <w:t>http://ipk.vityas.com/catalog/</w:t>
        </w:r>
      </w:hyperlink>
      <w:r w:rsidRPr="00C7167A">
        <w:rPr>
          <w:sz w:val="28"/>
          <w:szCs w:val="28"/>
        </w:rPr>
        <w:t>. Дополните</w:t>
      </w:r>
      <w:r>
        <w:rPr>
          <w:sz w:val="28"/>
          <w:szCs w:val="28"/>
        </w:rPr>
        <w:t>льную информацию можно получить также</w:t>
      </w:r>
      <w:r w:rsidRPr="00C7167A">
        <w:rPr>
          <w:sz w:val="28"/>
          <w:szCs w:val="28"/>
        </w:rPr>
        <w:t xml:space="preserve"> по электронной почте: </w:t>
      </w:r>
      <w:hyperlink r:id="rId19" w:history="1">
        <w:r w:rsidRPr="00C7167A">
          <w:rPr>
            <w:rStyle w:val="a3"/>
            <w:sz w:val="28"/>
            <w:szCs w:val="28"/>
            <w:lang w:val="en-US"/>
          </w:rPr>
          <w:t>agr</w:t>
        </w:r>
        <w:r w:rsidRPr="00C7167A">
          <w:rPr>
            <w:rStyle w:val="a3"/>
            <w:sz w:val="28"/>
            <w:szCs w:val="28"/>
          </w:rPr>
          <w:t>@</w:t>
        </w:r>
        <w:r w:rsidRPr="00C7167A">
          <w:rPr>
            <w:rStyle w:val="a3"/>
            <w:sz w:val="28"/>
            <w:szCs w:val="28"/>
            <w:lang w:val="en-US"/>
          </w:rPr>
          <w:t>vityas</w:t>
        </w:r>
        <w:r w:rsidRPr="00C7167A">
          <w:rPr>
            <w:rStyle w:val="a3"/>
            <w:sz w:val="28"/>
            <w:szCs w:val="28"/>
          </w:rPr>
          <w:t>.</w:t>
        </w:r>
        <w:r w:rsidRPr="00C7167A">
          <w:rPr>
            <w:rStyle w:val="a3"/>
            <w:sz w:val="28"/>
            <w:szCs w:val="28"/>
            <w:lang w:val="en-US"/>
          </w:rPr>
          <w:t>com</w:t>
        </w:r>
      </w:hyperlink>
      <w:r w:rsidRPr="00C7167A">
        <w:rPr>
          <w:sz w:val="28"/>
          <w:szCs w:val="28"/>
        </w:rPr>
        <w:t xml:space="preserve">  или по телефону в </w:t>
      </w:r>
      <w:proofErr w:type="gramStart"/>
      <w:r w:rsidRPr="00C7167A">
        <w:rPr>
          <w:sz w:val="28"/>
          <w:szCs w:val="28"/>
        </w:rPr>
        <w:t>г</w:t>
      </w:r>
      <w:proofErr w:type="gramEnd"/>
      <w:r w:rsidRPr="00C7167A">
        <w:rPr>
          <w:sz w:val="28"/>
          <w:szCs w:val="28"/>
        </w:rPr>
        <w:t>. Витебске: +375 212 26 51 31.</w:t>
      </w:r>
    </w:p>
    <w:p w:rsidR="00084DB1" w:rsidRDefault="00084DB1" w:rsidP="00084DB1">
      <w:pPr>
        <w:ind w:firstLine="720"/>
        <w:jc w:val="both"/>
        <w:rPr>
          <w:sz w:val="28"/>
          <w:szCs w:val="18"/>
        </w:rPr>
      </w:pPr>
      <w:r w:rsidRPr="00440CD7">
        <w:rPr>
          <w:sz w:val="28"/>
          <w:szCs w:val="28"/>
        </w:rPr>
        <w:t xml:space="preserve">Условия оплаты: 100% предоплата.  Условия поставки: </w:t>
      </w:r>
      <w:r w:rsidRPr="00440CD7">
        <w:rPr>
          <w:sz w:val="28"/>
          <w:szCs w:val="28"/>
          <w:lang w:val="en-US"/>
        </w:rPr>
        <w:t>FCA</w:t>
      </w:r>
      <w:r w:rsidRPr="00440CD7">
        <w:rPr>
          <w:sz w:val="28"/>
          <w:szCs w:val="28"/>
        </w:rPr>
        <w:t xml:space="preserve"> г. Витебск, </w:t>
      </w:r>
      <w:proofErr w:type="spellStart"/>
      <w:r w:rsidRPr="00440CD7">
        <w:rPr>
          <w:sz w:val="28"/>
          <w:szCs w:val="28"/>
        </w:rPr>
        <w:t>Инкотермс</w:t>
      </w:r>
      <w:proofErr w:type="spellEnd"/>
      <w:r w:rsidRPr="00440CD7">
        <w:rPr>
          <w:sz w:val="28"/>
          <w:szCs w:val="28"/>
        </w:rPr>
        <w:t xml:space="preserve"> 2010.</w:t>
      </w:r>
    </w:p>
    <w:sectPr w:rsidR="00084DB1" w:rsidSect="00AC7B7B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8C"/>
    <w:rsid w:val="00001EED"/>
    <w:rsid w:val="00013569"/>
    <w:rsid w:val="0004303D"/>
    <w:rsid w:val="00054EAB"/>
    <w:rsid w:val="00056F5C"/>
    <w:rsid w:val="000629F3"/>
    <w:rsid w:val="00064C96"/>
    <w:rsid w:val="00067CD0"/>
    <w:rsid w:val="00071A38"/>
    <w:rsid w:val="00074C6A"/>
    <w:rsid w:val="00084DB1"/>
    <w:rsid w:val="000941C9"/>
    <w:rsid w:val="000A1698"/>
    <w:rsid w:val="000A23BB"/>
    <w:rsid w:val="000A41B4"/>
    <w:rsid w:val="000A4D56"/>
    <w:rsid w:val="000C0B31"/>
    <w:rsid w:val="000D0778"/>
    <w:rsid w:val="000E2030"/>
    <w:rsid w:val="000E5711"/>
    <w:rsid w:val="000F5985"/>
    <w:rsid w:val="00103420"/>
    <w:rsid w:val="001051A8"/>
    <w:rsid w:val="001113AA"/>
    <w:rsid w:val="0011207D"/>
    <w:rsid w:val="001250F9"/>
    <w:rsid w:val="001470A9"/>
    <w:rsid w:val="00157435"/>
    <w:rsid w:val="00160800"/>
    <w:rsid w:val="00166999"/>
    <w:rsid w:val="00173523"/>
    <w:rsid w:val="00176BF8"/>
    <w:rsid w:val="00185DE8"/>
    <w:rsid w:val="0019391D"/>
    <w:rsid w:val="0019764E"/>
    <w:rsid w:val="00197895"/>
    <w:rsid w:val="001A3722"/>
    <w:rsid w:val="001A532A"/>
    <w:rsid w:val="001A5B3B"/>
    <w:rsid w:val="001C7EFB"/>
    <w:rsid w:val="001D5282"/>
    <w:rsid w:val="001E15F9"/>
    <w:rsid w:val="001E3A09"/>
    <w:rsid w:val="002002A6"/>
    <w:rsid w:val="0020267C"/>
    <w:rsid w:val="00212D8D"/>
    <w:rsid w:val="0021321E"/>
    <w:rsid w:val="00216B0E"/>
    <w:rsid w:val="0022447A"/>
    <w:rsid w:val="00224AFE"/>
    <w:rsid w:val="002274EC"/>
    <w:rsid w:val="00233261"/>
    <w:rsid w:val="00251583"/>
    <w:rsid w:val="00281075"/>
    <w:rsid w:val="002875C1"/>
    <w:rsid w:val="00290D98"/>
    <w:rsid w:val="002963CB"/>
    <w:rsid w:val="00297164"/>
    <w:rsid w:val="002B0768"/>
    <w:rsid w:val="002B38E2"/>
    <w:rsid w:val="002B6E94"/>
    <w:rsid w:val="002C6B73"/>
    <w:rsid w:val="002C7AEF"/>
    <w:rsid w:val="002E4211"/>
    <w:rsid w:val="002E705F"/>
    <w:rsid w:val="002F0CC0"/>
    <w:rsid w:val="002F1840"/>
    <w:rsid w:val="002F56A3"/>
    <w:rsid w:val="002F607D"/>
    <w:rsid w:val="002F7A5C"/>
    <w:rsid w:val="00304821"/>
    <w:rsid w:val="003055CE"/>
    <w:rsid w:val="003115AD"/>
    <w:rsid w:val="003115F6"/>
    <w:rsid w:val="00320411"/>
    <w:rsid w:val="003229B3"/>
    <w:rsid w:val="00331E1F"/>
    <w:rsid w:val="003348CA"/>
    <w:rsid w:val="00336236"/>
    <w:rsid w:val="0035502C"/>
    <w:rsid w:val="00356FC8"/>
    <w:rsid w:val="00357FA8"/>
    <w:rsid w:val="0037480E"/>
    <w:rsid w:val="0038553E"/>
    <w:rsid w:val="003900E1"/>
    <w:rsid w:val="00395E00"/>
    <w:rsid w:val="003A6D5E"/>
    <w:rsid w:val="003A74B0"/>
    <w:rsid w:val="003B3C79"/>
    <w:rsid w:val="003B7AC1"/>
    <w:rsid w:val="003C6295"/>
    <w:rsid w:val="003D53CB"/>
    <w:rsid w:val="003D6A2D"/>
    <w:rsid w:val="003E3E5E"/>
    <w:rsid w:val="003E588E"/>
    <w:rsid w:val="00401196"/>
    <w:rsid w:val="004064BC"/>
    <w:rsid w:val="00417D19"/>
    <w:rsid w:val="00434964"/>
    <w:rsid w:val="00440C21"/>
    <w:rsid w:val="00454933"/>
    <w:rsid w:val="00460C1A"/>
    <w:rsid w:val="00464444"/>
    <w:rsid w:val="004812E9"/>
    <w:rsid w:val="00482338"/>
    <w:rsid w:val="004837E8"/>
    <w:rsid w:val="00485F00"/>
    <w:rsid w:val="0049115C"/>
    <w:rsid w:val="0049396A"/>
    <w:rsid w:val="004B3A9F"/>
    <w:rsid w:val="004B59B6"/>
    <w:rsid w:val="004C47DB"/>
    <w:rsid w:val="004D437E"/>
    <w:rsid w:val="004D5173"/>
    <w:rsid w:val="004E19D7"/>
    <w:rsid w:val="004E6EFF"/>
    <w:rsid w:val="004E710C"/>
    <w:rsid w:val="004F3642"/>
    <w:rsid w:val="004F584C"/>
    <w:rsid w:val="00502FD6"/>
    <w:rsid w:val="00503009"/>
    <w:rsid w:val="00503C47"/>
    <w:rsid w:val="0051048D"/>
    <w:rsid w:val="005266C7"/>
    <w:rsid w:val="005274C1"/>
    <w:rsid w:val="00530172"/>
    <w:rsid w:val="00551513"/>
    <w:rsid w:val="00553039"/>
    <w:rsid w:val="00557469"/>
    <w:rsid w:val="00560494"/>
    <w:rsid w:val="00566818"/>
    <w:rsid w:val="00566E84"/>
    <w:rsid w:val="00583DE0"/>
    <w:rsid w:val="0059391C"/>
    <w:rsid w:val="00596E35"/>
    <w:rsid w:val="005A0204"/>
    <w:rsid w:val="005A37B9"/>
    <w:rsid w:val="005B12FC"/>
    <w:rsid w:val="005B192D"/>
    <w:rsid w:val="005B5B21"/>
    <w:rsid w:val="005B6101"/>
    <w:rsid w:val="005C7599"/>
    <w:rsid w:val="005D78A9"/>
    <w:rsid w:val="005E0510"/>
    <w:rsid w:val="005E06BC"/>
    <w:rsid w:val="005E39BB"/>
    <w:rsid w:val="005E40F6"/>
    <w:rsid w:val="005F208C"/>
    <w:rsid w:val="005F2106"/>
    <w:rsid w:val="006002EA"/>
    <w:rsid w:val="0060266A"/>
    <w:rsid w:val="00610C65"/>
    <w:rsid w:val="006201FB"/>
    <w:rsid w:val="00620779"/>
    <w:rsid w:val="0062174C"/>
    <w:rsid w:val="0062440C"/>
    <w:rsid w:val="00624BA1"/>
    <w:rsid w:val="00636134"/>
    <w:rsid w:val="00645DA2"/>
    <w:rsid w:val="00646116"/>
    <w:rsid w:val="00675278"/>
    <w:rsid w:val="0068535B"/>
    <w:rsid w:val="00694D22"/>
    <w:rsid w:val="006A4D0A"/>
    <w:rsid w:val="006A697C"/>
    <w:rsid w:val="006A788B"/>
    <w:rsid w:val="006C1C6B"/>
    <w:rsid w:val="006C7DC0"/>
    <w:rsid w:val="006E0FD9"/>
    <w:rsid w:val="007103F4"/>
    <w:rsid w:val="007156D6"/>
    <w:rsid w:val="0072055F"/>
    <w:rsid w:val="007207F7"/>
    <w:rsid w:val="00723652"/>
    <w:rsid w:val="0074190A"/>
    <w:rsid w:val="00746AA7"/>
    <w:rsid w:val="00750D22"/>
    <w:rsid w:val="00757A1C"/>
    <w:rsid w:val="00763352"/>
    <w:rsid w:val="007857A8"/>
    <w:rsid w:val="00785A21"/>
    <w:rsid w:val="00792E00"/>
    <w:rsid w:val="0079566D"/>
    <w:rsid w:val="007A1CA4"/>
    <w:rsid w:val="007A66D9"/>
    <w:rsid w:val="007C3568"/>
    <w:rsid w:val="007D3D73"/>
    <w:rsid w:val="007D4925"/>
    <w:rsid w:val="007D6E71"/>
    <w:rsid w:val="007E40C2"/>
    <w:rsid w:val="007E520F"/>
    <w:rsid w:val="007F4B0E"/>
    <w:rsid w:val="007F4DAD"/>
    <w:rsid w:val="008007A8"/>
    <w:rsid w:val="00810528"/>
    <w:rsid w:val="00813591"/>
    <w:rsid w:val="00816BAF"/>
    <w:rsid w:val="00823866"/>
    <w:rsid w:val="00832490"/>
    <w:rsid w:val="00847CB9"/>
    <w:rsid w:val="008627AA"/>
    <w:rsid w:val="00862F4F"/>
    <w:rsid w:val="0088043D"/>
    <w:rsid w:val="00886638"/>
    <w:rsid w:val="00886F01"/>
    <w:rsid w:val="008A406B"/>
    <w:rsid w:val="008C4F5C"/>
    <w:rsid w:val="008D4B7A"/>
    <w:rsid w:val="008E359C"/>
    <w:rsid w:val="008F130A"/>
    <w:rsid w:val="008F618E"/>
    <w:rsid w:val="00914774"/>
    <w:rsid w:val="009372CF"/>
    <w:rsid w:val="009406D8"/>
    <w:rsid w:val="00945191"/>
    <w:rsid w:val="00947BAC"/>
    <w:rsid w:val="0096489D"/>
    <w:rsid w:val="00964E11"/>
    <w:rsid w:val="009677F4"/>
    <w:rsid w:val="0097089B"/>
    <w:rsid w:val="0097120D"/>
    <w:rsid w:val="00975C01"/>
    <w:rsid w:val="009842B9"/>
    <w:rsid w:val="009865FE"/>
    <w:rsid w:val="00986912"/>
    <w:rsid w:val="00994900"/>
    <w:rsid w:val="00995EAE"/>
    <w:rsid w:val="009A2C3A"/>
    <w:rsid w:val="009B0F35"/>
    <w:rsid w:val="009B7BED"/>
    <w:rsid w:val="009C21C0"/>
    <w:rsid w:val="009C4817"/>
    <w:rsid w:val="009C5C54"/>
    <w:rsid w:val="009E6A30"/>
    <w:rsid w:val="009F653F"/>
    <w:rsid w:val="00A025B9"/>
    <w:rsid w:val="00A056BF"/>
    <w:rsid w:val="00A07C0E"/>
    <w:rsid w:val="00A22D2E"/>
    <w:rsid w:val="00A23E32"/>
    <w:rsid w:val="00A330D3"/>
    <w:rsid w:val="00A71B62"/>
    <w:rsid w:val="00A72300"/>
    <w:rsid w:val="00A90486"/>
    <w:rsid w:val="00A96AD4"/>
    <w:rsid w:val="00A9701C"/>
    <w:rsid w:val="00AA0444"/>
    <w:rsid w:val="00AA5831"/>
    <w:rsid w:val="00AB06CB"/>
    <w:rsid w:val="00AB26E2"/>
    <w:rsid w:val="00AB541C"/>
    <w:rsid w:val="00AC1F6E"/>
    <w:rsid w:val="00AC7B7B"/>
    <w:rsid w:val="00AD37E1"/>
    <w:rsid w:val="00AD7475"/>
    <w:rsid w:val="00AE1A68"/>
    <w:rsid w:val="00AE3F1E"/>
    <w:rsid w:val="00AF1E94"/>
    <w:rsid w:val="00AF2623"/>
    <w:rsid w:val="00AF2BC9"/>
    <w:rsid w:val="00B13477"/>
    <w:rsid w:val="00B159D4"/>
    <w:rsid w:val="00B17D61"/>
    <w:rsid w:val="00B20DDE"/>
    <w:rsid w:val="00B22C17"/>
    <w:rsid w:val="00B22ED7"/>
    <w:rsid w:val="00B234E1"/>
    <w:rsid w:val="00B53A62"/>
    <w:rsid w:val="00B53A87"/>
    <w:rsid w:val="00B55423"/>
    <w:rsid w:val="00B62E4D"/>
    <w:rsid w:val="00B66C60"/>
    <w:rsid w:val="00B6756D"/>
    <w:rsid w:val="00B90592"/>
    <w:rsid w:val="00B90C25"/>
    <w:rsid w:val="00BA0CAE"/>
    <w:rsid w:val="00BA66D0"/>
    <w:rsid w:val="00BC155B"/>
    <w:rsid w:val="00BC2F72"/>
    <w:rsid w:val="00BD0CBA"/>
    <w:rsid w:val="00BD1B59"/>
    <w:rsid w:val="00BE54FD"/>
    <w:rsid w:val="00BF243D"/>
    <w:rsid w:val="00C02B31"/>
    <w:rsid w:val="00C054E6"/>
    <w:rsid w:val="00C05964"/>
    <w:rsid w:val="00C17AAF"/>
    <w:rsid w:val="00C17E17"/>
    <w:rsid w:val="00C443E9"/>
    <w:rsid w:val="00C51D10"/>
    <w:rsid w:val="00C65BFC"/>
    <w:rsid w:val="00C71F6D"/>
    <w:rsid w:val="00C72C3E"/>
    <w:rsid w:val="00C74AED"/>
    <w:rsid w:val="00C83253"/>
    <w:rsid w:val="00C84E9E"/>
    <w:rsid w:val="00C93395"/>
    <w:rsid w:val="00C95BC7"/>
    <w:rsid w:val="00CA19D3"/>
    <w:rsid w:val="00CC06E1"/>
    <w:rsid w:val="00CD69DF"/>
    <w:rsid w:val="00CE082D"/>
    <w:rsid w:val="00CF117E"/>
    <w:rsid w:val="00CF3DE3"/>
    <w:rsid w:val="00CF7B23"/>
    <w:rsid w:val="00D11107"/>
    <w:rsid w:val="00D111FE"/>
    <w:rsid w:val="00D13FDF"/>
    <w:rsid w:val="00D14CC2"/>
    <w:rsid w:val="00D16172"/>
    <w:rsid w:val="00D174AC"/>
    <w:rsid w:val="00D222D1"/>
    <w:rsid w:val="00D55219"/>
    <w:rsid w:val="00D568C8"/>
    <w:rsid w:val="00D62BD2"/>
    <w:rsid w:val="00D85B13"/>
    <w:rsid w:val="00D93FD9"/>
    <w:rsid w:val="00D971B3"/>
    <w:rsid w:val="00DA027C"/>
    <w:rsid w:val="00DA27B0"/>
    <w:rsid w:val="00DB1600"/>
    <w:rsid w:val="00DC19DF"/>
    <w:rsid w:val="00DD7F86"/>
    <w:rsid w:val="00DE78E5"/>
    <w:rsid w:val="00DF0A1E"/>
    <w:rsid w:val="00DF37FF"/>
    <w:rsid w:val="00DF4697"/>
    <w:rsid w:val="00E0682A"/>
    <w:rsid w:val="00E15DC6"/>
    <w:rsid w:val="00E174A1"/>
    <w:rsid w:val="00E21B14"/>
    <w:rsid w:val="00E508CB"/>
    <w:rsid w:val="00E5374F"/>
    <w:rsid w:val="00E650F4"/>
    <w:rsid w:val="00E717DB"/>
    <w:rsid w:val="00E72683"/>
    <w:rsid w:val="00E72E4F"/>
    <w:rsid w:val="00E83C45"/>
    <w:rsid w:val="00E84168"/>
    <w:rsid w:val="00E867DF"/>
    <w:rsid w:val="00E87D93"/>
    <w:rsid w:val="00E94C20"/>
    <w:rsid w:val="00E962B7"/>
    <w:rsid w:val="00EA3E44"/>
    <w:rsid w:val="00EC0AD6"/>
    <w:rsid w:val="00EC10B3"/>
    <w:rsid w:val="00EE45B4"/>
    <w:rsid w:val="00EE6F22"/>
    <w:rsid w:val="00EE785F"/>
    <w:rsid w:val="00EE7D37"/>
    <w:rsid w:val="00EF40F1"/>
    <w:rsid w:val="00EF639A"/>
    <w:rsid w:val="00F13839"/>
    <w:rsid w:val="00F21B82"/>
    <w:rsid w:val="00F277E5"/>
    <w:rsid w:val="00F47166"/>
    <w:rsid w:val="00F5175D"/>
    <w:rsid w:val="00F5586C"/>
    <w:rsid w:val="00F57195"/>
    <w:rsid w:val="00F57660"/>
    <w:rsid w:val="00F6417E"/>
    <w:rsid w:val="00F70C5B"/>
    <w:rsid w:val="00F70F6C"/>
    <w:rsid w:val="00F729D8"/>
    <w:rsid w:val="00F73DF4"/>
    <w:rsid w:val="00FA0CAB"/>
    <w:rsid w:val="00FB4D66"/>
    <w:rsid w:val="00FC6D40"/>
    <w:rsid w:val="00FD3572"/>
    <w:rsid w:val="00FE1A91"/>
    <w:rsid w:val="00FE248E"/>
    <w:rsid w:val="00FF49CA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5F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F208C"/>
    <w:rPr>
      <w:color w:val="0000FF"/>
      <w:u w:val="single"/>
    </w:rPr>
  </w:style>
  <w:style w:type="character" w:customStyle="1" w:styleId="a4">
    <w:name w:val="Основной текст + Курсив"/>
    <w:aliases w:val="Интервал 0 pt"/>
    <w:rsid w:val="005F20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5">
    <w:name w:val="Body Text Indent"/>
    <w:basedOn w:val="a"/>
    <w:link w:val="a6"/>
    <w:unhideWhenUsed/>
    <w:rsid w:val="00A72300"/>
    <w:pPr>
      <w:ind w:firstLine="567"/>
      <w:jc w:val="both"/>
    </w:pPr>
    <w:rPr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A7230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4">
    <w:name w:val="Основной текст4"/>
    <w:basedOn w:val="a"/>
    <w:rsid w:val="009372CF"/>
    <w:pPr>
      <w:widowControl w:val="0"/>
      <w:shd w:val="clear" w:color="auto" w:fill="FFFFFF"/>
      <w:spacing w:line="0" w:lineRule="atLeast"/>
    </w:pPr>
    <w:rPr>
      <w:color w:val="000000"/>
      <w:sz w:val="26"/>
      <w:szCs w:val="26"/>
      <w:lang w:bidi="ru-RU"/>
    </w:rPr>
  </w:style>
  <w:style w:type="paragraph" w:styleId="HTML">
    <w:name w:val="HTML Preformatted"/>
    <w:basedOn w:val="a"/>
    <w:link w:val="HTML0"/>
    <w:rsid w:val="0008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4D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ipk.vityas.com/catalo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ityas.com/catalog/lcd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ipk.vityas.com/press/articles/allster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pk.vityas.com/catalog/" TargetMode="External"/><Relationship Id="rId5" Type="http://schemas.openxmlformats.org/officeDocument/2006/relationships/hyperlink" Target="mailto:agr@vityas.com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://www.vityas.com/catalog/evchstation/" TargetMode="External"/><Relationship Id="rId19" Type="http://schemas.openxmlformats.org/officeDocument/2006/relationships/hyperlink" Target="mailto:agr@vityas.com" TargetMode="External"/><Relationship Id="rId4" Type="http://schemas.openxmlformats.org/officeDocument/2006/relationships/hyperlink" Target="http://www.vityas.com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Юлия Юрьевна</dc:creator>
  <cp:lastModifiedBy>pk3073</cp:lastModifiedBy>
  <cp:revision>7</cp:revision>
  <dcterms:created xsi:type="dcterms:W3CDTF">2022-01-21T06:39:00Z</dcterms:created>
  <dcterms:modified xsi:type="dcterms:W3CDTF">2022-05-24T08:26:00Z</dcterms:modified>
</cp:coreProperties>
</file>