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4C4B8C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B8C">
        <w:rPr>
          <w:rFonts w:ascii="Times New Roman" w:hAnsi="Times New Roman" w:cs="Times New Roman"/>
          <w:b/>
          <w:sz w:val="24"/>
          <w:szCs w:val="24"/>
        </w:rPr>
        <w:t>Оповещение о начале проведени</w:t>
      </w:r>
      <w:r w:rsidR="00802296" w:rsidRPr="004C4B8C">
        <w:rPr>
          <w:rFonts w:ascii="Times New Roman" w:hAnsi="Times New Roman" w:cs="Times New Roman"/>
          <w:b/>
          <w:sz w:val="24"/>
          <w:szCs w:val="24"/>
        </w:rPr>
        <w:t xml:space="preserve">я публичных слушаний </w:t>
      </w:r>
    </w:p>
    <w:p w:rsidR="004C4B8C" w:rsidRPr="004C4B8C" w:rsidRDefault="009124CF" w:rsidP="004C4B8C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>Информация о проекте, подлежащем рассмотрению публичных слушаниях:</w:t>
      </w:r>
      <w:r w:rsidR="00024AFF" w:rsidRPr="004C4B8C">
        <w:rPr>
          <w:rFonts w:ascii="Times New Roman" w:hAnsi="Times New Roman" w:cs="Times New Roman"/>
          <w:sz w:val="24"/>
          <w:szCs w:val="24"/>
        </w:rPr>
        <w:t xml:space="preserve"> </w:t>
      </w:r>
      <w:r w:rsidR="004C4B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F110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45A35">
        <w:rPr>
          <w:rFonts w:ascii="Times New Roman" w:hAnsi="Times New Roman" w:cs="Times New Roman"/>
          <w:sz w:val="24"/>
          <w:szCs w:val="24"/>
        </w:rPr>
        <w:t xml:space="preserve">планировки и проект </w:t>
      </w:r>
      <w:r w:rsidR="00024AFF" w:rsidRPr="004C4B8C">
        <w:rPr>
          <w:rFonts w:ascii="Times New Roman" w:hAnsi="Times New Roman" w:cs="Times New Roman"/>
          <w:sz w:val="24"/>
          <w:szCs w:val="24"/>
        </w:rPr>
        <w:t xml:space="preserve">межевания территории </w:t>
      </w:r>
      <w:r w:rsidR="00745A35">
        <w:rPr>
          <w:rFonts w:ascii="Times New Roman" w:hAnsi="Times New Roman" w:cs="Times New Roman"/>
          <w:sz w:val="24"/>
          <w:szCs w:val="24"/>
        </w:rPr>
        <w:t xml:space="preserve">для строительства парка </w:t>
      </w:r>
      <w:r w:rsidR="006C7B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45A35">
        <w:rPr>
          <w:rFonts w:ascii="Times New Roman" w:hAnsi="Times New Roman" w:cs="Times New Roman"/>
          <w:sz w:val="24"/>
          <w:szCs w:val="24"/>
        </w:rPr>
        <w:t xml:space="preserve">по ул. Коммунистическая </w:t>
      </w:r>
      <w:r w:rsidR="001F110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F110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F1106">
        <w:rPr>
          <w:rFonts w:ascii="Times New Roman" w:hAnsi="Times New Roman" w:cs="Times New Roman"/>
          <w:sz w:val="24"/>
          <w:szCs w:val="24"/>
        </w:rPr>
        <w:t>. Промышленная</w:t>
      </w:r>
      <w:r w:rsidRPr="004C4B8C">
        <w:rPr>
          <w:rFonts w:ascii="Times New Roman" w:hAnsi="Times New Roman" w:cs="Times New Roman"/>
          <w:bCs/>
          <w:sz w:val="24"/>
          <w:szCs w:val="24"/>
        </w:rPr>
        <w:t>.</w:t>
      </w:r>
    </w:p>
    <w:p w:rsidR="009124CF" w:rsidRPr="004C4B8C" w:rsidRDefault="004C4B8C" w:rsidP="004C4B8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124CF"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информационных материалов: </w:t>
      </w:r>
      <w:r w:rsidR="00CE5B45"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Чертеж межевания территории </w:t>
      </w:r>
      <w:r w:rsidR="009124CF"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>М 1:</w:t>
      </w:r>
      <w:r w:rsidR="00CE5B45"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9124CF"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>00.</w:t>
      </w:r>
    </w:p>
    <w:p w:rsidR="00A56072" w:rsidRPr="004C4B8C" w:rsidRDefault="00A56072" w:rsidP="00A5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 2. Информация о месте, дате открытия экспозиции или экспозиций проекта, подлежаще</w:t>
      </w:r>
      <w:r w:rsidR="004C4B8C" w:rsidRPr="004C4B8C">
        <w:rPr>
          <w:rFonts w:ascii="Times New Roman" w:hAnsi="Times New Roman" w:cs="Times New Roman"/>
          <w:sz w:val="24"/>
          <w:szCs w:val="24"/>
        </w:rPr>
        <w:t xml:space="preserve">го рассмотрению на </w:t>
      </w:r>
      <w:r w:rsidRPr="004C4B8C">
        <w:rPr>
          <w:rFonts w:ascii="Times New Roman" w:hAnsi="Times New Roman" w:cs="Times New Roman"/>
          <w:sz w:val="24"/>
          <w:szCs w:val="24"/>
        </w:rPr>
        <w:t>публичных слушаниях, о сроках проведения экспозиции или экспозиций такого проекта, о днях и часах,</w:t>
      </w:r>
      <w:r w:rsidR="004C4B8C" w:rsidRPr="004C4B8C">
        <w:rPr>
          <w:rFonts w:ascii="Times New Roman" w:hAnsi="Times New Roman" w:cs="Times New Roman"/>
          <w:sz w:val="24"/>
          <w:szCs w:val="24"/>
        </w:rPr>
        <w:t xml:space="preserve"> </w:t>
      </w:r>
      <w:r w:rsidRPr="004C4B8C">
        <w:rPr>
          <w:rFonts w:ascii="Times New Roman" w:hAnsi="Times New Roman" w:cs="Times New Roman"/>
          <w:sz w:val="24"/>
          <w:szCs w:val="24"/>
        </w:rPr>
        <w:t>в которые возможно посещение указанн</w:t>
      </w:r>
      <w:r w:rsidR="004C4B8C" w:rsidRPr="004C4B8C">
        <w:rPr>
          <w:rFonts w:ascii="Times New Roman" w:hAnsi="Times New Roman" w:cs="Times New Roman"/>
          <w:sz w:val="24"/>
          <w:szCs w:val="24"/>
        </w:rPr>
        <w:t>ых экспозиции или экспозиций.</w:t>
      </w:r>
    </w:p>
    <w:p w:rsidR="00CE7603" w:rsidRDefault="004C4B8C" w:rsidP="00A5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 Экспозиция </w:t>
      </w:r>
      <w:proofErr w:type="gramStart"/>
      <w:r w:rsidRPr="004C4B8C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размещена</w:t>
      </w:r>
      <w:proofErr w:type="gramEnd"/>
      <w:r w:rsidR="00CE7603">
        <w:rPr>
          <w:rFonts w:ascii="Times New Roman" w:hAnsi="Times New Roman" w:cs="Times New Roman"/>
          <w:sz w:val="24"/>
          <w:szCs w:val="24"/>
        </w:rPr>
        <w:t>:</w:t>
      </w:r>
    </w:p>
    <w:p w:rsidR="00CE7603" w:rsidRPr="004C4B8C" w:rsidRDefault="00CE7603" w:rsidP="00CE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</w:t>
      </w:r>
      <w:r w:rsidR="004C4B8C" w:rsidRPr="004C4B8C">
        <w:rPr>
          <w:rFonts w:ascii="Times New Roman" w:hAnsi="Times New Roman" w:cs="Times New Roman"/>
          <w:sz w:val="24"/>
          <w:szCs w:val="24"/>
        </w:rPr>
        <w:t xml:space="preserve"> на информационном стенде в здании по адресу: </w:t>
      </w:r>
      <w:proofErr w:type="spellStart"/>
      <w:r w:rsidR="004C4B8C" w:rsidRPr="004C4B8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4C4B8C" w:rsidRPr="004C4B8C">
        <w:rPr>
          <w:rFonts w:ascii="Times New Roman" w:hAnsi="Times New Roman" w:cs="Times New Roman"/>
          <w:sz w:val="24"/>
          <w:szCs w:val="24"/>
        </w:rPr>
        <w:t xml:space="preserve">. Промышленная, </w:t>
      </w:r>
      <w:r w:rsidR="004C4B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C4B8C" w:rsidRPr="004C4B8C">
        <w:rPr>
          <w:rFonts w:ascii="Times New Roman" w:hAnsi="Times New Roman" w:cs="Times New Roman"/>
          <w:sz w:val="24"/>
          <w:szCs w:val="24"/>
        </w:rPr>
        <w:t>ул. Кооперативная, д.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B8C">
        <w:rPr>
          <w:rFonts w:ascii="Times New Roman" w:hAnsi="Times New Roman" w:cs="Times New Roman"/>
          <w:sz w:val="24"/>
          <w:szCs w:val="24"/>
        </w:rPr>
        <w:t xml:space="preserve">С экспозицией можно ознакомиться ежедневно, кроме субботы </w:t>
      </w:r>
      <w:r w:rsidR="00F11E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4B8C">
        <w:rPr>
          <w:rFonts w:ascii="Times New Roman" w:hAnsi="Times New Roman" w:cs="Times New Roman"/>
          <w:sz w:val="24"/>
          <w:szCs w:val="24"/>
        </w:rPr>
        <w:t>и воскресенья</w:t>
      </w:r>
      <w:r w:rsidR="001961E0">
        <w:rPr>
          <w:rFonts w:ascii="Times New Roman" w:hAnsi="Times New Roman" w:cs="Times New Roman"/>
          <w:sz w:val="24"/>
          <w:szCs w:val="24"/>
        </w:rPr>
        <w:t>,</w:t>
      </w:r>
      <w:r w:rsidRPr="004C4B8C">
        <w:rPr>
          <w:rFonts w:ascii="Times New Roman" w:hAnsi="Times New Roman" w:cs="Times New Roman"/>
          <w:sz w:val="24"/>
          <w:szCs w:val="24"/>
        </w:rPr>
        <w:t xml:space="preserve"> с 9-00 </w:t>
      </w:r>
      <w:r w:rsidR="00E920AF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4C4B8C">
        <w:rPr>
          <w:rFonts w:ascii="Times New Roman" w:hAnsi="Times New Roman" w:cs="Times New Roman"/>
          <w:sz w:val="24"/>
          <w:szCs w:val="24"/>
        </w:rPr>
        <w:t>до 13-0</w:t>
      </w:r>
      <w:r w:rsidR="00E75DD7">
        <w:rPr>
          <w:rFonts w:ascii="Times New Roman" w:hAnsi="Times New Roman" w:cs="Times New Roman"/>
          <w:sz w:val="24"/>
          <w:szCs w:val="24"/>
        </w:rPr>
        <w:t xml:space="preserve">0 часов, с 14-00 </w:t>
      </w:r>
      <w:r w:rsidR="00E920AF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E75DD7">
        <w:rPr>
          <w:rFonts w:ascii="Times New Roman" w:hAnsi="Times New Roman" w:cs="Times New Roman"/>
          <w:sz w:val="24"/>
          <w:szCs w:val="24"/>
        </w:rPr>
        <w:t>до 17-00 часов;</w:t>
      </w:r>
    </w:p>
    <w:p w:rsidR="00E75DD7" w:rsidRDefault="00E75DD7" w:rsidP="00E7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7603">
        <w:rPr>
          <w:rFonts w:ascii="Times New Roman" w:hAnsi="Times New Roman" w:cs="Times New Roman"/>
          <w:sz w:val="24"/>
          <w:szCs w:val="24"/>
        </w:rPr>
        <w:t>2) на сайте администрации Промышленновского муниципального округа в разделе «Градостроительство»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4B8C">
        <w:rPr>
          <w:rFonts w:ascii="Times New Roman" w:hAnsi="Times New Roman" w:cs="Times New Roman"/>
          <w:sz w:val="24"/>
          <w:szCs w:val="24"/>
        </w:rPr>
        <w:t>С экспозици</w:t>
      </w:r>
      <w:r w:rsidR="002D5925">
        <w:rPr>
          <w:rFonts w:ascii="Times New Roman" w:hAnsi="Times New Roman" w:cs="Times New Roman"/>
          <w:sz w:val="24"/>
          <w:szCs w:val="24"/>
        </w:rPr>
        <w:t xml:space="preserve">ей можно ознакомиться ежедневно </w:t>
      </w:r>
      <w:proofErr w:type="gramStart"/>
      <w:r w:rsidR="002D5925">
        <w:rPr>
          <w:rFonts w:ascii="Times New Roman" w:hAnsi="Times New Roman" w:cs="Times New Roman"/>
          <w:sz w:val="24"/>
          <w:szCs w:val="24"/>
        </w:rPr>
        <w:t>с даты обнародования</w:t>
      </w:r>
      <w:proofErr w:type="gramEnd"/>
      <w:r w:rsidR="002D5925">
        <w:rPr>
          <w:rFonts w:ascii="Times New Roman" w:hAnsi="Times New Roman" w:cs="Times New Roman"/>
          <w:sz w:val="24"/>
          <w:szCs w:val="24"/>
        </w:rPr>
        <w:t xml:space="preserve"> настоящего оповещения до даты</w:t>
      </w:r>
      <w:r w:rsidR="002D5925" w:rsidRPr="004C4B8C">
        <w:rPr>
          <w:rFonts w:ascii="Times New Roman" w:hAnsi="Times New Roman" w:cs="Times New Roman"/>
          <w:sz w:val="24"/>
          <w:szCs w:val="24"/>
        </w:rPr>
        <w:t xml:space="preserve"> проведе</w:t>
      </w:r>
      <w:r w:rsidR="00745A35">
        <w:rPr>
          <w:rFonts w:ascii="Times New Roman" w:hAnsi="Times New Roman" w:cs="Times New Roman"/>
          <w:sz w:val="24"/>
          <w:szCs w:val="24"/>
        </w:rPr>
        <w:t>ния публичных слушаний</w:t>
      </w:r>
      <w:r w:rsidR="002D5925" w:rsidRPr="004C4B8C">
        <w:rPr>
          <w:rFonts w:ascii="Times New Roman" w:hAnsi="Times New Roman" w:cs="Times New Roman"/>
          <w:sz w:val="24"/>
          <w:szCs w:val="24"/>
        </w:rPr>
        <w:t>.</w:t>
      </w:r>
    </w:p>
    <w:p w:rsidR="00CE7603" w:rsidRDefault="00E75DD7" w:rsidP="00CE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 w:rsidR="002D5925">
        <w:rPr>
          <w:rFonts w:ascii="Times New Roman" w:hAnsi="Times New Roman" w:cs="Times New Roman"/>
          <w:sz w:val="24"/>
          <w:szCs w:val="24"/>
        </w:rPr>
        <w:t xml:space="preserve"> в газете «Эхо» </w:t>
      </w:r>
      <w:proofErr w:type="gramStart"/>
      <w:r w:rsidR="002D5925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="002D5925">
        <w:rPr>
          <w:rFonts w:ascii="Times New Roman" w:hAnsi="Times New Roman" w:cs="Times New Roman"/>
          <w:sz w:val="24"/>
          <w:szCs w:val="24"/>
        </w:rPr>
        <w:t xml:space="preserve"> настоящего оповещения.</w:t>
      </w:r>
    </w:p>
    <w:p w:rsidR="00CE5B45" w:rsidRPr="004C4B8C" w:rsidRDefault="004C4B8C" w:rsidP="004C4B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4D53">
        <w:rPr>
          <w:rFonts w:ascii="Times New Roman" w:hAnsi="Times New Roman" w:cs="Times New Roman"/>
          <w:sz w:val="24"/>
          <w:szCs w:val="24"/>
        </w:rPr>
        <w:t xml:space="preserve"> </w:t>
      </w:r>
      <w:r w:rsidRPr="004C4B8C">
        <w:rPr>
          <w:rFonts w:ascii="Times New Roman" w:hAnsi="Times New Roman" w:cs="Times New Roman"/>
          <w:sz w:val="24"/>
          <w:szCs w:val="24"/>
        </w:rPr>
        <w:t xml:space="preserve">3. </w:t>
      </w:r>
      <w:r w:rsidR="009124CF" w:rsidRPr="004C4B8C">
        <w:rPr>
          <w:rFonts w:ascii="Times New Roman" w:hAnsi="Times New Roman" w:cs="Times New Roman"/>
          <w:sz w:val="24"/>
          <w:szCs w:val="24"/>
        </w:rPr>
        <w:t>Информация</w:t>
      </w:r>
      <w:r w:rsidR="00036146" w:rsidRPr="004C4B8C">
        <w:rPr>
          <w:rFonts w:ascii="Times New Roman" w:hAnsi="Times New Roman" w:cs="Times New Roman"/>
          <w:sz w:val="24"/>
          <w:szCs w:val="24"/>
        </w:rPr>
        <w:t xml:space="preserve"> о порядке и сроках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9124CF" w:rsidRPr="004C4B8C">
        <w:rPr>
          <w:rFonts w:ascii="Times New Roman" w:hAnsi="Times New Roman" w:cs="Times New Roman"/>
          <w:sz w:val="24"/>
          <w:szCs w:val="24"/>
        </w:rPr>
        <w:t>по проекту, подлежащему рассмотрению на общественных обсу</w:t>
      </w:r>
      <w:r w:rsidR="00FB4637" w:rsidRPr="004C4B8C">
        <w:rPr>
          <w:rFonts w:ascii="Times New Roman" w:hAnsi="Times New Roman" w:cs="Times New Roman"/>
          <w:sz w:val="24"/>
          <w:szCs w:val="24"/>
        </w:rPr>
        <w:t>ждениях или публичных слушаниях: Срок проведения публичных слушаний и открытия экспозиций проекта</w:t>
      </w:r>
      <w:r w:rsidR="008D573D" w:rsidRPr="004C4B8C">
        <w:rPr>
          <w:rFonts w:ascii="Times New Roman" w:hAnsi="Times New Roman" w:cs="Times New Roman"/>
          <w:sz w:val="24"/>
          <w:szCs w:val="24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4C4B8C">
        <w:rPr>
          <w:rFonts w:ascii="Times New Roman" w:hAnsi="Times New Roman" w:cs="Times New Roman"/>
          <w:sz w:val="24"/>
          <w:szCs w:val="24"/>
        </w:rPr>
        <w:t>.</w:t>
      </w:r>
    </w:p>
    <w:p w:rsidR="00CE5B45" w:rsidRPr="004C4B8C" w:rsidRDefault="00CE5B45" w:rsidP="00CE5B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4637" w:rsidRPr="004C4B8C">
        <w:rPr>
          <w:rFonts w:ascii="Times New Roman" w:hAnsi="Times New Roman" w:cs="Times New Roman"/>
          <w:sz w:val="24"/>
          <w:szCs w:val="24"/>
        </w:rPr>
        <w:t>Информация</w:t>
      </w:r>
      <w:r w:rsidR="009124CF" w:rsidRPr="004C4B8C">
        <w:rPr>
          <w:rFonts w:ascii="Times New Roman" w:hAnsi="Times New Roman" w:cs="Times New Roman"/>
          <w:sz w:val="24"/>
          <w:szCs w:val="24"/>
        </w:rPr>
        <w:t xml:space="preserve"> о порядке, сроке и форме внесения участниками публичных слушаний предложений и замечаний, </w:t>
      </w:r>
      <w:r w:rsidRPr="004C4B8C">
        <w:rPr>
          <w:rFonts w:ascii="Times New Roman" w:hAnsi="Times New Roman" w:cs="Times New Roman"/>
          <w:sz w:val="24"/>
          <w:szCs w:val="24"/>
        </w:rPr>
        <w:t>в отношении</w:t>
      </w:r>
      <w:r w:rsidR="009124CF" w:rsidRPr="004C4B8C">
        <w:rPr>
          <w:rFonts w:ascii="Times New Roman" w:hAnsi="Times New Roman" w:cs="Times New Roman"/>
          <w:sz w:val="24"/>
          <w:szCs w:val="24"/>
        </w:rPr>
        <w:t xml:space="preserve"> проекта, подлежаще</w:t>
      </w:r>
      <w:r w:rsidRPr="004C4B8C">
        <w:rPr>
          <w:rFonts w:ascii="Times New Roman" w:hAnsi="Times New Roman" w:cs="Times New Roman"/>
          <w:sz w:val="24"/>
          <w:szCs w:val="24"/>
        </w:rPr>
        <w:t xml:space="preserve">го рассмотрению </w:t>
      </w:r>
      <w:r w:rsidR="00E175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C4B8C">
        <w:rPr>
          <w:rFonts w:ascii="Times New Roman" w:hAnsi="Times New Roman" w:cs="Times New Roman"/>
          <w:sz w:val="24"/>
          <w:szCs w:val="24"/>
        </w:rPr>
        <w:t xml:space="preserve">на </w:t>
      </w:r>
      <w:r w:rsidR="009124CF" w:rsidRPr="004C4B8C">
        <w:rPr>
          <w:rFonts w:ascii="Times New Roman" w:hAnsi="Times New Roman" w:cs="Times New Roman"/>
          <w:sz w:val="24"/>
          <w:szCs w:val="24"/>
        </w:rPr>
        <w:t>публичных слушаниях</w:t>
      </w:r>
      <w:r w:rsidR="00FB4637" w:rsidRPr="004C4B8C">
        <w:rPr>
          <w:rFonts w:ascii="Times New Roman" w:hAnsi="Times New Roman" w:cs="Times New Roman"/>
          <w:sz w:val="24"/>
          <w:szCs w:val="24"/>
        </w:rPr>
        <w:t xml:space="preserve">: </w:t>
      </w:r>
      <w:r w:rsidR="00CB1A7E" w:rsidRPr="004C4B8C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проведению публичных слушаний </w:t>
      </w:r>
      <w:r w:rsidRPr="004C4B8C">
        <w:rPr>
          <w:rFonts w:ascii="Times New Roman" w:hAnsi="Times New Roman" w:cs="Times New Roman"/>
          <w:sz w:val="24"/>
          <w:szCs w:val="24"/>
        </w:rPr>
        <w:t>принимаются:</w:t>
      </w:r>
    </w:p>
    <w:p w:rsidR="00CE5B45" w:rsidRPr="004C4B8C" w:rsidRDefault="00CE5B45" w:rsidP="00CE5B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1) в здании </w:t>
      </w:r>
      <w:r w:rsidR="00CB1A7E" w:rsidRPr="004C4B8C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округа, </w:t>
      </w:r>
      <w:r w:rsidRPr="004C4B8C">
        <w:rPr>
          <w:rFonts w:ascii="Times New Roman" w:hAnsi="Times New Roman" w:cs="Times New Roman"/>
          <w:sz w:val="24"/>
          <w:szCs w:val="24"/>
        </w:rPr>
        <w:t xml:space="preserve">расположенном </w:t>
      </w:r>
      <w:r w:rsidR="00CB1A7E" w:rsidRPr="004C4B8C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CB1A7E" w:rsidRPr="004C4B8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B1A7E" w:rsidRPr="004C4B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1A7E" w:rsidRPr="004C4B8C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="00CB1A7E" w:rsidRPr="004C4B8C">
        <w:rPr>
          <w:rFonts w:ascii="Times New Roman" w:hAnsi="Times New Roman" w:cs="Times New Roman"/>
          <w:sz w:val="24"/>
          <w:szCs w:val="24"/>
        </w:rPr>
        <w:t xml:space="preserve">, ул. Коммунистическая, д. 23 а, </w:t>
      </w:r>
      <w:r w:rsidRPr="004C4B8C">
        <w:rPr>
          <w:rFonts w:ascii="Times New Roman" w:hAnsi="Times New Roman" w:cs="Times New Roman"/>
          <w:sz w:val="24"/>
          <w:szCs w:val="24"/>
        </w:rPr>
        <w:t xml:space="preserve">кабинет №№ 312, 314, ежедневно, кроме субботы и воскресенья, с 9-00 </w:t>
      </w:r>
      <w:r w:rsidR="00E920AF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4C4B8C">
        <w:rPr>
          <w:rFonts w:ascii="Times New Roman" w:hAnsi="Times New Roman" w:cs="Times New Roman"/>
          <w:sz w:val="24"/>
          <w:szCs w:val="24"/>
        </w:rPr>
        <w:t xml:space="preserve">до 13-00 часов, </w:t>
      </w:r>
      <w:r w:rsidR="00E175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4B8C">
        <w:rPr>
          <w:rFonts w:ascii="Times New Roman" w:hAnsi="Times New Roman" w:cs="Times New Roman"/>
          <w:sz w:val="24"/>
          <w:szCs w:val="24"/>
        </w:rPr>
        <w:t xml:space="preserve">с 14-00 </w:t>
      </w:r>
      <w:r w:rsidR="00E920AF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4C4B8C">
        <w:rPr>
          <w:rFonts w:ascii="Times New Roman" w:hAnsi="Times New Roman" w:cs="Times New Roman"/>
          <w:sz w:val="24"/>
          <w:szCs w:val="24"/>
        </w:rPr>
        <w:t>до 17-00 часов;</w:t>
      </w:r>
    </w:p>
    <w:p w:rsidR="00CE5B45" w:rsidRPr="004C4B8C" w:rsidRDefault="00CE5B45" w:rsidP="00CE5B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2) либо в письменном виде по адресу</w:t>
      </w:r>
      <w:r w:rsidR="004C4B8C">
        <w:rPr>
          <w:rFonts w:ascii="Times New Roman" w:hAnsi="Times New Roman" w:cs="Times New Roman"/>
          <w:sz w:val="24"/>
          <w:szCs w:val="24"/>
        </w:rPr>
        <w:t xml:space="preserve">: 652380, Кемеровская область </w:t>
      </w:r>
      <w:r w:rsidRPr="004C4B8C">
        <w:rPr>
          <w:rFonts w:ascii="Times New Roman" w:hAnsi="Times New Roman" w:cs="Times New Roman"/>
          <w:sz w:val="24"/>
          <w:szCs w:val="24"/>
        </w:rPr>
        <w:t xml:space="preserve">- Кузбасс, Промышленновский район, </w:t>
      </w:r>
      <w:proofErr w:type="spellStart"/>
      <w:r w:rsidRPr="004C4B8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C4B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4B8C">
        <w:rPr>
          <w:rFonts w:ascii="Times New Roman" w:hAnsi="Times New Roman" w:cs="Times New Roman"/>
          <w:sz w:val="24"/>
          <w:szCs w:val="24"/>
        </w:rPr>
        <w:t>Промышленная, ул. Коммунистическая, д. 23 а, комиссия по подготовке проектов планировки</w:t>
      </w:r>
      <w:r w:rsidR="004C4B8C">
        <w:rPr>
          <w:rFonts w:ascii="Times New Roman" w:hAnsi="Times New Roman" w:cs="Times New Roman"/>
          <w:sz w:val="24"/>
          <w:szCs w:val="24"/>
        </w:rPr>
        <w:t xml:space="preserve"> </w:t>
      </w:r>
      <w:r w:rsidRPr="004C4B8C">
        <w:rPr>
          <w:rFonts w:ascii="Times New Roman" w:hAnsi="Times New Roman" w:cs="Times New Roman"/>
          <w:sz w:val="24"/>
          <w:szCs w:val="24"/>
        </w:rPr>
        <w:t>и проектов межевания территорий и внесения изменений в проекты планировки и проекты межевания территорий, входящих в состав муниципального образования «Промышленновский муниципальный округ»);</w:t>
      </w:r>
      <w:proofErr w:type="gramEnd"/>
    </w:p>
    <w:p w:rsidR="00CE5B45" w:rsidRPr="004C4B8C" w:rsidRDefault="00CE5B45" w:rsidP="00CE5B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3) по электронной почте по адресу: </w:t>
      </w:r>
      <w:hyperlink r:id="rId8" w:history="1"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kaig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prom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C4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4CF" w:rsidRPr="004C4B8C" w:rsidRDefault="00CE5B45" w:rsidP="00CE5B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71E5" w:rsidRPr="004C4B8C">
        <w:rPr>
          <w:rFonts w:ascii="Times New Roman" w:hAnsi="Times New Roman" w:cs="Times New Roman"/>
          <w:sz w:val="24"/>
          <w:szCs w:val="24"/>
        </w:rPr>
        <w:t>В порядке, предусмотренном стать</w:t>
      </w:r>
      <w:r w:rsidRPr="004C4B8C">
        <w:rPr>
          <w:rFonts w:ascii="Times New Roman" w:hAnsi="Times New Roman" w:cs="Times New Roman"/>
          <w:sz w:val="24"/>
          <w:szCs w:val="24"/>
        </w:rPr>
        <w:t>ей</w:t>
      </w:r>
      <w:r w:rsidR="00F371E5" w:rsidRPr="004C4B8C">
        <w:rPr>
          <w:rFonts w:ascii="Times New Roman" w:hAnsi="Times New Roman" w:cs="Times New Roman"/>
          <w:sz w:val="24"/>
          <w:szCs w:val="24"/>
        </w:rPr>
        <w:t xml:space="preserve"> 5.1 Градостроительного кодекса Российской Федерации</w:t>
      </w:r>
      <w:r w:rsidRPr="004C4B8C">
        <w:rPr>
          <w:rFonts w:ascii="Times New Roman" w:hAnsi="Times New Roman" w:cs="Times New Roman"/>
          <w:sz w:val="24"/>
          <w:szCs w:val="24"/>
        </w:rPr>
        <w:t>,</w:t>
      </w:r>
      <w:r w:rsidR="00F371E5" w:rsidRPr="004C4B8C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Pr="004C4B8C">
        <w:rPr>
          <w:rFonts w:ascii="Times New Roman" w:hAnsi="Times New Roman" w:cs="Times New Roman"/>
          <w:sz w:val="24"/>
          <w:szCs w:val="24"/>
        </w:rPr>
        <w:t>о публичных слушаниях размещена</w:t>
      </w:r>
      <w:r w:rsidR="004C4B8C">
        <w:rPr>
          <w:rFonts w:ascii="Times New Roman" w:hAnsi="Times New Roman" w:cs="Times New Roman"/>
          <w:sz w:val="24"/>
          <w:szCs w:val="24"/>
        </w:rPr>
        <w:t xml:space="preserve"> </w:t>
      </w:r>
      <w:r w:rsidRPr="004C4B8C">
        <w:rPr>
          <w:rFonts w:ascii="Times New Roman" w:hAnsi="Times New Roman" w:cs="Times New Roman"/>
          <w:sz w:val="24"/>
          <w:szCs w:val="24"/>
        </w:rPr>
        <w:t>на</w:t>
      </w:r>
      <w:r w:rsidR="00F371E5" w:rsidRPr="004C4B8C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Промышленновского муниципального округа: </w:t>
      </w:r>
      <w:hyperlink r:id="rId9" w:history="1">
        <w:r w:rsidR="00F371E5" w:rsidRPr="004C4B8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http://admprom.ru</w:t>
        </w:r>
      </w:hyperlink>
      <w:r w:rsidR="007467BB" w:rsidRPr="004C4B8C">
        <w:rPr>
          <w:rFonts w:ascii="Times New Roman" w:hAnsi="Times New Roman" w:cs="Times New Roman"/>
          <w:sz w:val="24"/>
          <w:szCs w:val="24"/>
        </w:rPr>
        <w:t>, опубликованы в газете «Эхо»</w:t>
      </w:r>
      <w:r w:rsidR="00F371E5" w:rsidRPr="004C4B8C">
        <w:rPr>
          <w:rFonts w:ascii="Times New Roman" w:hAnsi="Times New Roman" w:cs="Times New Roman"/>
          <w:sz w:val="24"/>
          <w:szCs w:val="24"/>
        </w:rPr>
        <w:t>.</w:t>
      </w:r>
    </w:p>
    <w:p w:rsidR="005C584F" w:rsidRPr="004C4B8C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bCs/>
          <w:sz w:val="24"/>
          <w:szCs w:val="24"/>
        </w:rPr>
        <w:t xml:space="preserve">Публичные слушания будут проводиться </w:t>
      </w:r>
      <w:r w:rsidR="00745A35">
        <w:rPr>
          <w:rFonts w:ascii="Times New Roman" w:hAnsi="Times New Roman" w:cs="Times New Roman"/>
          <w:sz w:val="24"/>
          <w:szCs w:val="24"/>
        </w:rPr>
        <w:t>15</w:t>
      </w:r>
      <w:r w:rsidR="00CE5B45" w:rsidRPr="004C4B8C">
        <w:rPr>
          <w:rFonts w:ascii="Times New Roman" w:hAnsi="Times New Roman" w:cs="Times New Roman"/>
          <w:sz w:val="24"/>
          <w:szCs w:val="24"/>
        </w:rPr>
        <w:t>.0</w:t>
      </w:r>
      <w:r w:rsidR="00745A35">
        <w:rPr>
          <w:rFonts w:ascii="Times New Roman" w:hAnsi="Times New Roman" w:cs="Times New Roman"/>
          <w:sz w:val="24"/>
          <w:szCs w:val="24"/>
        </w:rPr>
        <w:t>7</w:t>
      </w:r>
      <w:r w:rsidR="00CE5B45" w:rsidRPr="004C4B8C">
        <w:rPr>
          <w:rFonts w:ascii="Times New Roman" w:hAnsi="Times New Roman" w:cs="Times New Roman"/>
          <w:sz w:val="24"/>
          <w:szCs w:val="24"/>
        </w:rPr>
        <w:t>.2021</w:t>
      </w:r>
      <w:r w:rsidR="00802296" w:rsidRPr="004C4B8C">
        <w:rPr>
          <w:rFonts w:ascii="Times New Roman" w:hAnsi="Times New Roman" w:cs="Times New Roman"/>
          <w:sz w:val="24"/>
          <w:szCs w:val="24"/>
        </w:rPr>
        <w:t xml:space="preserve"> в 1</w:t>
      </w:r>
      <w:r w:rsidR="00CE5B45" w:rsidRPr="004C4B8C">
        <w:rPr>
          <w:rFonts w:ascii="Times New Roman" w:hAnsi="Times New Roman" w:cs="Times New Roman"/>
          <w:sz w:val="24"/>
          <w:szCs w:val="24"/>
        </w:rPr>
        <w:t>6</w:t>
      </w:r>
      <w:r w:rsidR="00802296" w:rsidRPr="004C4B8C">
        <w:rPr>
          <w:rFonts w:ascii="Times New Roman" w:hAnsi="Times New Roman" w:cs="Times New Roman"/>
          <w:sz w:val="24"/>
          <w:szCs w:val="24"/>
        </w:rPr>
        <w:t>-</w:t>
      </w:r>
      <w:r w:rsidR="00CE5B45" w:rsidRPr="004C4B8C">
        <w:rPr>
          <w:rFonts w:ascii="Times New Roman" w:hAnsi="Times New Roman" w:cs="Times New Roman"/>
          <w:sz w:val="24"/>
          <w:szCs w:val="24"/>
        </w:rPr>
        <w:t>3</w:t>
      </w:r>
      <w:r w:rsidR="00802296" w:rsidRPr="004C4B8C">
        <w:rPr>
          <w:rFonts w:ascii="Times New Roman" w:hAnsi="Times New Roman" w:cs="Times New Roman"/>
          <w:sz w:val="24"/>
          <w:szCs w:val="24"/>
        </w:rPr>
        <w:t>0</w:t>
      </w:r>
      <w:r w:rsidR="00E920A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02296" w:rsidRPr="004C4B8C">
        <w:rPr>
          <w:rFonts w:ascii="Times New Roman" w:hAnsi="Times New Roman" w:cs="Times New Roman"/>
          <w:sz w:val="24"/>
          <w:szCs w:val="24"/>
        </w:rPr>
        <w:t xml:space="preserve">, </w:t>
      </w:r>
      <w:r w:rsidRPr="004C4B8C">
        <w:rPr>
          <w:rFonts w:ascii="Times New Roman" w:hAnsi="Times New Roman" w:cs="Times New Roman"/>
          <w:sz w:val="24"/>
          <w:szCs w:val="24"/>
        </w:rPr>
        <w:t xml:space="preserve">по адресу: Кемеровская область, </w:t>
      </w:r>
      <w:proofErr w:type="spellStart"/>
      <w:r w:rsidRPr="004C4B8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C4B8C">
        <w:rPr>
          <w:rFonts w:ascii="Times New Roman" w:hAnsi="Times New Roman" w:cs="Times New Roman"/>
          <w:sz w:val="24"/>
          <w:szCs w:val="24"/>
        </w:rPr>
        <w:t>. Пр</w:t>
      </w:r>
      <w:r w:rsidR="00802296" w:rsidRPr="004C4B8C">
        <w:rPr>
          <w:rFonts w:ascii="Times New Roman" w:hAnsi="Times New Roman" w:cs="Times New Roman"/>
          <w:sz w:val="24"/>
          <w:szCs w:val="24"/>
        </w:rPr>
        <w:t>омышленная, ул. Кооперативная, д. 2.</w:t>
      </w:r>
    </w:p>
    <w:p w:rsidR="007467BB" w:rsidRPr="004C4B8C" w:rsidRDefault="007467BB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7BB" w:rsidRPr="004C4B8C" w:rsidRDefault="007467BB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7BB" w:rsidRPr="004C4B8C" w:rsidRDefault="007467BB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84F" w:rsidRPr="004C4B8C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ab/>
      </w:r>
    </w:p>
    <w:p w:rsidR="009320A2" w:rsidRPr="004C4B8C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RPr="004C4B8C" w:rsidSect="004C4B8C">
      <w:footerReference w:type="even" r:id="rId10"/>
      <w:pgSz w:w="11906" w:h="16838"/>
      <w:pgMar w:top="1135" w:right="850" w:bottom="426" w:left="1701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8B" w:rsidRPr="0081507F" w:rsidRDefault="0002588B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02588B" w:rsidRPr="0081507F" w:rsidRDefault="0002588B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8B" w:rsidRPr="0081507F" w:rsidRDefault="0002588B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02588B" w:rsidRPr="0081507F" w:rsidRDefault="0002588B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B575B51"/>
    <w:multiLevelType w:val="hybridMultilevel"/>
    <w:tmpl w:val="4B2427B8"/>
    <w:lvl w:ilvl="0" w:tplc="5B0E7BC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4"/>
  </w:num>
  <w:num w:numId="16">
    <w:abstractNumId w:val="19"/>
  </w:num>
  <w:num w:numId="17">
    <w:abstractNumId w:val="7"/>
  </w:num>
  <w:num w:numId="18">
    <w:abstractNumId w:val="21"/>
  </w:num>
  <w:num w:numId="19">
    <w:abstractNumId w:val="9"/>
  </w:num>
  <w:num w:numId="20">
    <w:abstractNumId w:val="24"/>
  </w:num>
  <w:num w:numId="21">
    <w:abstractNumId w:val="20"/>
  </w:num>
  <w:num w:numId="22">
    <w:abstractNumId w:val="0"/>
  </w:num>
  <w:num w:numId="23">
    <w:abstractNumId w:val="1"/>
  </w:num>
  <w:num w:numId="24">
    <w:abstractNumId w:val="26"/>
  </w:num>
  <w:num w:numId="25">
    <w:abstractNumId w:val="16"/>
  </w:num>
  <w:num w:numId="26">
    <w:abstractNumId w:val="3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802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29CE"/>
    <w:rsid w:val="00003C12"/>
    <w:rsid w:val="00004270"/>
    <w:rsid w:val="000151D7"/>
    <w:rsid w:val="00021D6D"/>
    <w:rsid w:val="000248F9"/>
    <w:rsid w:val="00024AFF"/>
    <w:rsid w:val="0002588B"/>
    <w:rsid w:val="00027105"/>
    <w:rsid w:val="00027E32"/>
    <w:rsid w:val="00033915"/>
    <w:rsid w:val="00036146"/>
    <w:rsid w:val="00040CC7"/>
    <w:rsid w:val="000428C4"/>
    <w:rsid w:val="000441CC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4D53"/>
    <w:rsid w:val="001571D3"/>
    <w:rsid w:val="00161FFC"/>
    <w:rsid w:val="00164379"/>
    <w:rsid w:val="001711AF"/>
    <w:rsid w:val="00171920"/>
    <w:rsid w:val="001961E0"/>
    <w:rsid w:val="001C7D6B"/>
    <w:rsid w:val="001E1C00"/>
    <w:rsid w:val="001E243F"/>
    <w:rsid w:val="001E2694"/>
    <w:rsid w:val="001E5194"/>
    <w:rsid w:val="001E6D9B"/>
    <w:rsid w:val="001E7C46"/>
    <w:rsid w:val="001F110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5925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1DB2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B62D1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C4B8C"/>
    <w:rsid w:val="004D3F58"/>
    <w:rsid w:val="004D41B1"/>
    <w:rsid w:val="004E2828"/>
    <w:rsid w:val="004E3918"/>
    <w:rsid w:val="004E6200"/>
    <w:rsid w:val="004E7E26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0E28"/>
    <w:rsid w:val="005D483E"/>
    <w:rsid w:val="005E32A1"/>
    <w:rsid w:val="005F0760"/>
    <w:rsid w:val="005F2818"/>
    <w:rsid w:val="005F4EE2"/>
    <w:rsid w:val="005F7FA0"/>
    <w:rsid w:val="00604CC1"/>
    <w:rsid w:val="00606F52"/>
    <w:rsid w:val="00633D1B"/>
    <w:rsid w:val="00635F4E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C7B99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A35"/>
    <w:rsid w:val="00745BC2"/>
    <w:rsid w:val="00745CE2"/>
    <w:rsid w:val="007467BB"/>
    <w:rsid w:val="00753FA5"/>
    <w:rsid w:val="00766695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368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0AC4"/>
    <w:rsid w:val="0084111C"/>
    <w:rsid w:val="0084134C"/>
    <w:rsid w:val="00845BB7"/>
    <w:rsid w:val="008479AB"/>
    <w:rsid w:val="00853684"/>
    <w:rsid w:val="00861F34"/>
    <w:rsid w:val="00875B20"/>
    <w:rsid w:val="0088359D"/>
    <w:rsid w:val="008909B4"/>
    <w:rsid w:val="00895A46"/>
    <w:rsid w:val="008971CF"/>
    <w:rsid w:val="008A4C44"/>
    <w:rsid w:val="008A720A"/>
    <w:rsid w:val="008B4DF5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D1D8C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A6A"/>
    <w:rsid w:val="00A47ED7"/>
    <w:rsid w:val="00A51797"/>
    <w:rsid w:val="00A56072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B4E90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5B45"/>
    <w:rsid w:val="00CE7603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07CAE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5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031D2"/>
    <w:rsid w:val="00E1756E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5DD7"/>
    <w:rsid w:val="00E774A0"/>
    <w:rsid w:val="00E82360"/>
    <w:rsid w:val="00E82B95"/>
    <w:rsid w:val="00E8369C"/>
    <w:rsid w:val="00E839F0"/>
    <w:rsid w:val="00E920AF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11E1C"/>
    <w:rsid w:val="00F21758"/>
    <w:rsid w:val="00F220BB"/>
    <w:rsid w:val="00F22C82"/>
    <w:rsid w:val="00F25204"/>
    <w:rsid w:val="00F2616C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g-prom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pr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8E85-298B-4221-BF16-C2B834BE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pk3141</cp:lastModifiedBy>
  <cp:revision>85</cp:revision>
  <cp:lastPrinted>2021-06-25T06:56:00Z</cp:lastPrinted>
  <dcterms:created xsi:type="dcterms:W3CDTF">2016-06-24T09:33:00Z</dcterms:created>
  <dcterms:modified xsi:type="dcterms:W3CDTF">2021-06-25T06:56:00Z</dcterms:modified>
</cp:coreProperties>
</file>