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2D" w:rsidRPr="00AE1609" w:rsidRDefault="00AE1609" w:rsidP="00AE1609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E1609">
        <w:rPr>
          <w:rFonts w:ascii="Times New Roman" w:hAnsi="Times New Roman" w:cs="Times New Roman"/>
        </w:rPr>
        <w:t>ПРОЕКТ</w:t>
      </w:r>
      <w:r w:rsidR="0081242D" w:rsidRPr="00AE1609">
        <w:rPr>
          <w:rFonts w:ascii="Times New Roman" w:hAnsi="Times New Roman" w:cs="Times New Roman"/>
        </w:rPr>
        <w:br/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60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>ПРОМЫШЛЕННОВСКОГО МУНИЦИПАЛЬНОГО КРУГА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 xml:space="preserve">1-й созыв, </w:t>
      </w:r>
      <w:proofErr w:type="gramStart"/>
      <w:r w:rsidRPr="00AE1609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AE1609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609" w:rsidRPr="00AE1609" w:rsidRDefault="00AE1609" w:rsidP="00AE1609">
      <w:pPr>
        <w:pStyle w:val="1"/>
        <w:rPr>
          <w:b w:val="0"/>
          <w:szCs w:val="28"/>
        </w:rPr>
      </w:pPr>
      <w:r w:rsidRPr="00AE1609">
        <w:rPr>
          <w:b w:val="0"/>
          <w:szCs w:val="28"/>
        </w:rPr>
        <w:t>РЕШЕНИЕ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>от ________  № __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E1609">
        <w:rPr>
          <w:rFonts w:ascii="Times New Roman" w:hAnsi="Times New Roman" w:cs="Times New Roman"/>
          <w:sz w:val="18"/>
          <w:szCs w:val="18"/>
        </w:rPr>
        <w:t>пгт</w:t>
      </w:r>
      <w:proofErr w:type="spellEnd"/>
      <w:r w:rsidRPr="00AE1609">
        <w:rPr>
          <w:rFonts w:ascii="Times New Roman" w:hAnsi="Times New Roman" w:cs="Times New Roman"/>
          <w:sz w:val="18"/>
          <w:szCs w:val="18"/>
        </w:rPr>
        <w:t>. Промышленная</w:t>
      </w:r>
    </w:p>
    <w:p w:rsidR="00CE253F" w:rsidRPr="00AE1609" w:rsidRDefault="00CE253F" w:rsidP="00CE2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3F" w:rsidRPr="00914701" w:rsidRDefault="00CE253F" w:rsidP="00CE253F">
      <w:pPr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91470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r w:rsidR="00A37E9D">
        <w:rPr>
          <w:rFonts w:ascii="Times New Roman" w:hAnsi="Times New Roman"/>
          <w:b/>
          <w:sz w:val="28"/>
          <w:szCs w:val="28"/>
        </w:rPr>
        <w:t>Промышленн</w:t>
      </w:r>
      <w:r w:rsidRPr="00914701">
        <w:rPr>
          <w:rFonts w:ascii="Times New Roman" w:hAnsi="Times New Roman"/>
          <w:b/>
          <w:sz w:val="28"/>
          <w:szCs w:val="28"/>
        </w:rPr>
        <w:t xml:space="preserve">овского муниципального округа от </w:t>
      </w:r>
      <w:r>
        <w:rPr>
          <w:rFonts w:ascii="Times New Roman" w:hAnsi="Times New Roman"/>
          <w:b/>
          <w:sz w:val="28"/>
          <w:szCs w:val="28"/>
        </w:rPr>
        <w:t>13</w:t>
      </w:r>
      <w:r w:rsidRPr="009147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914701">
        <w:rPr>
          <w:rFonts w:ascii="Times New Roman" w:hAnsi="Times New Roman"/>
          <w:b/>
          <w:sz w:val="28"/>
          <w:szCs w:val="28"/>
        </w:rPr>
        <w:t>2.20</w:t>
      </w:r>
      <w:r>
        <w:rPr>
          <w:rFonts w:ascii="Times New Roman" w:hAnsi="Times New Roman"/>
          <w:b/>
          <w:sz w:val="28"/>
          <w:szCs w:val="28"/>
        </w:rPr>
        <w:t>20</w:t>
      </w:r>
      <w:r w:rsidRPr="0091470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82</w:t>
      </w:r>
      <w:r w:rsidR="00AE160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14701">
        <w:rPr>
          <w:rFonts w:ascii="Times New Roman" w:hAnsi="Times New Roman"/>
          <w:b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представительном  и контрольно-счетно</w:t>
      </w:r>
      <w:r>
        <w:rPr>
          <w:rFonts w:ascii="Times New Roman" w:hAnsi="Times New Roman"/>
          <w:b/>
          <w:sz w:val="28"/>
          <w:szCs w:val="28"/>
        </w:rPr>
        <w:t>м органе Промышленно</w:t>
      </w:r>
      <w:r w:rsidRPr="00914701">
        <w:rPr>
          <w:rFonts w:ascii="Times New Roman" w:hAnsi="Times New Roman"/>
          <w:b/>
          <w:sz w:val="28"/>
          <w:szCs w:val="28"/>
        </w:rPr>
        <w:t>вского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FB67C4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CE253F" w:rsidRPr="005B3475" w:rsidRDefault="00CE253F" w:rsidP="00CE253F">
      <w:pPr>
        <w:jc w:val="center"/>
        <w:rPr>
          <w:rFonts w:ascii="Times New Roman" w:hAnsi="Times New Roman"/>
          <w:sz w:val="28"/>
          <w:szCs w:val="28"/>
        </w:rPr>
      </w:pPr>
    </w:p>
    <w:p w:rsidR="00CE253F" w:rsidRPr="005B3475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муниципального законодательства </w:t>
      </w:r>
      <w:r w:rsidRPr="005B3475">
        <w:rPr>
          <w:rFonts w:ascii="Times New Roman" w:hAnsi="Times New Roman"/>
          <w:sz w:val="28"/>
          <w:szCs w:val="28"/>
        </w:rPr>
        <w:t xml:space="preserve">в соответствие с нормами </w:t>
      </w:r>
      <w:r>
        <w:rPr>
          <w:rFonts w:ascii="Times New Roman" w:hAnsi="Times New Roman"/>
          <w:sz w:val="28"/>
          <w:szCs w:val="28"/>
        </w:rPr>
        <w:t>Федерального закона от 01.04.2022 № 90-ФЗ «О внесении изменений в отдельные законодательные акты Российской Федерации»</w:t>
      </w:r>
      <w:r w:rsidRPr="005B3475">
        <w:rPr>
          <w:rFonts w:ascii="Times New Roman" w:hAnsi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Промышленно</w:t>
      </w:r>
      <w:r w:rsidRPr="005B3475">
        <w:rPr>
          <w:rFonts w:ascii="Times New Roman" w:hAnsi="Times New Roman"/>
          <w:sz w:val="28"/>
          <w:szCs w:val="28"/>
        </w:rPr>
        <w:t xml:space="preserve">вский муниципальный округ </w:t>
      </w:r>
      <w:r>
        <w:rPr>
          <w:rFonts w:ascii="Times New Roman" w:hAnsi="Times New Roman"/>
          <w:sz w:val="28"/>
          <w:szCs w:val="28"/>
        </w:rPr>
        <w:t xml:space="preserve">Кемеровской области – Кузбасса, </w:t>
      </w:r>
      <w:r w:rsidRPr="005B3475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Промышленно</w:t>
      </w:r>
      <w:r w:rsidRPr="005B3475">
        <w:rPr>
          <w:rFonts w:ascii="Times New Roman" w:hAnsi="Times New Roman"/>
          <w:sz w:val="28"/>
          <w:szCs w:val="28"/>
        </w:rPr>
        <w:t>вского муниципального округа</w:t>
      </w:r>
    </w:p>
    <w:p w:rsidR="00CE253F" w:rsidRPr="005B3475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</w:p>
    <w:p w:rsidR="00CE253F" w:rsidRPr="00AE1609" w:rsidRDefault="00CE253F" w:rsidP="00AE1609">
      <w:pPr>
        <w:jc w:val="left"/>
        <w:rPr>
          <w:rFonts w:ascii="Times New Roman" w:hAnsi="Times New Roman"/>
          <w:sz w:val="28"/>
          <w:szCs w:val="28"/>
        </w:rPr>
      </w:pPr>
      <w:r w:rsidRPr="00AE1609">
        <w:rPr>
          <w:rFonts w:ascii="Times New Roman" w:hAnsi="Times New Roman"/>
          <w:sz w:val="28"/>
          <w:szCs w:val="28"/>
        </w:rPr>
        <w:t>РЕШИЛ:</w:t>
      </w:r>
    </w:p>
    <w:p w:rsidR="00CE253F" w:rsidRPr="005B3475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</w:p>
    <w:p w:rsidR="00CE253F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</w:t>
      </w:r>
      <w:r w:rsidRPr="00914701">
        <w:rPr>
          <w:rFonts w:ascii="Times New Roman" w:hAnsi="Times New Roman"/>
          <w:sz w:val="28"/>
          <w:szCs w:val="28"/>
        </w:rPr>
        <w:t xml:space="preserve">решение Совета народных депутатов </w:t>
      </w:r>
      <w:r>
        <w:rPr>
          <w:rFonts w:ascii="Times New Roman" w:hAnsi="Times New Roman"/>
          <w:sz w:val="28"/>
          <w:szCs w:val="28"/>
        </w:rPr>
        <w:t>Промышленн</w:t>
      </w:r>
      <w:r w:rsidRPr="00914701">
        <w:rPr>
          <w:rFonts w:ascii="Times New Roman" w:hAnsi="Times New Roman"/>
          <w:sz w:val="28"/>
          <w:szCs w:val="28"/>
        </w:rPr>
        <w:t xml:space="preserve">овского муниципального округа от </w:t>
      </w:r>
      <w:r>
        <w:rPr>
          <w:rFonts w:ascii="Times New Roman" w:hAnsi="Times New Roman"/>
          <w:sz w:val="28"/>
          <w:szCs w:val="28"/>
        </w:rPr>
        <w:t>13.0</w:t>
      </w:r>
      <w:r w:rsidRPr="00914701"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</w:rPr>
        <w:t>20</w:t>
      </w:r>
      <w:r w:rsidRPr="0091470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82</w:t>
      </w:r>
      <w:r w:rsidRPr="00914701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представительном </w:t>
      </w:r>
      <w:r>
        <w:rPr>
          <w:rFonts w:ascii="Times New Roman" w:hAnsi="Times New Roman"/>
          <w:sz w:val="28"/>
          <w:szCs w:val="28"/>
        </w:rPr>
        <w:t>и кон</w:t>
      </w:r>
      <w:r w:rsidRPr="00914701">
        <w:rPr>
          <w:rFonts w:ascii="Times New Roman" w:hAnsi="Times New Roman"/>
          <w:sz w:val="28"/>
          <w:szCs w:val="28"/>
        </w:rPr>
        <w:t>трольно-счетно</w:t>
      </w:r>
      <w:r>
        <w:rPr>
          <w:rFonts w:ascii="Times New Roman" w:hAnsi="Times New Roman"/>
          <w:sz w:val="28"/>
          <w:szCs w:val="28"/>
        </w:rPr>
        <w:t>м органе Промышленн</w:t>
      </w:r>
      <w:r w:rsidRPr="00914701">
        <w:rPr>
          <w:rFonts w:ascii="Times New Roman" w:hAnsi="Times New Roman"/>
          <w:sz w:val="28"/>
          <w:szCs w:val="28"/>
        </w:rPr>
        <w:t>овского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 xml:space="preserve"> (далее по тексту Порядок)</w:t>
      </w:r>
      <w:r w:rsidRPr="005B3475">
        <w:rPr>
          <w:rFonts w:ascii="Times New Roman" w:hAnsi="Times New Roman"/>
          <w:sz w:val="28"/>
          <w:szCs w:val="28"/>
        </w:rPr>
        <w:t>, следующие изменения:</w:t>
      </w:r>
    </w:p>
    <w:p w:rsidR="00CE253F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подпункт «4» пункт 2 Приложения к Порядку изложить в следующей редакции:</w:t>
      </w:r>
    </w:p>
    <w:p w:rsidR="00CE253F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</w:t>
      </w:r>
      <w:r w:rsidR="00AE1609">
        <w:rPr>
          <w:rFonts w:ascii="Times New Roman" w:hAnsi="Times New Roman"/>
          <w:sz w:val="28"/>
          <w:szCs w:val="28"/>
        </w:rPr>
        <w:t xml:space="preserve">фровых финансовых активов, цифровой </w:t>
      </w:r>
      <w:r>
        <w:rPr>
          <w:rFonts w:ascii="Times New Roman" w:hAnsi="Times New Roman"/>
          <w:sz w:val="28"/>
          <w:szCs w:val="28"/>
        </w:rPr>
        <w:t>валюты, если общая сумма таких сделок превышает общий доход служащего и его супруги (супруга) за три последних года, предшествующих отчётному периоду.».</w:t>
      </w:r>
      <w:proofErr w:type="gramEnd"/>
    </w:p>
    <w:p w:rsidR="00CE253F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609">
        <w:rPr>
          <w:rFonts w:ascii="Times New Roman" w:hAnsi="Times New Roman"/>
          <w:sz w:val="28"/>
          <w:szCs w:val="28"/>
        </w:rPr>
        <w:t>Настоящее решение подлежит размещению на</w:t>
      </w:r>
      <w:r w:rsidRPr="00914701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администрации Промышленнов</w:t>
      </w:r>
      <w:r w:rsidR="00AE1609">
        <w:rPr>
          <w:rFonts w:ascii="Times New Roman" w:hAnsi="Times New Roman"/>
          <w:sz w:val="28"/>
          <w:szCs w:val="28"/>
        </w:rPr>
        <w:t>ского муниципального округа в</w:t>
      </w:r>
      <w:r w:rsidR="00FB67C4"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CE253F" w:rsidRPr="005B3475" w:rsidRDefault="00AE1609" w:rsidP="00AE16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253F" w:rsidRPr="005B34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253F" w:rsidRPr="005B34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253F" w:rsidRPr="005B347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CE253F">
        <w:rPr>
          <w:rFonts w:ascii="Times New Roman" w:hAnsi="Times New Roman"/>
          <w:sz w:val="28"/>
          <w:szCs w:val="28"/>
        </w:rPr>
        <w:t xml:space="preserve">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Промышленновского муниципального округа Е.А. Ващенко</w:t>
      </w:r>
      <w:r w:rsidR="00CE253F">
        <w:rPr>
          <w:rFonts w:ascii="Times New Roman" w:hAnsi="Times New Roman"/>
          <w:sz w:val="28"/>
          <w:szCs w:val="28"/>
        </w:rPr>
        <w:t>.</w:t>
      </w:r>
    </w:p>
    <w:p w:rsidR="00AE1609" w:rsidRDefault="00AE1609" w:rsidP="00AE1609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даты </w:t>
      </w:r>
      <w:r w:rsidR="00FB67C4">
        <w:rPr>
          <w:rFonts w:ascii="Times New Roman" w:hAnsi="Times New Roman"/>
          <w:sz w:val="28"/>
          <w:szCs w:val="28"/>
        </w:rPr>
        <w:t>подписания.</w:t>
      </w:r>
    </w:p>
    <w:p w:rsidR="00AE1609" w:rsidRDefault="00AE1609" w:rsidP="00AE1609">
      <w:pPr>
        <w:ind w:firstLine="709"/>
        <w:rPr>
          <w:sz w:val="28"/>
          <w:szCs w:val="28"/>
        </w:rPr>
      </w:pPr>
    </w:p>
    <w:p w:rsidR="00AE1609" w:rsidRPr="00AE1609" w:rsidRDefault="00AE1609" w:rsidP="00AE160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AE1609" w:rsidRPr="00AE1609" w:rsidTr="00AE1609">
        <w:tc>
          <w:tcPr>
            <w:tcW w:w="5868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E1609" w:rsidRPr="00AE1609" w:rsidRDefault="00AE1609" w:rsidP="00D86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09" w:rsidRPr="00AE1609" w:rsidTr="00AE1609">
        <w:tc>
          <w:tcPr>
            <w:tcW w:w="5868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shd w:val="clear" w:color="auto" w:fill="auto"/>
          </w:tcPr>
          <w:p w:rsidR="00AE1609" w:rsidRPr="00AE1609" w:rsidRDefault="00AE1609" w:rsidP="00AE1609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</w:tbl>
    <w:p w:rsidR="00AE1609" w:rsidRPr="00AE1609" w:rsidRDefault="00AE1609" w:rsidP="00AE16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AE1609" w:rsidRPr="00AE1609" w:rsidTr="00AE1609">
        <w:tc>
          <w:tcPr>
            <w:tcW w:w="5868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96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09" w:rsidRPr="00AE1609" w:rsidTr="00AE1609">
        <w:tc>
          <w:tcPr>
            <w:tcW w:w="5868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shd w:val="clear" w:color="auto" w:fill="auto"/>
          </w:tcPr>
          <w:p w:rsidR="00AE1609" w:rsidRPr="00AE1609" w:rsidRDefault="00AE1609" w:rsidP="00AE1609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E253F" w:rsidRPr="005B3475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</w:p>
    <w:sectPr w:rsidR="00CE253F" w:rsidRPr="005B3475" w:rsidSect="00AE16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8A" w:rsidRDefault="0003668A" w:rsidP="00AE1609">
      <w:r>
        <w:separator/>
      </w:r>
    </w:p>
  </w:endnote>
  <w:endnote w:type="continuationSeparator" w:id="0">
    <w:p w:rsidR="0003668A" w:rsidRDefault="0003668A" w:rsidP="00AE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5743"/>
      <w:docPartObj>
        <w:docPartGallery w:val="Page Numbers (Bottom of Page)"/>
        <w:docPartUnique/>
      </w:docPartObj>
    </w:sdtPr>
    <w:sdtContent>
      <w:p w:rsidR="00AE1609" w:rsidRDefault="00193485">
        <w:pPr>
          <w:pStyle w:val="a7"/>
          <w:jc w:val="right"/>
        </w:pPr>
        <w:fldSimple w:instr=" PAGE   \* MERGEFORMAT ">
          <w:r w:rsidR="00FB67C4">
            <w:rPr>
              <w:noProof/>
            </w:rPr>
            <w:t>2</w:t>
          </w:r>
        </w:fldSimple>
      </w:p>
    </w:sdtContent>
  </w:sdt>
  <w:p w:rsidR="00AE1609" w:rsidRDefault="00AE16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8A" w:rsidRDefault="0003668A" w:rsidP="00AE1609">
      <w:r>
        <w:separator/>
      </w:r>
    </w:p>
  </w:footnote>
  <w:footnote w:type="continuationSeparator" w:id="0">
    <w:p w:rsidR="0003668A" w:rsidRDefault="0003668A" w:rsidP="00AE1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F6"/>
    <w:rsid w:val="0003668A"/>
    <w:rsid w:val="00193485"/>
    <w:rsid w:val="002A14F6"/>
    <w:rsid w:val="003A1298"/>
    <w:rsid w:val="0081242D"/>
    <w:rsid w:val="008A260D"/>
    <w:rsid w:val="009168E5"/>
    <w:rsid w:val="009246E8"/>
    <w:rsid w:val="009463B9"/>
    <w:rsid w:val="00A37E9D"/>
    <w:rsid w:val="00AE1609"/>
    <w:rsid w:val="00CE253F"/>
    <w:rsid w:val="00D54C95"/>
    <w:rsid w:val="00D97F36"/>
    <w:rsid w:val="00FB67C4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paragraph" w:styleId="1">
    <w:name w:val="heading 1"/>
    <w:basedOn w:val="a"/>
    <w:next w:val="a"/>
    <w:link w:val="10"/>
    <w:qFormat/>
    <w:rsid w:val="00AE1609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F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16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609"/>
  </w:style>
  <w:style w:type="paragraph" w:styleId="a7">
    <w:name w:val="footer"/>
    <w:basedOn w:val="a"/>
    <w:link w:val="a8"/>
    <w:uiPriority w:val="99"/>
    <w:unhideWhenUsed/>
    <w:rsid w:val="00AE1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Буртовая</cp:lastModifiedBy>
  <cp:revision>9</cp:revision>
  <cp:lastPrinted>2022-05-12T02:40:00Z</cp:lastPrinted>
  <dcterms:created xsi:type="dcterms:W3CDTF">2022-05-04T07:49:00Z</dcterms:created>
  <dcterms:modified xsi:type="dcterms:W3CDTF">2022-05-12T02:41:00Z</dcterms:modified>
</cp:coreProperties>
</file>