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9B" w:rsidRPr="00AC3720" w:rsidRDefault="00CC062B" w:rsidP="00AC37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9B" w:rsidRPr="00AC3720" w:rsidRDefault="008D1F9B" w:rsidP="00AC37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D1F9B" w:rsidRPr="00AC3720" w:rsidRDefault="008D1F9B" w:rsidP="00AC37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C3720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8D1F9B" w:rsidRPr="00AC3720" w:rsidRDefault="008D1F9B" w:rsidP="00AC37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C372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8D1F9B" w:rsidRPr="00AC3720" w:rsidRDefault="008D1F9B" w:rsidP="00AC37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C3720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8D1F9B" w:rsidRPr="00AC3720" w:rsidRDefault="0011771F" w:rsidP="00AC37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C3720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8D1F9B" w:rsidRPr="00AC3720" w:rsidRDefault="008D1F9B" w:rsidP="00AC37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D1F9B" w:rsidRPr="00AC3720" w:rsidRDefault="008D1F9B" w:rsidP="00AC37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C372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D1F9B" w:rsidRPr="00AC3720" w:rsidRDefault="008D1F9B" w:rsidP="00AC37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C372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F7ABE">
        <w:rPr>
          <w:rFonts w:cs="Arial"/>
          <w:b/>
          <w:bCs/>
          <w:kern w:val="28"/>
          <w:sz w:val="32"/>
          <w:szCs w:val="32"/>
        </w:rPr>
        <w:t>02.10.2013</w:t>
      </w:r>
      <w:r w:rsidR="0011771F">
        <w:rPr>
          <w:rFonts w:cs="Arial"/>
          <w:b/>
          <w:bCs/>
          <w:kern w:val="28"/>
          <w:sz w:val="32"/>
          <w:szCs w:val="32"/>
        </w:rPr>
        <w:t xml:space="preserve"> </w:t>
      </w:r>
      <w:r w:rsidR="00BF7ABE">
        <w:rPr>
          <w:rFonts w:cs="Arial"/>
          <w:b/>
          <w:bCs/>
          <w:kern w:val="28"/>
          <w:sz w:val="32"/>
          <w:szCs w:val="32"/>
        </w:rPr>
        <w:t>1669-П</w:t>
      </w:r>
    </w:p>
    <w:p w:rsidR="008D1F9B" w:rsidRPr="00AC3720" w:rsidRDefault="008D1F9B" w:rsidP="00AC37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D1F9B" w:rsidRDefault="008D1F9B" w:rsidP="00AC37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C3720">
        <w:rPr>
          <w:rFonts w:cs="Arial"/>
          <w:b/>
          <w:bCs/>
          <w:kern w:val="28"/>
          <w:sz w:val="32"/>
          <w:szCs w:val="32"/>
        </w:rPr>
        <w:t>Об утверждении нового состава комиссии</w:t>
      </w:r>
      <w:r w:rsidR="00AC3720">
        <w:rPr>
          <w:rFonts w:cs="Arial"/>
          <w:b/>
          <w:bCs/>
          <w:kern w:val="28"/>
          <w:sz w:val="32"/>
          <w:szCs w:val="32"/>
        </w:rPr>
        <w:t xml:space="preserve"> </w:t>
      </w:r>
      <w:r w:rsidRPr="00AC3720">
        <w:rPr>
          <w:rFonts w:cs="Arial"/>
          <w:b/>
          <w:bCs/>
          <w:kern w:val="28"/>
          <w:sz w:val="32"/>
          <w:szCs w:val="32"/>
        </w:rPr>
        <w:t>по приемке переводимого жилого помещения</w:t>
      </w:r>
      <w:r w:rsidR="00AC3720">
        <w:rPr>
          <w:rFonts w:cs="Arial"/>
          <w:b/>
          <w:bCs/>
          <w:kern w:val="28"/>
          <w:sz w:val="32"/>
          <w:szCs w:val="32"/>
        </w:rPr>
        <w:t xml:space="preserve"> </w:t>
      </w:r>
      <w:r w:rsidRPr="00AC3720">
        <w:rPr>
          <w:rFonts w:cs="Arial"/>
          <w:b/>
          <w:bCs/>
          <w:kern w:val="28"/>
          <w:sz w:val="32"/>
          <w:szCs w:val="32"/>
        </w:rPr>
        <w:t>в нежилое или нежилого помещения в жилое</w:t>
      </w:r>
    </w:p>
    <w:p w:rsidR="00AC3720" w:rsidRPr="00C519A8" w:rsidRDefault="00AC3720" w:rsidP="00AC3720">
      <w:pPr>
        <w:ind w:firstLine="0"/>
        <w:jc w:val="center"/>
      </w:pPr>
    </w:p>
    <w:p w:rsidR="008D1F9B" w:rsidRPr="00C519A8" w:rsidRDefault="008D1F9B" w:rsidP="00AC3720">
      <w:pPr>
        <w:ind w:firstLine="480"/>
      </w:pPr>
      <w:r w:rsidRPr="00C519A8">
        <w:t>В связи с кадровыми изменениями:</w:t>
      </w:r>
    </w:p>
    <w:p w:rsidR="008D1F9B" w:rsidRPr="00C519A8" w:rsidRDefault="00C519A8" w:rsidP="00AC3720">
      <w:pPr>
        <w:ind w:firstLine="480"/>
      </w:pPr>
      <w:r>
        <w:t>1.</w:t>
      </w:r>
      <w:r w:rsidR="00AC3720">
        <w:t xml:space="preserve"> </w:t>
      </w:r>
      <w:r w:rsidR="008D1F9B" w:rsidRPr="00C519A8">
        <w:t xml:space="preserve">Утвердить состав комиссии по приемке переводимого жилого помещения в нежилое </w:t>
      </w:r>
      <w:r w:rsidR="0060338F" w:rsidRPr="00C519A8">
        <w:t xml:space="preserve">или нежилого помещения в жилое. </w:t>
      </w:r>
      <w:r w:rsidR="008D1F9B" w:rsidRPr="00C519A8">
        <w:t>(</w:t>
      </w:r>
      <w:r w:rsidR="0060338F" w:rsidRPr="00C519A8">
        <w:t>П</w:t>
      </w:r>
      <w:r w:rsidR="008D1F9B" w:rsidRPr="00C519A8">
        <w:t>риложение</w:t>
      </w:r>
      <w:r w:rsidR="00AC3720">
        <w:t xml:space="preserve"> </w:t>
      </w:r>
      <w:r w:rsidR="008D1F9B" w:rsidRPr="00C519A8">
        <w:t>1);</w:t>
      </w:r>
    </w:p>
    <w:p w:rsidR="008D1F9B" w:rsidRPr="00C519A8" w:rsidRDefault="008D1F9B" w:rsidP="00AC3720">
      <w:pPr>
        <w:ind w:firstLine="480"/>
      </w:pPr>
      <w:r w:rsidRPr="00C519A8">
        <w:t xml:space="preserve">2. Постановление администрации Промышленновского муниципального района </w:t>
      </w:r>
      <w:hyperlink r:id="rId6" w:history="1">
        <w:r w:rsidRPr="0011771F">
          <w:rPr>
            <w:rStyle w:val="a6"/>
            <w:color w:val="auto"/>
          </w:rPr>
          <w:t>от 01.03.2013г.</w:t>
        </w:r>
        <w:r w:rsidR="00AC3720" w:rsidRPr="0011771F">
          <w:rPr>
            <w:rStyle w:val="a6"/>
            <w:color w:val="auto"/>
          </w:rPr>
          <w:t xml:space="preserve"> </w:t>
        </w:r>
        <w:r w:rsidRPr="0011771F">
          <w:rPr>
            <w:rStyle w:val="a6"/>
            <w:color w:val="auto"/>
          </w:rPr>
          <w:t>384а-П</w:t>
        </w:r>
      </w:hyperlink>
      <w:r w:rsidRPr="00C519A8">
        <w:t xml:space="preserve"> «Об утверждении состава комиссии по приемке перевода жилого помещения в нежилое или нежилого помещения в жилое» признать утратившим силу.</w:t>
      </w:r>
    </w:p>
    <w:p w:rsidR="008D1F9B" w:rsidRPr="00C519A8" w:rsidRDefault="0060338F" w:rsidP="00AC3720">
      <w:pPr>
        <w:ind w:firstLine="480"/>
      </w:pPr>
      <w:r w:rsidRPr="00C519A8">
        <w:t xml:space="preserve">3. </w:t>
      </w:r>
      <w:r w:rsidR="008D1F9B" w:rsidRPr="00C519A8">
        <w:t>Постановление вступает в силу со дня подписания.</w:t>
      </w:r>
    </w:p>
    <w:p w:rsidR="008D1F9B" w:rsidRPr="00C519A8" w:rsidRDefault="00C519A8" w:rsidP="00AC3720">
      <w:pPr>
        <w:ind w:firstLine="480"/>
      </w:pPr>
      <w:r>
        <w:t>4.</w:t>
      </w:r>
      <w:r w:rsidR="00AC3720">
        <w:t xml:space="preserve"> </w:t>
      </w:r>
      <w:r w:rsidR="008D1F9B" w:rsidRPr="00C519A8">
        <w:t>Контроль за исполнением данного постановления возложить на первого заместителя главы района П.А. Петрова.</w:t>
      </w:r>
    </w:p>
    <w:p w:rsidR="008D1F9B" w:rsidRPr="00C519A8" w:rsidRDefault="008D1F9B" w:rsidP="00AC3720">
      <w:pPr>
        <w:ind w:firstLine="0"/>
      </w:pPr>
    </w:p>
    <w:p w:rsidR="00AC3720" w:rsidRDefault="008D1F9B" w:rsidP="00AC3720">
      <w:pPr>
        <w:ind w:firstLine="0"/>
      </w:pPr>
      <w:r w:rsidRPr="00C519A8">
        <w:t>Глава района</w:t>
      </w:r>
    </w:p>
    <w:p w:rsidR="008D1F9B" w:rsidRDefault="008D1F9B" w:rsidP="00AC3720">
      <w:pPr>
        <w:ind w:firstLine="0"/>
      </w:pPr>
      <w:r w:rsidRPr="00C519A8">
        <w:t>А.И. Шмидт</w:t>
      </w:r>
    </w:p>
    <w:p w:rsidR="00B43CCA" w:rsidRDefault="00B43CCA" w:rsidP="00AC3720">
      <w:pPr>
        <w:ind w:firstLine="0"/>
      </w:pPr>
    </w:p>
    <w:p w:rsidR="00B43CCA" w:rsidRPr="002016FC" w:rsidRDefault="00B43CCA" w:rsidP="002016FC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016FC">
        <w:rPr>
          <w:rFonts w:cs="Arial"/>
          <w:b/>
          <w:bCs/>
          <w:kern w:val="28"/>
          <w:sz w:val="32"/>
          <w:szCs w:val="32"/>
        </w:rPr>
        <w:t>Приложение</w:t>
      </w:r>
      <w:r w:rsidR="002016FC" w:rsidRPr="002016FC">
        <w:rPr>
          <w:rFonts w:cs="Arial"/>
          <w:b/>
          <w:bCs/>
          <w:kern w:val="28"/>
          <w:sz w:val="32"/>
          <w:szCs w:val="32"/>
        </w:rPr>
        <w:t xml:space="preserve"> </w:t>
      </w:r>
      <w:r w:rsidRPr="002016FC">
        <w:rPr>
          <w:rFonts w:cs="Arial"/>
          <w:b/>
          <w:bCs/>
          <w:kern w:val="28"/>
          <w:sz w:val="32"/>
          <w:szCs w:val="32"/>
        </w:rPr>
        <w:t>1 к постановлению</w:t>
      </w:r>
    </w:p>
    <w:p w:rsidR="00B43CCA" w:rsidRPr="002016FC" w:rsidRDefault="0011771F" w:rsidP="002016FC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016FC">
        <w:rPr>
          <w:rFonts w:cs="Arial"/>
          <w:b/>
          <w:bCs/>
          <w:kern w:val="28"/>
          <w:sz w:val="32"/>
          <w:szCs w:val="32"/>
        </w:rPr>
        <w:t>от</w:t>
      </w:r>
      <w:r>
        <w:rPr>
          <w:rFonts w:cs="Arial"/>
          <w:b/>
          <w:bCs/>
          <w:kern w:val="28"/>
          <w:sz w:val="32"/>
          <w:szCs w:val="32"/>
        </w:rPr>
        <w:t xml:space="preserve"> 02.10.2013 1669-П</w:t>
      </w:r>
    </w:p>
    <w:p w:rsidR="00B43CCA" w:rsidRPr="00B43CCA" w:rsidRDefault="00B43CCA" w:rsidP="00B43CCA">
      <w:pPr>
        <w:ind w:firstLine="0"/>
      </w:pPr>
    </w:p>
    <w:p w:rsidR="00B43CCA" w:rsidRPr="002016FC" w:rsidRDefault="00B43CCA" w:rsidP="002016FC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016FC">
        <w:rPr>
          <w:rFonts w:cs="Arial"/>
          <w:b/>
          <w:bCs/>
          <w:kern w:val="32"/>
          <w:sz w:val="32"/>
          <w:szCs w:val="32"/>
        </w:rPr>
        <w:t>СОСТАВ КОМИССИИ ПО ПРИЕМКЕ ПЕРЕВОДИМОГО ЖИЛОГО ПОМЕЩЕНИЯ В НЕЖИЛОЕ ИЛИ НЕЖИЛОГО ПОМЕЩЕНИЯ В ЖИЛОЕ</w:t>
      </w:r>
    </w:p>
    <w:p w:rsidR="00B43CCA" w:rsidRPr="00B43CCA" w:rsidRDefault="00B43CCA" w:rsidP="00B43CCA">
      <w:pPr>
        <w:ind w:firstLine="0"/>
      </w:pPr>
    </w:p>
    <w:p w:rsidR="00B43CCA" w:rsidRPr="00B43CCA" w:rsidRDefault="00B43CCA" w:rsidP="00B43CCA">
      <w:pPr>
        <w:ind w:firstLine="0"/>
      </w:pPr>
    </w:p>
    <w:p w:rsidR="00B43CCA" w:rsidRPr="00B43CCA" w:rsidRDefault="00B43CCA" w:rsidP="002016FC">
      <w:pPr>
        <w:ind w:firstLine="480"/>
      </w:pPr>
      <w:r w:rsidRPr="00B43CCA">
        <w:t>Петров Петр Алексеевич - Председатель комиссии, первый заместитель главы района.</w:t>
      </w:r>
    </w:p>
    <w:p w:rsidR="00B43CCA" w:rsidRPr="00B43CCA" w:rsidRDefault="00B43CCA" w:rsidP="002016FC">
      <w:pPr>
        <w:ind w:firstLine="480"/>
      </w:pPr>
    </w:p>
    <w:p w:rsidR="00B43CCA" w:rsidRPr="00B43CCA" w:rsidRDefault="00B43CCA" w:rsidP="002016FC">
      <w:pPr>
        <w:ind w:firstLine="480"/>
      </w:pPr>
      <w:r w:rsidRPr="00B43CCA">
        <w:t>Игина Ольга Альфредовна - Заместитель председателя комиссии , заместитель Главы района по экономике.</w:t>
      </w:r>
    </w:p>
    <w:p w:rsidR="00B43CCA" w:rsidRPr="00B43CCA" w:rsidRDefault="00B43CCA" w:rsidP="002016FC">
      <w:pPr>
        <w:ind w:firstLine="480"/>
      </w:pPr>
      <w:r w:rsidRPr="00B43CCA">
        <w:t>Крылова Юлия Анатольевна - Секретарь комиссии, и.о. председателя комитета по архитектуре и градостроительству.</w:t>
      </w:r>
    </w:p>
    <w:p w:rsidR="00B43CCA" w:rsidRPr="00B43CCA" w:rsidRDefault="00B43CCA" w:rsidP="002016FC">
      <w:pPr>
        <w:ind w:firstLine="480"/>
      </w:pPr>
    </w:p>
    <w:p w:rsidR="00B43CCA" w:rsidRPr="00B43CCA" w:rsidRDefault="00B43CCA" w:rsidP="002016FC">
      <w:pPr>
        <w:ind w:firstLine="480"/>
      </w:pPr>
      <w:r w:rsidRPr="00B43CCA">
        <w:t>Члены комиссии:</w:t>
      </w:r>
    </w:p>
    <w:p w:rsidR="00B43CCA" w:rsidRPr="00B43CCA" w:rsidRDefault="00B43CCA" w:rsidP="002016FC">
      <w:pPr>
        <w:ind w:firstLine="480"/>
      </w:pPr>
      <w:r w:rsidRPr="00B43CCA">
        <w:t>Аникина Ольга Андреевна, и.о. заместителя председателя комитета по архитектуре и градостроительству администрации района;</w:t>
      </w:r>
    </w:p>
    <w:p w:rsidR="00B43CCA" w:rsidRPr="00B43CCA" w:rsidRDefault="00B43CCA" w:rsidP="002016FC">
      <w:pPr>
        <w:ind w:firstLine="480"/>
      </w:pPr>
      <w:r w:rsidRPr="00B43CCA">
        <w:t>Голянд Юрий Борисович, инспектор государственной жилищной инспекции Кемеровской области (по согласованию);</w:t>
      </w:r>
    </w:p>
    <w:p w:rsidR="00B43CCA" w:rsidRPr="00B43CCA" w:rsidRDefault="00B43CCA" w:rsidP="002016FC">
      <w:pPr>
        <w:ind w:firstLine="480"/>
      </w:pPr>
      <w:r w:rsidRPr="00B43CCA">
        <w:t>Хрипливец Нина Евгеньевна, председатель комитета по управлению муниципальным имуществом администрации Промышленновского муниципального района.</w:t>
      </w:r>
    </w:p>
    <w:p w:rsidR="00B43CCA" w:rsidRPr="00B43CCA" w:rsidRDefault="00B43CCA" w:rsidP="002016FC">
      <w:pPr>
        <w:ind w:firstLine="480"/>
      </w:pPr>
      <w:r w:rsidRPr="00B43CCA">
        <w:t>Глава поселения, в соответствии с территориальным размещением объекта.</w:t>
      </w:r>
    </w:p>
    <w:p w:rsidR="0011771F" w:rsidRDefault="0011771F"/>
    <w:sectPr w:rsidR="0011771F" w:rsidSect="00C519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19"/>
    <w:multiLevelType w:val="hybridMultilevel"/>
    <w:tmpl w:val="5F5A7BDC"/>
    <w:lvl w:ilvl="0" w:tplc="905ED6AE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">
    <w:nsid w:val="592E03D6"/>
    <w:multiLevelType w:val="hybridMultilevel"/>
    <w:tmpl w:val="20E8DE56"/>
    <w:lvl w:ilvl="0" w:tplc="15B4F9D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1F9B"/>
    <w:rsid w:val="000E16B9"/>
    <w:rsid w:val="0011771F"/>
    <w:rsid w:val="002016FC"/>
    <w:rsid w:val="00357302"/>
    <w:rsid w:val="003B4037"/>
    <w:rsid w:val="003E2E51"/>
    <w:rsid w:val="00530D3A"/>
    <w:rsid w:val="0060338F"/>
    <w:rsid w:val="00681813"/>
    <w:rsid w:val="007422B5"/>
    <w:rsid w:val="007E24DD"/>
    <w:rsid w:val="00834BAE"/>
    <w:rsid w:val="008D1F9B"/>
    <w:rsid w:val="00AC3720"/>
    <w:rsid w:val="00B43CCA"/>
    <w:rsid w:val="00BF7ABE"/>
    <w:rsid w:val="00C0297F"/>
    <w:rsid w:val="00C06E37"/>
    <w:rsid w:val="00C519A8"/>
    <w:rsid w:val="00C51AB1"/>
    <w:rsid w:val="00CC062B"/>
    <w:rsid w:val="00E048C6"/>
    <w:rsid w:val="00E2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C0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C06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C06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C06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C062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C062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C062B"/>
  </w:style>
  <w:style w:type="character" w:customStyle="1" w:styleId="a3">
    <w:name w:val="Название Знак"/>
    <w:link w:val="a4"/>
    <w:locked/>
    <w:rsid w:val="008D1F9B"/>
    <w:rPr>
      <w:b/>
      <w:bCs/>
      <w:sz w:val="40"/>
      <w:szCs w:val="40"/>
      <w:lang w:val="ru-RU" w:eastAsia="ru-RU" w:bidi="ar-SA"/>
    </w:rPr>
  </w:style>
  <w:style w:type="paragraph" w:styleId="a4">
    <w:name w:val="Title"/>
    <w:basedOn w:val="a"/>
    <w:link w:val="a3"/>
    <w:qFormat/>
    <w:rsid w:val="008D1F9B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10">
    <w:name w:val="заголовок 1"/>
    <w:basedOn w:val="a"/>
    <w:next w:val="a"/>
    <w:rsid w:val="008D1F9B"/>
    <w:pPr>
      <w:keepNext/>
      <w:autoSpaceDE w:val="0"/>
      <w:autoSpaceDN w:val="0"/>
    </w:pPr>
    <w:rPr>
      <w:sz w:val="28"/>
      <w:szCs w:val="28"/>
    </w:rPr>
  </w:style>
  <w:style w:type="character" w:styleId="HTML">
    <w:name w:val="HTML Variable"/>
    <w:aliases w:val="!Ссылки в документе"/>
    <w:basedOn w:val="a0"/>
    <w:rsid w:val="00CC062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CC062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C06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CC062B"/>
    <w:rPr>
      <w:color w:val="0000FF"/>
      <w:u w:val="none"/>
    </w:rPr>
  </w:style>
  <w:style w:type="paragraph" w:customStyle="1" w:styleId="Application">
    <w:name w:val="Application!Приложение"/>
    <w:rsid w:val="00CC062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062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62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C062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C06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1825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1601-01-01T00:00:00Z</cp:lastPrinted>
  <dcterms:created xsi:type="dcterms:W3CDTF">2017-10-31T08:13:00Z</dcterms:created>
  <dcterms:modified xsi:type="dcterms:W3CDTF">2017-10-31T08:13:00Z</dcterms:modified>
</cp:coreProperties>
</file>