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D572C4" w:rsidRDefault="00AD71E3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F2" w:rsidRPr="00D572C4" w:rsidRDefault="00E42FF2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F0B73" w:rsidRPr="00D572C4" w:rsidRDefault="003F0B73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 xml:space="preserve">Российская </w:t>
      </w:r>
      <w:r w:rsidR="007616E7" w:rsidRPr="00D572C4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3F0B73" w:rsidRPr="00D572C4" w:rsidRDefault="003F0B73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D572C4" w:rsidRDefault="003F0B73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D572C4" w:rsidRDefault="00284A44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А</w:t>
      </w:r>
      <w:r w:rsidR="00370ABD" w:rsidRPr="00D572C4">
        <w:rPr>
          <w:rFonts w:cs="Arial"/>
          <w:b/>
          <w:bCs/>
          <w:kern w:val="28"/>
          <w:sz w:val="32"/>
          <w:szCs w:val="32"/>
        </w:rPr>
        <w:t>дминистраци</w:t>
      </w:r>
      <w:r w:rsidR="0075703D" w:rsidRPr="00D572C4">
        <w:rPr>
          <w:rFonts w:cs="Arial"/>
          <w:b/>
          <w:bCs/>
          <w:kern w:val="28"/>
          <w:sz w:val="32"/>
          <w:szCs w:val="32"/>
        </w:rPr>
        <w:t>я</w:t>
      </w:r>
      <w:r w:rsidR="00370ABD" w:rsidRPr="00D572C4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D572C4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370ABD" w:rsidRPr="00D572C4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D572C4" w:rsidRDefault="00370ABD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D572C4" w:rsidRDefault="000278C6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0ABD" w:rsidRPr="00D572C4" w:rsidRDefault="00E42FF2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92509" w:rsidRPr="00D572C4">
        <w:rPr>
          <w:rFonts w:cs="Arial"/>
          <w:b/>
          <w:bCs/>
          <w:kern w:val="28"/>
          <w:sz w:val="32"/>
          <w:szCs w:val="32"/>
        </w:rPr>
        <w:t>14.11.2013 2011-П</w:t>
      </w:r>
    </w:p>
    <w:p w:rsidR="00D40FE0" w:rsidRPr="00D572C4" w:rsidRDefault="00D40FE0" w:rsidP="00E42FF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2FF2" w:rsidRPr="00D572C4" w:rsidRDefault="00E42FF2" w:rsidP="00142E9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Об утверждении перечня муниципальных программ, реализуемых за счет средств районного бюджета в новой редакции</w:t>
      </w:r>
    </w:p>
    <w:p w:rsidR="00A15B39" w:rsidRPr="00D572C4" w:rsidRDefault="00A15B39" w:rsidP="00E42FF2">
      <w:pPr>
        <w:ind w:firstLine="0"/>
      </w:pPr>
    </w:p>
    <w:p w:rsidR="001D4273" w:rsidRPr="00D572C4" w:rsidRDefault="001D4273" w:rsidP="007616E7">
      <w:pPr>
        <w:ind w:firstLine="540"/>
      </w:pPr>
      <w:r w:rsidRPr="00D572C4">
        <w:t>В</w:t>
      </w:r>
      <w:r w:rsidR="007616E7" w:rsidRPr="00D572C4">
        <w:t xml:space="preserve"> </w:t>
      </w:r>
      <w:r w:rsidRPr="00D572C4">
        <w:t xml:space="preserve">соответствии с постановлением администрации Промышленновского муниципального района </w:t>
      </w:r>
      <w:hyperlink r:id="rId6" w:tgtFrame="Logical" w:history="1">
        <w:r w:rsidRPr="00D572C4">
          <w:rPr>
            <w:rStyle w:val="ab"/>
            <w:color w:val="auto"/>
          </w:rPr>
          <w:t>от 15.08.2013</w:t>
        </w:r>
        <w:r w:rsidR="007616E7" w:rsidRPr="00D572C4">
          <w:rPr>
            <w:rStyle w:val="ab"/>
            <w:color w:val="auto"/>
          </w:rPr>
          <w:t xml:space="preserve"> </w:t>
        </w:r>
        <w:r w:rsidRPr="00D572C4">
          <w:rPr>
            <w:rStyle w:val="ab"/>
            <w:color w:val="auto"/>
          </w:rPr>
          <w:t>1362-п</w:t>
        </w:r>
      </w:hyperlink>
      <w:r w:rsidRPr="00D572C4">
        <w:t>:</w:t>
      </w:r>
    </w:p>
    <w:p w:rsidR="001D4273" w:rsidRPr="00D572C4" w:rsidRDefault="001D4273" w:rsidP="007616E7">
      <w:pPr>
        <w:ind w:firstLine="540"/>
      </w:pPr>
      <w:r w:rsidRPr="00D572C4">
        <w:t>1. Утвердить перечень муниципальных программ, реализуемых за счет средств районного бюджета в новой редакции, на 2014-2016 годы</w:t>
      </w:r>
      <w:r w:rsidR="0057427B" w:rsidRPr="00D572C4">
        <w:t>, согласно п</w:t>
      </w:r>
      <w:r w:rsidRPr="00D572C4">
        <w:t>риложени</w:t>
      </w:r>
      <w:r w:rsidR="0057427B" w:rsidRPr="00D572C4">
        <w:t>ю</w:t>
      </w:r>
      <w:r w:rsidRPr="00D572C4">
        <w:t>.</w:t>
      </w:r>
    </w:p>
    <w:p w:rsidR="0057427B" w:rsidRPr="00D572C4" w:rsidRDefault="0057427B" w:rsidP="007616E7">
      <w:pPr>
        <w:ind w:firstLine="540"/>
      </w:pPr>
      <w:r w:rsidRPr="00D572C4">
        <w:t>2.</w:t>
      </w:r>
      <w:r w:rsidR="00B03A09" w:rsidRPr="00D572C4">
        <w:t xml:space="preserve"> </w:t>
      </w:r>
      <w:r w:rsidRPr="00D572C4">
        <w:t>Постановление администрации Промышленновского муниципального района</w:t>
      </w:r>
    </w:p>
    <w:p w:rsidR="0057427B" w:rsidRPr="00D572C4" w:rsidRDefault="001A59FF" w:rsidP="007616E7">
      <w:pPr>
        <w:ind w:firstLine="540"/>
      </w:pPr>
      <w:hyperlink r:id="rId7" w:tgtFrame="Cancelling" w:history="1">
        <w:r w:rsidR="0057427B" w:rsidRPr="00D572C4">
          <w:rPr>
            <w:rStyle w:val="ab"/>
            <w:color w:val="auto"/>
          </w:rPr>
          <w:t>от</w:t>
        </w:r>
        <w:r w:rsidR="007616E7" w:rsidRPr="00D572C4">
          <w:rPr>
            <w:rStyle w:val="ab"/>
            <w:color w:val="auto"/>
          </w:rPr>
          <w:t xml:space="preserve"> </w:t>
        </w:r>
        <w:r w:rsidR="0057427B" w:rsidRPr="00D572C4">
          <w:rPr>
            <w:rStyle w:val="ab"/>
            <w:color w:val="auto"/>
          </w:rPr>
          <w:t>23.08.2013</w:t>
        </w:r>
        <w:r w:rsidR="007616E7" w:rsidRPr="00D572C4">
          <w:rPr>
            <w:rStyle w:val="ab"/>
            <w:color w:val="auto"/>
          </w:rPr>
          <w:t xml:space="preserve"> </w:t>
        </w:r>
        <w:r w:rsidR="0057427B" w:rsidRPr="00D572C4">
          <w:rPr>
            <w:rStyle w:val="ab"/>
            <w:color w:val="auto"/>
          </w:rPr>
          <w:t>1402-п</w:t>
        </w:r>
      </w:hyperlink>
      <w:r w:rsidR="0057427B" w:rsidRPr="00D572C4">
        <w:t xml:space="preserve"> «Об утверждении перечня муниципальных программ, реализуемых за счет средств районного бюджета на 2014-2016 годы» считать утративши</w:t>
      </w:r>
      <w:r w:rsidR="00B03A09" w:rsidRPr="00D572C4">
        <w:t>м</w:t>
      </w:r>
      <w:r w:rsidR="0057427B" w:rsidRPr="00D572C4">
        <w:t xml:space="preserve"> силу.</w:t>
      </w:r>
    </w:p>
    <w:p w:rsidR="001D4273" w:rsidRPr="00D572C4" w:rsidRDefault="0057427B" w:rsidP="007616E7">
      <w:pPr>
        <w:ind w:firstLine="540"/>
      </w:pPr>
      <w:r w:rsidRPr="00D572C4">
        <w:t>3</w:t>
      </w:r>
      <w:r w:rsidR="001D4273" w:rsidRPr="00D572C4"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D4273" w:rsidRPr="00D572C4" w:rsidRDefault="0057427B" w:rsidP="007616E7">
      <w:pPr>
        <w:ind w:firstLine="540"/>
      </w:pPr>
      <w:r w:rsidRPr="00D572C4">
        <w:t>4</w:t>
      </w:r>
      <w:r w:rsidR="001D4273" w:rsidRPr="00D572C4">
        <w:t>. Настоящее постановление вступает в силу со дня подписания</w:t>
      </w:r>
      <w:r w:rsidR="00B03A09" w:rsidRPr="00D572C4">
        <w:t xml:space="preserve"> и распространяет свое действия на отношения, возникшие с 01.11.2013года</w:t>
      </w:r>
      <w:r w:rsidR="001D4273" w:rsidRPr="00D572C4">
        <w:t xml:space="preserve">. </w:t>
      </w:r>
    </w:p>
    <w:p w:rsidR="001D4273" w:rsidRPr="00D572C4" w:rsidRDefault="0057427B" w:rsidP="007616E7">
      <w:pPr>
        <w:ind w:firstLine="540"/>
      </w:pPr>
      <w:r w:rsidRPr="00D572C4">
        <w:t>5</w:t>
      </w:r>
      <w:r w:rsidR="001D4273" w:rsidRPr="00D572C4">
        <w:t>. Контроль за исполнением постановления возложить на заместителя главы района по экономике</w:t>
      </w:r>
      <w:r w:rsidR="007616E7" w:rsidRPr="00D572C4">
        <w:t xml:space="preserve"> </w:t>
      </w:r>
      <w:r w:rsidR="001D4273" w:rsidRPr="00D572C4">
        <w:t>О.А.Игину.</w:t>
      </w:r>
    </w:p>
    <w:p w:rsidR="00B55CDB" w:rsidRPr="00D572C4" w:rsidRDefault="00B55CDB" w:rsidP="00E42FF2">
      <w:pPr>
        <w:ind w:firstLine="0"/>
      </w:pPr>
    </w:p>
    <w:p w:rsidR="00E42FF2" w:rsidRPr="00D572C4" w:rsidRDefault="00E42FF2" w:rsidP="00E42FF2">
      <w:pPr>
        <w:ind w:firstLine="0"/>
      </w:pPr>
      <w:r w:rsidRPr="00D572C4">
        <w:t>Глава района</w:t>
      </w:r>
    </w:p>
    <w:p w:rsidR="001D4273" w:rsidRPr="00D572C4" w:rsidRDefault="001D4273" w:rsidP="00E42FF2">
      <w:pPr>
        <w:ind w:firstLine="0"/>
      </w:pPr>
      <w:r w:rsidRPr="00D572C4">
        <w:t>А.И.Шмидт</w:t>
      </w:r>
    </w:p>
    <w:p w:rsidR="003F0DD9" w:rsidRPr="00D572C4" w:rsidRDefault="003F0DD9" w:rsidP="00E42FF2">
      <w:pPr>
        <w:ind w:firstLine="0"/>
      </w:pPr>
    </w:p>
    <w:p w:rsidR="00142E9A" w:rsidRPr="00D572C4" w:rsidRDefault="003F0DD9" w:rsidP="00E42F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Приложение</w:t>
      </w:r>
      <w:r w:rsidR="00B55CDB" w:rsidRPr="00D572C4">
        <w:rPr>
          <w:rFonts w:cs="Arial"/>
          <w:b/>
          <w:bCs/>
          <w:kern w:val="28"/>
          <w:sz w:val="32"/>
          <w:szCs w:val="32"/>
        </w:rPr>
        <w:t xml:space="preserve"> </w:t>
      </w:r>
      <w:r w:rsidR="00EC5B08">
        <w:rPr>
          <w:rFonts w:cs="Arial"/>
          <w:b/>
          <w:bCs/>
          <w:kern w:val="28"/>
          <w:sz w:val="32"/>
          <w:szCs w:val="32"/>
        </w:rPr>
        <w:t>к</w:t>
      </w:r>
    </w:p>
    <w:p w:rsidR="00142E9A" w:rsidRPr="00D572C4" w:rsidRDefault="00EC5B08" w:rsidP="00E42F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3F0DD9" w:rsidRPr="00D572C4" w:rsidRDefault="003F0DD9" w:rsidP="00E42F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3F0DD9" w:rsidRPr="00D572C4" w:rsidRDefault="003F0DD9" w:rsidP="00E42F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3F0DD9" w:rsidRPr="00D572C4" w:rsidRDefault="003F0DD9" w:rsidP="00E42F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72C4">
        <w:rPr>
          <w:rFonts w:cs="Arial"/>
          <w:b/>
          <w:bCs/>
          <w:kern w:val="28"/>
          <w:sz w:val="32"/>
          <w:szCs w:val="32"/>
        </w:rPr>
        <w:t>от</w:t>
      </w:r>
      <w:r w:rsidR="00E42FF2" w:rsidRPr="00D572C4">
        <w:rPr>
          <w:rFonts w:cs="Arial"/>
          <w:b/>
          <w:bCs/>
          <w:kern w:val="28"/>
          <w:sz w:val="32"/>
          <w:szCs w:val="32"/>
        </w:rPr>
        <w:t>14.11.2013</w:t>
      </w:r>
      <w:r w:rsidR="007616E7" w:rsidRPr="00D572C4">
        <w:rPr>
          <w:rFonts w:cs="Arial"/>
          <w:b/>
          <w:bCs/>
          <w:kern w:val="28"/>
          <w:sz w:val="32"/>
          <w:szCs w:val="32"/>
        </w:rPr>
        <w:t xml:space="preserve"> </w:t>
      </w:r>
      <w:r w:rsidR="00E42FF2" w:rsidRPr="00D572C4">
        <w:rPr>
          <w:rFonts w:cs="Arial"/>
          <w:b/>
          <w:bCs/>
          <w:kern w:val="28"/>
          <w:sz w:val="32"/>
          <w:szCs w:val="32"/>
        </w:rPr>
        <w:t>2011-П</w:t>
      </w:r>
    </w:p>
    <w:p w:rsidR="003F0DD9" w:rsidRPr="00D572C4" w:rsidRDefault="003F0DD9" w:rsidP="00E42FF2">
      <w:pPr>
        <w:ind w:firstLine="0"/>
      </w:pPr>
    </w:p>
    <w:p w:rsidR="003F0DD9" w:rsidRPr="00D572C4" w:rsidRDefault="003F0DD9" w:rsidP="00142E9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72C4">
        <w:rPr>
          <w:rFonts w:cs="Arial"/>
          <w:b/>
          <w:bCs/>
          <w:kern w:val="32"/>
          <w:sz w:val="32"/>
          <w:szCs w:val="32"/>
        </w:rPr>
        <w:t>Перечень муниципальных программ, реализуемых за счет средств районного бюджета, на 2014-2016 годы</w:t>
      </w:r>
    </w:p>
    <w:p w:rsidR="003F0DD9" w:rsidRPr="00D572C4" w:rsidRDefault="003F0DD9" w:rsidP="00E42FF2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2974"/>
        <w:gridCol w:w="2351"/>
        <w:gridCol w:w="1952"/>
        <w:gridCol w:w="1666"/>
      </w:tblGrid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7616E7" w:rsidP="00142E9A">
            <w:pPr>
              <w:pStyle w:val="Table0"/>
            </w:pPr>
            <w:r w:rsidRPr="00D572C4">
              <w:t xml:space="preserve"> </w:t>
            </w:r>
            <w:r w:rsidR="003F0DD9" w:rsidRPr="00D572C4">
              <w:t>п/п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0"/>
            </w:pPr>
            <w:r w:rsidRPr="00D572C4">
              <w:t xml:space="preserve">Наименование </w:t>
            </w:r>
            <w:r w:rsidRPr="00D572C4">
              <w:lastRenderedPageBreak/>
              <w:t>программы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0"/>
            </w:pPr>
            <w:r w:rsidRPr="00D572C4">
              <w:lastRenderedPageBreak/>
              <w:t xml:space="preserve">Директор </w:t>
            </w:r>
            <w:r w:rsidRPr="00D572C4">
              <w:lastRenderedPageBreak/>
              <w:t>программы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0"/>
            </w:pPr>
            <w:r w:rsidRPr="00D572C4">
              <w:lastRenderedPageBreak/>
              <w:t>Исполнитель</w:t>
            </w:r>
          </w:p>
          <w:p w:rsidR="003F0DD9" w:rsidRPr="00D572C4" w:rsidRDefault="003F0DD9" w:rsidP="00142E9A">
            <w:pPr>
              <w:pStyle w:val="Table0"/>
            </w:pPr>
            <w:r w:rsidRPr="00D572C4">
              <w:lastRenderedPageBreak/>
              <w:t>программы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 xml:space="preserve">Разработчик </w:t>
            </w:r>
            <w:r w:rsidRPr="00D572C4">
              <w:lastRenderedPageBreak/>
              <w:t>программы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1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«Поддержка малого и среднего предпринимательства в Промышленновском районе</w:t>
            </w:r>
            <w:r w:rsidR="007616E7" w:rsidRPr="00D572C4">
              <w:t xml:space="preserve"> </w:t>
            </w:r>
            <w:r w:rsidRPr="00D572C4">
              <w:t>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экономике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экономике и предпринимательству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экономике и предпринимательству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2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«Поддержка агропромышленного комплекса в Промышленновском районе</w:t>
            </w:r>
            <w:r w:rsidR="007616E7" w:rsidRPr="00D572C4">
              <w:t xml:space="preserve"> </w:t>
            </w:r>
            <w:r w:rsidRPr="00D572C4">
              <w:t>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экономике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сельского хозяйства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3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«Пресса</w:t>
            </w:r>
            <w:r w:rsidR="007616E7" w:rsidRPr="00D572C4">
              <w:t xml:space="preserve"> </w:t>
            </w:r>
            <w:r w:rsidRPr="00D572C4">
              <w:t>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Заместитель главы района по организационно-территориальным вопросам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Организационный отдел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Организационный отдел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4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«Социальная защита населения Промышленновского района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УСЗН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УСЗН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5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«Доступная среда для инвалидов Промышленновского района на 2014-2016 годы»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УСЗН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УСЗН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6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“Развитие и укрепление материально-технической базы Промышленновского муниципального района</w:t>
            </w:r>
            <w:r w:rsidR="007616E7" w:rsidRPr="00D572C4">
              <w:t xml:space="preserve"> </w:t>
            </w:r>
            <w:r w:rsidRPr="00D572C4">
              <w:t>на 2014-2016 годы»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экономике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КУМИ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КУМИ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7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 «Развитие системы образования и воспитания детей в </w:t>
            </w:r>
            <w:r w:rsidRPr="00D572C4">
              <w:lastRenderedPageBreak/>
              <w:t>Промышленновском районе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 xml:space="preserve">Заместитель главы района по социальным </w:t>
            </w:r>
            <w:r w:rsidRPr="00D572C4">
              <w:lastRenderedPageBreak/>
              <w:t xml:space="preserve">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 xml:space="preserve">Управление образования администрации </w:t>
            </w:r>
            <w:r w:rsidRPr="00D572C4">
              <w:lastRenderedPageBreak/>
              <w:t>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Управление образования администраци</w:t>
            </w:r>
            <w:r w:rsidRPr="00D572C4">
              <w:lastRenderedPageBreak/>
              <w:t>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Подпрограмма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"Одаренные дети"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"Оздоровление детей и подростков в Промышленновском районе 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"Тепло наших сердец"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"Информатизация образовательного пространства"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"Спортивные площадки"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"Патриотическое воспитание обучающихся в Промышленновском районе"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"Социальная поддержка семей, взявших на воспитание детей- сирот и детей, оставшихся без попечения родителей"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8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«Грантовая поддержка учреждений и работников социальной сферы Промышленновского района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Управление образования, УКМПСТ администрации Промышленновского муниципально-го района, 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МБУЗ «ЦРБ промышленновского района»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Управление образования, УКМПСТ администрации Промышленновского муниципально-го района, 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МБУЗ «ЦРБ промышленновского района»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9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«Организация занятости несовершеннолетних граждан в Промышленновском районе на 2014-2016 годы"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образования,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муниципально-го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образования,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муниципально-го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10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  <w:rPr>
                <w:highlight w:val="red"/>
              </w:rPr>
            </w:pPr>
            <w:r w:rsidRPr="00D572C4">
              <w:t xml:space="preserve">«Модернизация объектов коммунальной инфраструктуры и поддержка жилищно-коммунального хозяйства </w:t>
            </w:r>
            <w:r w:rsidRPr="00D572C4">
              <w:lastRenderedPageBreak/>
              <w:t>и энергосбережение и повышение энергетической эффективности экономики, реконструкция и строительство автомобильных дорог Промышленновского района на 2014-2016 годы»</w:t>
            </w:r>
            <w:r w:rsidRPr="00D572C4">
              <w:rPr>
                <w:highlight w:val="red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В.А. Еремеев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Отдел жилищно-коммунального хозяйства и энергетики администрации </w:t>
            </w:r>
            <w:r w:rsidRPr="00D572C4">
              <w:lastRenderedPageBreak/>
              <w:t>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Медведев А.В.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Подпрограмма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  <w:rPr>
                <w:highlight w:val="red"/>
              </w:rPr>
            </w:pPr>
            <w:r w:rsidRPr="00D572C4"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  <w:rPr>
                <w:highlight w:val="red"/>
              </w:rPr>
            </w:pPr>
            <w:r w:rsidRPr="00D572C4">
              <w:t>«Энергосбережение и повышение энергетической эффективности экономики»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«Реконструкция и строительство автомобильных дорог»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11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«Развитие физической культуры и спорта в Промышленновском</w:t>
            </w:r>
            <w:r w:rsidR="007616E7" w:rsidRPr="00D572C4">
              <w:t xml:space="preserve"> </w:t>
            </w:r>
            <w:r w:rsidRPr="00D572C4">
              <w:t>районе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12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«Модернизация объектов культуры Промышленновского района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13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«Совершенствование гражданской обороны, защиты населения и территорий от чрезвычайных ситуаций природного,</w:t>
            </w:r>
            <w:r w:rsidR="007616E7" w:rsidRPr="00D572C4">
              <w:t xml:space="preserve"> </w:t>
            </w:r>
            <w:r w:rsidRPr="00D572C4">
              <w:t>техногенного характера Промышленновского района</w:t>
            </w:r>
            <w:r w:rsidR="007616E7" w:rsidRPr="00D572C4">
              <w:t xml:space="preserve"> </w:t>
            </w:r>
            <w:r w:rsidRPr="00D572C4">
              <w:t>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военно-мобилизационной</w:t>
            </w:r>
            <w:r w:rsidR="007616E7" w:rsidRPr="00D572C4">
              <w:t xml:space="preserve"> </w:t>
            </w:r>
            <w:r w:rsidRPr="00D572C4">
              <w:t>подготовки, ГО и ЧС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военно-мобилизационной</w:t>
            </w:r>
            <w:r w:rsidR="007616E7" w:rsidRPr="00D572C4">
              <w:t xml:space="preserve"> </w:t>
            </w:r>
            <w:r w:rsidRPr="00D572C4">
              <w:t>подготовки, ГО и ЧС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14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«Борьба с преступностью, профилактика правонарушений и </w:t>
            </w:r>
            <w:r w:rsidRPr="00D572C4">
              <w:lastRenderedPageBreak/>
              <w:t>обеспечение безопасности дорожного движения в Промышленновском районе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Первый заместитель главы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Подпрограмма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«Борьба с преступностью и профилактика правонарушений»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«Повышение безопасности</w:t>
            </w:r>
            <w:r w:rsidR="007616E7" w:rsidRPr="00D572C4">
              <w:t xml:space="preserve"> </w:t>
            </w:r>
            <w:r w:rsidRPr="00D572C4">
              <w:t>дорожного</w:t>
            </w:r>
            <w:r w:rsidR="007616E7" w:rsidRPr="00D572C4">
              <w:t xml:space="preserve"> </w:t>
            </w:r>
            <w:r w:rsidRPr="00D572C4">
              <w:t>движения»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образования,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муниципально-го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Управление образования,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УКМПСТ администрации Промышленновского муниципально-го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15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"Профилактика терроризма и экстремизма в Промышленновском муниципальном районе"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военно-мобилизационной</w:t>
            </w:r>
            <w:r w:rsidR="007616E7" w:rsidRPr="00D572C4">
              <w:t xml:space="preserve"> </w:t>
            </w:r>
            <w:r w:rsidRPr="00D572C4">
              <w:t>подготовки, ГО и ЧС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Отдел военно-мобилизационной</w:t>
            </w:r>
            <w:r w:rsidR="007616E7" w:rsidRPr="00D572C4">
              <w:t xml:space="preserve"> </w:t>
            </w:r>
            <w:r w:rsidRPr="00D572C4">
              <w:t>подготовки, ГО и ЧС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16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"Комплекс</w:t>
            </w:r>
            <w:r w:rsidR="007616E7" w:rsidRPr="00D572C4">
              <w:t xml:space="preserve"> </w:t>
            </w:r>
            <w:r w:rsidRPr="00D572C4">
              <w:t>природоохранных</w:t>
            </w:r>
            <w:r w:rsidR="007616E7" w:rsidRPr="00D572C4">
              <w:t xml:space="preserve"> </w:t>
            </w:r>
            <w:r w:rsidRPr="00D572C4">
              <w:t>мероприятий"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Главный специалист-эколог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Главный специалист-эколог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17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"Жилище</w:t>
            </w:r>
            <w:r w:rsidR="007616E7" w:rsidRPr="00D572C4">
              <w:t xml:space="preserve"> </w:t>
            </w:r>
            <w:r w:rsidRPr="00D572C4">
              <w:t>на 2014 - 2016годы»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Первый заместитель главы района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архитектуре и градостроительству</w:t>
            </w:r>
            <w:r w:rsidR="007616E7" w:rsidRPr="00D572C4">
              <w:t xml:space="preserve"> </w:t>
            </w:r>
            <w:r w:rsidRPr="00D572C4">
              <w:t>администрации Промышленновского муниципального района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администрации Промышленновс</w:t>
            </w:r>
            <w:r w:rsidRPr="00D572C4">
              <w:lastRenderedPageBreak/>
              <w:t>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Комитет по архитектуре и градостроительству</w:t>
            </w:r>
            <w:r w:rsidR="007616E7" w:rsidRPr="00D572C4">
              <w:t xml:space="preserve"> </w:t>
            </w:r>
            <w:r w:rsidRPr="00D572C4">
              <w:t>администрации Промышленновского муниципального района</w:t>
            </w:r>
          </w:p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</w:t>
            </w:r>
            <w:r w:rsidRPr="00D572C4">
              <w:lastRenderedPageBreak/>
              <w:t>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Подпрограмма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"Переселение</w:t>
            </w:r>
            <w:r w:rsidR="007616E7" w:rsidRPr="00D572C4">
              <w:t xml:space="preserve"> </w:t>
            </w:r>
            <w:r w:rsidRPr="00D572C4">
              <w:t>граждан из аварийного жилья в Промышленновском районе"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Жилищный отдел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trHeight w:val="3099"/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"Строительство,</w:t>
            </w:r>
            <w:r w:rsidR="007616E7" w:rsidRPr="00D572C4">
              <w:t xml:space="preserve"> </w:t>
            </w:r>
            <w:r w:rsidRPr="00D572C4">
              <w:t>проектирование</w:t>
            </w:r>
            <w:r w:rsidR="007616E7" w:rsidRPr="00D572C4">
              <w:t xml:space="preserve"> </w:t>
            </w:r>
            <w:r w:rsidRPr="00D572C4">
              <w:t>жилья</w:t>
            </w:r>
            <w:r w:rsidR="007616E7" w:rsidRPr="00D572C4">
              <w:t xml:space="preserve"> </w:t>
            </w:r>
            <w:r w:rsidRPr="00D572C4">
              <w:t>и инженерных сетей, топографогеодезическое, картографическое обеспечение Промышленновского района "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архитектуре и градостроительству</w:t>
            </w:r>
            <w:r w:rsidR="007616E7" w:rsidRPr="00D572C4">
              <w:t xml:space="preserve"> </w:t>
            </w:r>
            <w:r w:rsidRPr="00D572C4">
              <w:t>администрации Промышленновского муниципального района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архитектуре и градостроительству</w:t>
            </w:r>
            <w:r w:rsidR="007616E7" w:rsidRPr="00D572C4">
              <w:t xml:space="preserve"> </w:t>
            </w:r>
            <w:r w:rsidRPr="00D572C4">
              <w:t>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18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«Развитие здравоохранения в Промышленновском районе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социальным вопросам 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Подпрограмма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«Здоровье жителей Промышленновского района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МБУЗ «ЦРБ промышленновского района»</w:t>
            </w: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МБУЗ «ЦРБ промышленновского района»</w:t>
            </w: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  <w:p w:rsidR="003F0DD9" w:rsidRPr="00D572C4" w:rsidRDefault="003F0DD9" w:rsidP="00142E9A">
            <w:pPr>
              <w:pStyle w:val="Table"/>
            </w:pP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«Модернизация</w:t>
            </w:r>
            <w:r w:rsidR="007616E7" w:rsidRPr="00D572C4">
              <w:t xml:space="preserve"> </w:t>
            </w:r>
            <w:r w:rsidRPr="00D572C4">
              <w:t>здравоохранения</w:t>
            </w:r>
            <w:r w:rsidR="007616E7" w:rsidRPr="00D572C4">
              <w:t xml:space="preserve"> </w:t>
            </w:r>
            <w:r w:rsidRPr="00D572C4">
              <w:t>Промышленновского</w:t>
            </w:r>
            <w:r w:rsidR="007616E7" w:rsidRPr="00D572C4">
              <w:t xml:space="preserve"> </w:t>
            </w:r>
            <w:r w:rsidRPr="00D572C4">
              <w:t>муниципального района на 2014</w:t>
            </w:r>
            <w:r w:rsidR="007616E7" w:rsidRPr="00D572C4">
              <w:t xml:space="preserve"> </w:t>
            </w:r>
            <w:r w:rsidRPr="00D572C4">
              <w:t>год»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МБУЗ «ЦРБ промышленновского района»</w:t>
            </w:r>
          </w:p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Баранов Ю.В. МБУЗ «ЦРБ промышленновского района»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lastRenderedPageBreak/>
              <w:t>19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«Кадры на 2014-2016 годы»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 xml:space="preserve">Заместитель главы района по экономике 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Юридический отдел администрации Промышленновского муниципального района</w:t>
            </w: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Юридический отдел администрации Промышленновского муниципального района</w:t>
            </w:r>
          </w:p>
        </w:tc>
      </w:tr>
      <w:tr w:rsidR="003F0DD9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20</w:t>
            </w:r>
          </w:p>
        </w:tc>
        <w:tc>
          <w:tcPr>
            <w:tcW w:w="2895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«Повышение мотивации органов местного самоуправления на наращивание собственной налоговой базы, увеличению доходов от аренды муниципального имущества и сокращению неэффективных бюджетных расходов»</w:t>
            </w:r>
          </w:p>
        </w:tc>
        <w:tc>
          <w:tcPr>
            <w:tcW w:w="2288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Заместитель главы района по экономике</w:t>
            </w:r>
          </w:p>
        </w:tc>
        <w:tc>
          <w:tcPr>
            <w:tcW w:w="1900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3F0DD9" w:rsidRPr="00D572C4" w:rsidRDefault="003F0DD9" w:rsidP="00142E9A">
            <w:pPr>
              <w:pStyle w:val="Table"/>
            </w:pPr>
            <w:r w:rsidRPr="00D572C4">
              <w:t>Комитет по экономике и предпринимательству администрации Промышленновского муниципального района</w:t>
            </w:r>
          </w:p>
        </w:tc>
      </w:tr>
      <w:tr w:rsidR="00B55CDB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B55CDB" w:rsidRPr="00D572C4" w:rsidRDefault="00B55CDB" w:rsidP="00142E9A">
            <w:pPr>
              <w:pStyle w:val="Table"/>
            </w:pPr>
            <w:r w:rsidRPr="00D572C4">
              <w:t>21</w:t>
            </w:r>
          </w:p>
        </w:tc>
        <w:tc>
          <w:tcPr>
            <w:tcW w:w="2895" w:type="dxa"/>
            <w:shd w:val="clear" w:color="auto" w:fill="auto"/>
          </w:tcPr>
          <w:p w:rsidR="00B55CDB" w:rsidRPr="00D572C4" w:rsidRDefault="00B55CDB" w:rsidP="00142E9A">
            <w:pPr>
              <w:pStyle w:val="Table"/>
            </w:pPr>
            <w:r w:rsidRPr="00D572C4">
              <w:t xml:space="preserve">«Функционирование муниципального автономного учреждения </w:t>
            </w:r>
            <w:r w:rsidR="00E23764" w:rsidRPr="00D572C4">
              <w:t>«Многофункциональный центр предоставления государственных и муниципальных услуг на 2014-2016гг.»</w:t>
            </w:r>
          </w:p>
        </w:tc>
        <w:tc>
          <w:tcPr>
            <w:tcW w:w="2288" w:type="dxa"/>
            <w:shd w:val="clear" w:color="auto" w:fill="auto"/>
          </w:tcPr>
          <w:p w:rsidR="00B55CDB" w:rsidRPr="00D572C4" w:rsidRDefault="00E23764" w:rsidP="00142E9A">
            <w:pPr>
              <w:pStyle w:val="Table"/>
            </w:pPr>
            <w:r w:rsidRPr="00D572C4">
              <w:t>Заместитель главы района по экономике</w:t>
            </w:r>
          </w:p>
        </w:tc>
        <w:tc>
          <w:tcPr>
            <w:tcW w:w="1900" w:type="dxa"/>
            <w:shd w:val="clear" w:color="auto" w:fill="auto"/>
          </w:tcPr>
          <w:p w:rsidR="00B55CDB" w:rsidRPr="00D572C4" w:rsidRDefault="00E23764" w:rsidP="00142E9A">
            <w:pPr>
              <w:pStyle w:val="Table"/>
            </w:pPr>
            <w:r w:rsidRPr="00D572C4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622" w:type="dxa"/>
            <w:shd w:val="clear" w:color="auto" w:fill="auto"/>
          </w:tcPr>
          <w:p w:rsidR="00B55CDB" w:rsidRPr="00D572C4" w:rsidRDefault="00E23764" w:rsidP="00142E9A">
            <w:pPr>
              <w:pStyle w:val="Table"/>
            </w:pPr>
            <w:r w:rsidRPr="00D572C4">
              <w:t>Директор Муниципаль-ного автономного учреждения «Многофунк-циональный центр предоставления государственных и муниципальных услуг»</w:t>
            </w:r>
          </w:p>
        </w:tc>
      </w:tr>
      <w:tr w:rsidR="008D5D07" w:rsidRPr="00D572C4" w:rsidTr="00266BBC">
        <w:trPr>
          <w:jc w:val="center"/>
        </w:trPr>
        <w:tc>
          <w:tcPr>
            <w:tcW w:w="685" w:type="dxa"/>
            <w:shd w:val="clear" w:color="auto" w:fill="auto"/>
          </w:tcPr>
          <w:p w:rsidR="008D5D07" w:rsidRPr="00D572C4" w:rsidRDefault="008D5D07" w:rsidP="00142E9A">
            <w:pPr>
              <w:pStyle w:val="Table"/>
            </w:pPr>
            <w:r w:rsidRPr="00D572C4">
              <w:t>22</w:t>
            </w:r>
          </w:p>
        </w:tc>
        <w:tc>
          <w:tcPr>
            <w:tcW w:w="2895" w:type="dxa"/>
            <w:shd w:val="clear" w:color="auto" w:fill="auto"/>
          </w:tcPr>
          <w:p w:rsidR="008D5D07" w:rsidRPr="00D572C4" w:rsidRDefault="008D5D07" w:rsidP="00142E9A">
            <w:pPr>
              <w:pStyle w:val="Table"/>
            </w:pPr>
            <w:r w:rsidRPr="00D572C4">
              <w:t>«Управление муниципальными финансами Промышленновского района на 2014-2016гг.»</w:t>
            </w:r>
          </w:p>
        </w:tc>
        <w:tc>
          <w:tcPr>
            <w:tcW w:w="2288" w:type="dxa"/>
            <w:shd w:val="clear" w:color="auto" w:fill="auto"/>
          </w:tcPr>
          <w:p w:rsidR="008D5D07" w:rsidRPr="00D572C4" w:rsidRDefault="008D5D07" w:rsidP="00142E9A">
            <w:pPr>
              <w:pStyle w:val="Table"/>
            </w:pPr>
            <w:r w:rsidRPr="00D572C4">
              <w:t>Заместитель главы района по экономике</w:t>
            </w:r>
          </w:p>
        </w:tc>
        <w:tc>
          <w:tcPr>
            <w:tcW w:w="1900" w:type="dxa"/>
            <w:shd w:val="clear" w:color="auto" w:fill="auto"/>
          </w:tcPr>
          <w:p w:rsidR="008D5D07" w:rsidRPr="00D572C4" w:rsidRDefault="008D5D07" w:rsidP="00142E9A">
            <w:pPr>
              <w:pStyle w:val="Table"/>
            </w:pPr>
            <w:r w:rsidRPr="00D572C4">
              <w:t>Финансовое управление по Промышленновскому району</w:t>
            </w:r>
          </w:p>
          <w:p w:rsidR="008D5D07" w:rsidRPr="00D572C4" w:rsidRDefault="008D5D07" w:rsidP="00142E9A">
            <w:pPr>
              <w:pStyle w:val="Table"/>
            </w:pPr>
          </w:p>
        </w:tc>
        <w:tc>
          <w:tcPr>
            <w:tcW w:w="1622" w:type="dxa"/>
            <w:shd w:val="clear" w:color="auto" w:fill="auto"/>
          </w:tcPr>
          <w:p w:rsidR="008D5D07" w:rsidRPr="00D572C4" w:rsidRDefault="008D5D07" w:rsidP="00142E9A">
            <w:pPr>
              <w:pStyle w:val="Table"/>
            </w:pPr>
            <w:r w:rsidRPr="00D572C4">
              <w:t>Финансовое управление по Промышленновскому району</w:t>
            </w:r>
          </w:p>
          <w:p w:rsidR="008D5D07" w:rsidRPr="00D572C4" w:rsidRDefault="008D5D07" w:rsidP="00142E9A">
            <w:pPr>
              <w:pStyle w:val="Table"/>
            </w:pPr>
          </w:p>
        </w:tc>
      </w:tr>
    </w:tbl>
    <w:p w:rsidR="003F0DD9" w:rsidRPr="00D572C4" w:rsidRDefault="003F0DD9" w:rsidP="00142E9A">
      <w:pPr>
        <w:ind w:firstLine="0"/>
      </w:pPr>
    </w:p>
    <w:sectPr w:rsidR="003F0DD9" w:rsidRPr="00D572C4" w:rsidSect="00E42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C9A1E60"/>
    <w:multiLevelType w:val="multilevel"/>
    <w:tmpl w:val="58202AF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9261C8"/>
    <w:multiLevelType w:val="hybridMultilevel"/>
    <w:tmpl w:val="0984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82D14"/>
    <w:multiLevelType w:val="hybridMultilevel"/>
    <w:tmpl w:val="083AE2A2"/>
    <w:lvl w:ilvl="0" w:tplc="0B58B4D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0767824">
      <w:numFmt w:val="none"/>
      <w:lvlText w:val=""/>
      <w:lvlJc w:val="left"/>
      <w:pPr>
        <w:tabs>
          <w:tab w:val="num" w:pos="360"/>
        </w:tabs>
      </w:pPr>
    </w:lvl>
    <w:lvl w:ilvl="2" w:tplc="93F6B45E">
      <w:numFmt w:val="none"/>
      <w:lvlText w:val=""/>
      <w:lvlJc w:val="left"/>
      <w:pPr>
        <w:tabs>
          <w:tab w:val="num" w:pos="360"/>
        </w:tabs>
      </w:pPr>
    </w:lvl>
    <w:lvl w:ilvl="3" w:tplc="0136F2D8">
      <w:numFmt w:val="none"/>
      <w:lvlText w:val=""/>
      <w:lvlJc w:val="left"/>
      <w:pPr>
        <w:tabs>
          <w:tab w:val="num" w:pos="360"/>
        </w:tabs>
      </w:pPr>
    </w:lvl>
    <w:lvl w:ilvl="4" w:tplc="FB4AFBF8">
      <w:numFmt w:val="none"/>
      <w:lvlText w:val=""/>
      <w:lvlJc w:val="left"/>
      <w:pPr>
        <w:tabs>
          <w:tab w:val="num" w:pos="360"/>
        </w:tabs>
      </w:pPr>
    </w:lvl>
    <w:lvl w:ilvl="5" w:tplc="1E3C5E2E">
      <w:numFmt w:val="none"/>
      <w:lvlText w:val=""/>
      <w:lvlJc w:val="left"/>
      <w:pPr>
        <w:tabs>
          <w:tab w:val="num" w:pos="360"/>
        </w:tabs>
      </w:pPr>
    </w:lvl>
    <w:lvl w:ilvl="6" w:tplc="9392E206">
      <w:numFmt w:val="none"/>
      <w:lvlText w:val=""/>
      <w:lvlJc w:val="left"/>
      <w:pPr>
        <w:tabs>
          <w:tab w:val="num" w:pos="360"/>
        </w:tabs>
      </w:pPr>
    </w:lvl>
    <w:lvl w:ilvl="7" w:tplc="97E6DA7C">
      <w:numFmt w:val="none"/>
      <w:lvlText w:val=""/>
      <w:lvlJc w:val="left"/>
      <w:pPr>
        <w:tabs>
          <w:tab w:val="num" w:pos="360"/>
        </w:tabs>
      </w:pPr>
    </w:lvl>
    <w:lvl w:ilvl="8" w:tplc="76D416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B5D6D"/>
    <w:multiLevelType w:val="hybridMultilevel"/>
    <w:tmpl w:val="C9D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8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compat/>
  <w:rsids>
    <w:rsidRoot w:val="00986585"/>
    <w:rsid w:val="00016857"/>
    <w:rsid w:val="000278C6"/>
    <w:rsid w:val="00051212"/>
    <w:rsid w:val="00057F5C"/>
    <w:rsid w:val="0007048C"/>
    <w:rsid w:val="00076FD0"/>
    <w:rsid w:val="00090942"/>
    <w:rsid w:val="000A701A"/>
    <w:rsid w:val="000B4BCA"/>
    <w:rsid w:val="000B63CB"/>
    <w:rsid w:val="000C5138"/>
    <w:rsid w:val="000D043F"/>
    <w:rsid w:val="000D756E"/>
    <w:rsid w:val="000E7FD8"/>
    <w:rsid w:val="00106CC4"/>
    <w:rsid w:val="00126793"/>
    <w:rsid w:val="00126F85"/>
    <w:rsid w:val="0013650A"/>
    <w:rsid w:val="00142E9A"/>
    <w:rsid w:val="00147E24"/>
    <w:rsid w:val="001825FE"/>
    <w:rsid w:val="001928A9"/>
    <w:rsid w:val="00196AEB"/>
    <w:rsid w:val="001A59FF"/>
    <w:rsid w:val="001B0B61"/>
    <w:rsid w:val="001B4985"/>
    <w:rsid w:val="001B4BDD"/>
    <w:rsid w:val="001C5CA7"/>
    <w:rsid w:val="001D0E7A"/>
    <w:rsid w:val="001D1D4E"/>
    <w:rsid w:val="001D2171"/>
    <w:rsid w:val="001D4273"/>
    <w:rsid w:val="001F5235"/>
    <w:rsid w:val="001F6F39"/>
    <w:rsid w:val="002355E1"/>
    <w:rsid w:val="00243F9A"/>
    <w:rsid w:val="00263A35"/>
    <w:rsid w:val="00266BBC"/>
    <w:rsid w:val="00284A44"/>
    <w:rsid w:val="002946E8"/>
    <w:rsid w:val="002D4E07"/>
    <w:rsid w:val="002D5848"/>
    <w:rsid w:val="002D70B1"/>
    <w:rsid w:val="002F106D"/>
    <w:rsid w:val="00314170"/>
    <w:rsid w:val="003469CD"/>
    <w:rsid w:val="0036022F"/>
    <w:rsid w:val="003634CA"/>
    <w:rsid w:val="00370ABD"/>
    <w:rsid w:val="00380495"/>
    <w:rsid w:val="00392FB3"/>
    <w:rsid w:val="0039528F"/>
    <w:rsid w:val="003B7DB9"/>
    <w:rsid w:val="003C11DA"/>
    <w:rsid w:val="003E2CEF"/>
    <w:rsid w:val="003F0B73"/>
    <w:rsid w:val="003F0DD9"/>
    <w:rsid w:val="003F598F"/>
    <w:rsid w:val="00402D0E"/>
    <w:rsid w:val="00435078"/>
    <w:rsid w:val="00442FD1"/>
    <w:rsid w:val="00447B00"/>
    <w:rsid w:val="0045213A"/>
    <w:rsid w:val="0046169D"/>
    <w:rsid w:val="00467B3A"/>
    <w:rsid w:val="00467C46"/>
    <w:rsid w:val="00476E52"/>
    <w:rsid w:val="004C10BE"/>
    <w:rsid w:val="004E748E"/>
    <w:rsid w:val="00505C80"/>
    <w:rsid w:val="00506DA9"/>
    <w:rsid w:val="005677FE"/>
    <w:rsid w:val="0057427B"/>
    <w:rsid w:val="005878B8"/>
    <w:rsid w:val="00597F41"/>
    <w:rsid w:val="005A2E04"/>
    <w:rsid w:val="005B6B12"/>
    <w:rsid w:val="005B7A81"/>
    <w:rsid w:val="005D4627"/>
    <w:rsid w:val="005E2487"/>
    <w:rsid w:val="005E33D3"/>
    <w:rsid w:val="005E4A37"/>
    <w:rsid w:val="006042C7"/>
    <w:rsid w:val="00607FA7"/>
    <w:rsid w:val="00633CB5"/>
    <w:rsid w:val="006608D5"/>
    <w:rsid w:val="006704EB"/>
    <w:rsid w:val="00677154"/>
    <w:rsid w:val="006B1ADA"/>
    <w:rsid w:val="006C21C4"/>
    <w:rsid w:val="006C4267"/>
    <w:rsid w:val="00730246"/>
    <w:rsid w:val="00735354"/>
    <w:rsid w:val="0075703D"/>
    <w:rsid w:val="007616E7"/>
    <w:rsid w:val="0078580E"/>
    <w:rsid w:val="00790944"/>
    <w:rsid w:val="007C7380"/>
    <w:rsid w:val="00812AD0"/>
    <w:rsid w:val="008220A5"/>
    <w:rsid w:val="00840D8C"/>
    <w:rsid w:val="00840D90"/>
    <w:rsid w:val="008A5FE8"/>
    <w:rsid w:val="008B5D41"/>
    <w:rsid w:val="008B5DEA"/>
    <w:rsid w:val="008D5D07"/>
    <w:rsid w:val="0090706D"/>
    <w:rsid w:val="0092623B"/>
    <w:rsid w:val="00975E1B"/>
    <w:rsid w:val="00986585"/>
    <w:rsid w:val="00991B5A"/>
    <w:rsid w:val="009F4C9A"/>
    <w:rsid w:val="00A0513A"/>
    <w:rsid w:val="00A11535"/>
    <w:rsid w:val="00A159A6"/>
    <w:rsid w:val="00A15B39"/>
    <w:rsid w:val="00A22863"/>
    <w:rsid w:val="00A23784"/>
    <w:rsid w:val="00A3260E"/>
    <w:rsid w:val="00A41269"/>
    <w:rsid w:val="00A506BB"/>
    <w:rsid w:val="00A57B42"/>
    <w:rsid w:val="00A711CA"/>
    <w:rsid w:val="00AB1C86"/>
    <w:rsid w:val="00AB53D4"/>
    <w:rsid w:val="00AD71E3"/>
    <w:rsid w:val="00AF7C4E"/>
    <w:rsid w:val="00B03A09"/>
    <w:rsid w:val="00B1175D"/>
    <w:rsid w:val="00B13E0F"/>
    <w:rsid w:val="00B2260C"/>
    <w:rsid w:val="00B327F1"/>
    <w:rsid w:val="00B4136C"/>
    <w:rsid w:val="00B42508"/>
    <w:rsid w:val="00B55CDB"/>
    <w:rsid w:val="00B637EF"/>
    <w:rsid w:val="00B95848"/>
    <w:rsid w:val="00BC7818"/>
    <w:rsid w:val="00C02B82"/>
    <w:rsid w:val="00C03E78"/>
    <w:rsid w:val="00C12378"/>
    <w:rsid w:val="00C47E2D"/>
    <w:rsid w:val="00C57EFB"/>
    <w:rsid w:val="00C65DB3"/>
    <w:rsid w:val="00C92509"/>
    <w:rsid w:val="00CC6B58"/>
    <w:rsid w:val="00CC6FF9"/>
    <w:rsid w:val="00CF019E"/>
    <w:rsid w:val="00D21927"/>
    <w:rsid w:val="00D23F9D"/>
    <w:rsid w:val="00D31682"/>
    <w:rsid w:val="00D33829"/>
    <w:rsid w:val="00D34C41"/>
    <w:rsid w:val="00D40FE0"/>
    <w:rsid w:val="00D572C4"/>
    <w:rsid w:val="00D770D1"/>
    <w:rsid w:val="00D81F85"/>
    <w:rsid w:val="00DA7DB5"/>
    <w:rsid w:val="00DD4BA5"/>
    <w:rsid w:val="00DE2505"/>
    <w:rsid w:val="00DF2AF9"/>
    <w:rsid w:val="00E10ABA"/>
    <w:rsid w:val="00E23764"/>
    <w:rsid w:val="00E42FF2"/>
    <w:rsid w:val="00E5123B"/>
    <w:rsid w:val="00E56394"/>
    <w:rsid w:val="00EA5736"/>
    <w:rsid w:val="00EA5AEB"/>
    <w:rsid w:val="00EC5B08"/>
    <w:rsid w:val="00EE2618"/>
    <w:rsid w:val="00F02D20"/>
    <w:rsid w:val="00FB7273"/>
    <w:rsid w:val="00FC00A9"/>
    <w:rsid w:val="00FC5F63"/>
    <w:rsid w:val="00FF22F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D71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D71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D71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D71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D71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D71E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71E3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styleId="a4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6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0B63C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B63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table" w:styleId="aa">
    <w:name w:val="Table Grid"/>
    <w:basedOn w:val="a1"/>
    <w:rsid w:val="003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D71E3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AD71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AD71E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D71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71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71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71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71E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D71E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50be1a3b-d9f4-4cfe-89e7-66e0e7abd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0bf7e28d-1fab-4cfc-ab48-89a77d8386b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10318</CharactersWithSpaces>
  <SharedDoc>false</SharedDoc>
  <HLinks>
    <vt:vector size="12" baseType="variant"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/content/act/50be1a3b-d9f4-4cfe-89e7-66e0e7abd023.doc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/content/act/0bf7e28d-1fab-4cfc-ab48-89a77d8386b1.doc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2013-11-12T07:20:00Z</cp:lastPrinted>
  <dcterms:created xsi:type="dcterms:W3CDTF">2017-10-31T08:51:00Z</dcterms:created>
  <dcterms:modified xsi:type="dcterms:W3CDTF">2017-10-31T08:51:00Z</dcterms:modified>
</cp:coreProperties>
</file>