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8B" w:rsidRPr="004048E0" w:rsidRDefault="00FF355D" w:rsidP="004048E0">
      <w:pPr>
        <w:ind w:left="567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831" w:rsidRPr="004048E0" w:rsidRDefault="00BB3831" w:rsidP="004048E0">
      <w:pPr>
        <w:ind w:left="567" w:firstLine="0"/>
      </w:pPr>
    </w:p>
    <w:p w:rsidR="00BB3831" w:rsidRPr="004048E0" w:rsidRDefault="00BB3831" w:rsidP="004048E0">
      <w:pPr>
        <w:ind w:left="567" w:firstLine="0"/>
      </w:pPr>
    </w:p>
    <w:p w:rsidR="00BB3831" w:rsidRPr="004048E0" w:rsidRDefault="00BB3831" w:rsidP="004048E0">
      <w:pPr>
        <w:ind w:left="567" w:firstLine="0"/>
      </w:pPr>
    </w:p>
    <w:p w:rsidR="00BB3831" w:rsidRPr="004048E0" w:rsidRDefault="00BB3831" w:rsidP="004048E0">
      <w:pPr>
        <w:ind w:left="567" w:firstLine="0"/>
      </w:pPr>
    </w:p>
    <w:p w:rsidR="00BB3831" w:rsidRPr="004048E0" w:rsidRDefault="00BB3831" w:rsidP="004048E0">
      <w:pPr>
        <w:ind w:left="567" w:firstLine="0"/>
      </w:pPr>
    </w:p>
    <w:p w:rsidR="00BB3831" w:rsidRPr="004048E0" w:rsidRDefault="00BB3831" w:rsidP="004048E0">
      <w:pPr>
        <w:pStyle w:val="Title"/>
        <w:spacing w:before="0"/>
      </w:pPr>
      <w:r w:rsidRPr="004048E0">
        <w:t>АДМИНИСТРАЦИЯ ПРОМЫШЛЕННОВСКОГО РАЙОНА</w:t>
      </w:r>
    </w:p>
    <w:p w:rsidR="00BB3831" w:rsidRPr="004048E0" w:rsidRDefault="00BB3831" w:rsidP="004048E0">
      <w:pPr>
        <w:pStyle w:val="Title"/>
        <w:spacing w:before="0"/>
      </w:pPr>
      <w:r w:rsidRPr="004048E0">
        <w:t>КЕМЕРОВСКОЙ ОБЛАСТИ</w:t>
      </w:r>
    </w:p>
    <w:p w:rsidR="00BB3831" w:rsidRPr="004048E0" w:rsidRDefault="00BB3831" w:rsidP="004048E0">
      <w:pPr>
        <w:pStyle w:val="Title"/>
        <w:spacing w:before="0"/>
      </w:pPr>
    </w:p>
    <w:p w:rsidR="00BB3831" w:rsidRPr="004048E0" w:rsidRDefault="00BB3831" w:rsidP="004048E0">
      <w:pPr>
        <w:pStyle w:val="Title"/>
        <w:spacing w:before="0"/>
      </w:pPr>
    </w:p>
    <w:p w:rsidR="00BB3831" w:rsidRPr="004048E0" w:rsidRDefault="00BB3831" w:rsidP="004048E0">
      <w:pPr>
        <w:pStyle w:val="Title"/>
        <w:spacing w:before="0"/>
      </w:pPr>
      <w:r w:rsidRPr="004048E0">
        <w:t>ПОСТАНОВЛЕНИЕ</w:t>
      </w:r>
    </w:p>
    <w:p w:rsidR="00BB3831" w:rsidRPr="004048E0" w:rsidRDefault="00BB3831" w:rsidP="004048E0">
      <w:pPr>
        <w:pStyle w:val="Title"/>
        <w:spacing w:before="0"/>
      </w:pPr>
    </w:p>
    <w:p w:rsidR="00BB3831" w:rsidRPr="004048E0" w:rsidRDefault="00674CF3" w:rsidP="004048E0">
      <w:pPr>
        <w:pStyle w:val="Title"/>
        <w:spacing w:before="0"/>
      </w:pPr>
      <w:r w:rsidRPr="004048E0">
        <w:t>от 20.03.2009</w:t>
      </w:r>
      <w:r w:rsidR="00444D76">
        <w:t>г. N</w:t>
      </w:r>
      <w:r w:rsidRPr="004048E0">
        <w:t>459-П</w:t>
      </w:r>
    </w:p>
    <w:p w:rsidR="00BB3831" w:rsidRPr="004048E0" w:rsidRDefault="00BB3831" w:rsidP="004048E0">
      <w:pPr>
        <w:pStyle w:val="Title"/>
        <w:spacing w:before="0"/>
      </w:pPr>
      <w:r w:rsidRPr="004048E0">
        <w:t>652380, пгт. Промышленная</w:t>
      </w:r>
    </w:p>
    <w:p w:rsidR="00BB3831" w:rsidRPr="004048E0" w:rsidRDefault="00BB3831" w:rsidP="004048E0">
      <w:pPr>
        <w:pStyle w:val="Title"/>
        <w:spacing w:before="0"/>
      </w:pPr>
      <w:r w:rsidRPr="004048E0">
        <w:t>ул. Коммунистическая, 23а</w:t>
      </w:r>
    </w:p>
    <w:p w:rsidR="00BB3831" w:rsidRPr="004048E0" w:rsidRDefault="00BB3831" w:rsidP="004048E0">
      <w:pPr>
        <w:pStyle w:val="Title"/>
        <w:spacing w:before="0"/>
      </w:pPr>
    </w:p>
    <w:p w:rsidR="00BB3831" w:rsidRPr="004048E0" w:rsidRDefault="00BB3831" w:rsidP="004048E0">
      <w:pPr>
        <w:pStyle w:val="Title"/>
        <w:spacing w:before="0"/>
      </w:pPr>
    </w:p>
    <w:p w:rsidR="00BB3831" w:rsidRPr="004048E0" w:rsidRDefault="00BB3831" w:rsidP="004048E0">
      <w:pPr>
        <w:pStyle w:val="Title"/>
        <w:spacing w:before="0"/>
      </w:pPr>
      <w:r w:rsidRPr="004048E0">
        <w:t>Об утверждении Положения</w:t>
      </w:r>
      <w:r w:rsidR="0098013C" w:rsidRPr="0098013C">
        <w:t xml:space="preserve"> </w:t>
      </w:r>
      <w:r w:rsidRPr="004048E0">
        <w:t>о порядке расходования средств</w:t>
      </w:r>
      <w:r w:rsidR="0098013C" w:rsidRPr="0098013C">
        <w:t xml:space="preserve"> </w:t>
      </w:r>
      <w:r w:rsidRPr="004048E0">
        <w:t>резервного фонда администрации</w:t>
      </w:r>
      <w:r w:rsidR="0098013C" w:rsidRPr="0098013C">
        <w:t xml:space="preserve"> </w:t>
      </w:r>
      <w:r w:rsidRPr="004048E0">
        <w:t>Промышленновского района</w:t>
      </w:r>
    </w:p>
    <w:p w:rsidR="00E34B8B" w:rsidRPr="004048E0" w:rsidRDefault="00E34B8B" w:rsidP="004048E0">
      <w:pPr>
        <w:ind w:left="567" w:firstLine="0"/>
      </w:pPr>
    </w:p>
    <w:p w:rsidR="00BB3831" w:rsidRPr="004048E0" w:rsidRDefault="00BB3831" w:rsidP="004048E0">
      <w:pPr>
        <w:ind w:left="567" w:firstLine="0"/>
      </w:pPr>
    </w:p>
    <w:p w:rsidR="00E34B8B" w:rsidRPr="004048E0" w:rsidRDefault="00E34B8B" w:rsidP="0098013C">
      <w:r w:rsidRPr="004048E0">
        <w:t xml:space="preserve">В целях повышения результативности бюджетных расходов и в соответствии со статьей 81 </w:t>
      </w:r>
      <w:hyperlink r:id="rId5" w:tooltip="Новый документ" w:history="1">
        <w:r w:rsidRPr="00883B11">
          <w:rPr>
            <w:rStyle w:val="a4"/>
          </w:rPr>
          <w:t>Бюджетного кодекса Российской Федерации</w:t>
        </w:r>
      </w:hyperlink>
    </w:p>
    <w:p w:rsidR="00E34B8B" w:rsidRPr="004048E0" w:rsidRDefault="0098013C" w:rsidP="0098013C">
      <w:r>
        <w:t>1.</w:t>
      </w:r>
      <w:r w:rsidR="00E34B8B" w:rsidRPr="004048E0">
        <w:t xml:space="preserve">Утвердить Положение о порядке расходования средств резервного фонда администрации </w:t>
      </w:r>
      <w:r w:rsidR="00BB3831" w:rsidRPr="004048E0">
        <w:t>Промышленновского района</w:t>
      </w:r>
      <w:r w:rsidR="00E34B8B" w:rsidRPr="004048E0">
        <w:t>.</w:t>
      </w:r>
    </w:p>
    <w:p w:rsidR="00BB3831" w:rsidRPr="0098013C" w:rsidRDefault="0098013C" w:rsidP="0098013C">
      <w:r>
        <w:t>2.</w:t>
      </w:r>
      <w:r w:rsidR="00BB3831" w:rsidRPr="004048E0">
        <w:t>Постановление администрации Промышлен</w:t>
      </w:r>
      <w:r>
        <w:t xml:space="preserve">новского района от </w:t>
      </w:r>
      <w:hyperlink r:id="rId6" w:history="1">
        <w:r w:rsidRPr="00883B11">
          <w:rPr>
            <w:rStyle w:val="a4"/>
          </w:rPr>
          <w:t>14.10.2005 №</w:t>
        </w:r>
        <w:r w:rsidR="00BB3831" w:rsidRPr="00883B11">
          <w:rPr>
            <w:rStyle w:val="a4"/>
          </w:rPr>
          <w:t>13</w:t>
        </w:r>
      </w:hyperlink>
      <w:r w:rsidR="00BB3831" w:rsidRPr="004048E0">
        <w:t xml:space="preserve"> «Об утверждении положения о порядке расходования средств резервного фонда администрации Промышленновского ра</w:t>
      </w:r>
      <w:r>
        <w:t>йона» признать утратившим силу.</w:t>
      </w:r>
    </w:p>
    <w:p w:rsidR="00BB3831" w:rsidRPr="004048E0" w:rsidRDefault="0098013C" w:rsidP="0098013C">
      <w:r>
        <w:t>3.</w:t>
      </w:r>
      <w:r w:rsidR="00BB3831" w:rsidRPr="004048E0">
        <w:t xml:space="preserve">Настоящее Постановление вступает в силу с момента подписания. </w:t>
      </w:r>
    </w:p>
    <w:p w:rsidR="00E34B8B" w:rsidRPr="004048E0" w:rsidRDefault="00BB3831" w:rsidP="0098013C">
      <w:r w:rsidRPr="004048E0">
        <w:t>4</w:t>
      </w:r>
      <w:r w:rsidR="0098013C">
        <w:t>.</w:t>
      </w:r>
      <w:r w:rsidR="00E34B8B" w:rsidRPr="004048E0">
        <w:t xml:space="preserve">Контроль за исполнением настоящего постановления возложить на </w:t>
      </w:r>
      <w:r w:rsidRPr="004048E0">
        <w:t>заместителя Главы района по экономике О.А.Игину</w:t>
      </w:r>
      <w:r w:rsidR="00E34B8B" w:rsidRPr="004048E0">
        <w:t>.</w:t>
      </w:r>
    </w:p>
    <w:p w:rsidR="00BB3831" w:rsidRPr="004048E0" w:rsidRDefault="00BB3831" w:rsidP="0098013C"/>
    <w:p w:rsidR="00BB3831" w:rsidRPr="004048E0" w:rsidRDefault="00BB3831" w:rsidP="0098013C"/>
    <w:p w:rsidR="0098013C" w:rsidRPr="0098013C" w:rsidRDefault="00E34B8B" w:rsidP="0098013C">
      <w:r w:rsidRPr="004048E0">
        <w:t xml:space="preserve">Глава </w:t>
      </w:r>
      <w:r w:rsidR="0098013C">
        <w:t>района</w:t>
      </w:r>
    </w:p>
    <w:p w:rsidR="00E34B8B" w:rsidRPr="004048E0" w:rsidRDefault="00BB3831" w:rsidP="0098013C">
      <w:r w:rsidRPr="004048E0">
        <w:t>А.И.Шмидт</w:t>
      </w:r>
    </w:p>
    <w:p w:rsidR="00BB3831" w:rsidRPr="004048E0" w:rsidRDefault="00BB3831" w:rsidP="0098013C"/>
    <w:p w:rsidR="00E34B8B" w:rsidRPr="004048E0" w:rsidRDefault="00E34B8B" w:rsidP="0098013C"/>
    <w:p w:rsidR="00E34B8B" w:rsidRPr="004048E0" w:rsidRDefault="00E34B8B" w:rsidP="0098013C"/>
    <w:p w:rsidR="00E34B8B" w:rsidRPr="004048E0" w:rsidRDefault="00E34B8B" w:rsidP="0098013C">
      <w:pPr>
        <w:jc w:val="right"/>
      </w:pPr>
      <w:r w:rsidRPr="004048E0">
        <w:t>Приложение</w:t>
      </w:r>
    </w:p>
    <w:p w:rsidR="00E34B8B" w:rsidRPr="004048E0" w:rsidRDefault="00E34B8B" w:rsidP="0098013C">
      <w:pPr>
        <w:jc w:val="right"/>
      </w:pPr>
      <w:r w:rsidRPr="004048E0">
        <w:t>к постановлению</w:t>
      </w:r>
    </w:p>
    <w:p w:rsidR="00E34B8B" w:rsidRPr="004048E0" w:rsidRDefault="00E34B8B" w:rsidP="0098013C">
      <w:pPr>
        <w:jc w:val="right"/>
      </w:pPr>
      <w:r w:rsidRPr="004048E0">
        <w:t xml:space="preserve">Главы </w:t>
      </w:r>
      <w:r w:rsidR="009F6391" w:rsidRPr="004048E0">
        <w:t>Промышленновского района</w:t>
      </w:r>
    </w:p>
    <w:p w:rsidR="00E34B8B" w:rsidRPr="004048E0" w:rsidRDefault="00E34B8B" w:rsidP="0098013C">
      <w:pPr>
        <w:jc w:val="right"/>
      </w:pPr>
      <w:r w:rsidRPr="004048E0">
        <w:t xml:space="preserve">от </w:t>
      </w:r>
      <w:r w:rsidR="00674CF3" w:rsidRPr="004048E0">
        <w:t>20.03.2009</w:t>
      </w:r>
      <w:r w:rsidR="0098013C">
        <w:t>г. N</w:t>
      </w:r>
      <w:r w:rsidR="00674CF3" w:rsidRPr="004048E0">
        <w:t>459-П</w:t>
      </w:r>
    </w:p>
    <w:p w:rsidR="00E34B8B" w:rsidRPr="004048E0" w:rsidRDefault="00E34B8B" w:rsidP="0098013C"/>
    <w:p w:rsidR="00E34B8B" w:rsidRPr="004048E0" w:rsidRDefault="00E34B8B" w:rsidP="0098013C">
      <w:pPr>
        <w:pStyle w:val="1"/>
      </w:pPr>
      <w:r w:rsidRPr="004048E0">
        <w:t>ПОЛОЖЕНИЕ</w:t>
      </w:r>
    </w:p>
    <w:p w:rsidR="00E34B8B" w:rsidRPr="004048E0" w:rsidRDefault="00E34B8B" w:rsidP="0098013C">
      <w:pPr>
        <w:pStyle w:val="1"/>
      </w:pPr>
      <w:r w:rsidRPr="004048E0">
        <w:t>О ПОРЯДКЕ РАСХОДОВАНИЯ СРЕДСТВ РЕЗЕРВНОГО ФОНДА</w:t>
      </w:r>
    </w:p>
    <w:p w:rsidR="00E34B8B" w:rsidRPr="004048E0" w:rsidRDefault="00E34B8B" w:rsidP="0098013C">
      <w:pPr>
        <w:pStyle w:val="1"/>
      </w:pPr>
      <w:r w:rsidRPr="004048E0">
        <w:t xml:space="preserve">АДМИНИСТРАЦИИ </w:t>
      </w:r>
      <w:r w:rsidR="009F6391" w:rsidRPr="004048E0">
        <w:t>ПРОМЫШЛЕННОВСКОГО РАЙОНА</w:t>
      </w:r>
    </w:p>
    <w:p w:rsidR="00E34B8B" w:rsidRPr="004048E0" w:rsidRDefault="00E34B8B" w:rsidP="0098013C"/>
    <w:p w:rsidR="00E34B8B" w:rsidRPr="004048E0" w:rsidRDefault="00E34B8B" w:rsidP="0098013C"/>
    <w:p w:rsidR="00E34B8B" w:rsidRPr="004048E0" w:rsidRDefault="0098013C" w:rsidP="0098013C">
      <w:pPr>
        <w:pStyle w:val="4"/>
      </w:pPr>
      <w:r>
        <w:t>1.</w:t>
      </w:r>
      <w:r w:rsidR="00E34B8B" w:rsidRPr="004048E0">
        <w:t>Общие положения</w:t>
      </w:r>
    </w:p>
    <w:p w:rsidR="00E34B8B" w:rsidRPr="004048E0" w:rsidRDefault="00E34B8B" w:rsidP="0098013C"/>
    <w:p w:rsidR="00E34B8B" w:rsidRPr="004048E0" w:rsidRDefault="0098013C" w:rsidP="0098013C">
      <w:r>
        <w:t>1.1.</w:t>
      </w:r>
      <w:r w:rsidR="00E34B8B" w:rsidRPr="004048E0">
        <w:t xml:space="preserve">Резервный фонд администрации </w:t>
      </w:r>
      <w:r w:rsidR="009F6391" w:rsidRPr="004048E0">
        <w:t>Промышленновского района</w:t>
      </w:r>
      <w:r w:rsidR="00E34B8B" w:rsidRPr="004048E0">
        <w:t xml:space="preserve"> (далее - резервный фонд) создается для финансирования непредвиденных расходов</w:t>
      </w:r>
      <w:r w:rsidR="00D066BB" w:rsidRPr="004048E0">
        <w:t xml:space="preserve"> </w:t>
      </w:r>
      <w:r w:rsidR="009F6391" w:rsidRPr="004048E0">
        <w:t>Промышленновского района</w:t>
      </w:r>
      <w:r w:rsidR="00E34B8B" w:rsidRPr="004048E0">
        <w:t>.</w:t>
      </w:r>
    </w:p>
    <w:p w:rsidR="00E34B8B" w:rsidRPr="004048E0" w:rsidRDefault="0098013C" w:rsidP="0098013C">
      <w:r>
        <w:t>1.2.</w:t>
      </w:r>
      <w:r w:rsidR="00E34B8B" w:rsidRPr="004048E0">
        <w:t xml:space="preserve">Размер резервного фонда устанавливается </w:t>
      </w:r>
      <w:r w:rsidR="009F6391" w:rsidRPr="004048E0">
        <w:t xml:space="preserve">решением Промышленновского районного </w:t>
      </w:r>
      <w:r w:rsidR="00E34B8B" w:rsidRPr="004048E0">
        <w:t xml:space="preserve">Совета народных депутатов о </w:t>
      </w:r>
      <w:r w:rsidR="009F6391" w:rsidRPr="004048E0">
        <w:t xml:space="preserve">районном </w:t>
      </w:r>
      <w:r w:rsidR="00E34B8B" w:rsidRPr="004048E0">
        <w:t>бюджете  на соответствующий финансовый год.</w:t>
      </w:r>
    </w:p>
    <w:p w:rsidR="00E34B8B" w:rsidRPr="004048E0" w:rsidRDefault="00E34B8B" w:rsidP="0098013C"/>
    <w:p w:rsidR="00E34B8B" w:rsidRPr="004048E0" w:rsidRDefault="0098013C" w:rsidP="0098013C">
      <w:pPr>
        <w:pStyle w:val="4"/>
      </w:pPr>
      <w:r>
        <w:t>2.</w:t>
      </w:r>
      <w:r w:rsidR="00E34B8B" w:rsidRPr="004048E0">
        <w:t>Направления использования резервного фонда</w:t>
      </w:r>
    </w:p>
    <w:p w:rsidR="00E34B8B" w:rsidRPr="004048E0" w:rsidRDefault="00E34B8B" w:rsidP="0098013C"/>
    <w:p w:rsidR="00E34B8B" w:rsidRPr="004048E0" w:rsidRDefault="0098013C" w:rsidP="0098013C">
      <w:r>
        <w:t>2.1.</w:t>
      </w:r>
      <w:r w:rsidR="00E34B8B" w:rsidRPr="004048E0">
        <w:t>Средства резервного фонда направляются на финансирование:</w:t>
      </w:r>
    </w:p>
    <w:p w:rsidR="00E34B8B" w:rsidRPr="004048E0" w:rsidRDefault="0098013C" w:rsidP="0098013C">
      <w:r>
        <w:t>-</w:t>
      </w:r>
      <w:r w:rsidR="00E34B8B" w:rsidRPr="004048E0">
        <w:t>проведения аварийно-восстановительных работ по ликвидации последствий стихийных бедствий и других чрезвычайных ситуаций;</w:t>
      </w:r>
    </w:p>
    <w:p w:rsidR="00E34B8B" w:rsidRPr="004048E0" w:rsidRDefault="0098013C" w:rsidP="0098013C">
      <w:r>
        <w:t>-</w:t>
      </w:r>
      <w:r w:rsidR="00E34B8B" w:rsidRPr="004048E0">
        <w:t xml:space="preserve">проведения неотложных ремонтных и восстановительных работ на объектах </w:t>
      </w:r>
      <w:r w:rsidR="00E12811" w:rsidRPr="004048E0">
        <w:t>районной</w:t>
      </w:r>
      <w:r w:rsidR="00E34B8B" w:rsidRPr="004048E0">
        <w:t xml:space="preserve"> инфраструктуры;</w:t>
      </w:r>
    </w:p>
    <w:p w:rsidR="00E34B8B" w:rsidRDefault="0098013C" w:rsidP="0098013C">
      <w:pPr>
        <w:rPr>
          <w:lang w:val="en-US"/>
        </w:rPr>
      </w:pPr>
      <w:r>
        <w:t>-</w:t>
      </w:r>
      <w:r w:rsidR="00E34B8B" w:rsidRPr="004048E0">
        <w:t>других непредвиденных расходов, возникших в ходе исполнения бюджета.</w:t>
      </w:r>
    </w:p>
    <w:p w:rsidR="0098013C" w:rsidRPr="0098013C" w:rsidRDefault="0098013C" w:rsidP="0098013C">
      <w:pPr>
        <w:rPr>
          <w:lang w:val="en-US"/>
        </w:rPr>
      </w:pPr>
    </w:p>
    <w:p w:rsidR="00E34B8B" w:rsidRPr="004048E0" w:rsidRDefault="0098013C" w:rsidP="0098013C">
      <w:pPr>
        <w:pStyle w:val="4"/>
      </w:pPr>
      <w:r>
        <w:t>3.</w:t>
      </w:r>
      <w:r w:rsidR="00E34B8B" w:rsidRPr="004048E0">
        <w:t>Порядок выделения средств</w:t>
      </w:r>
    </w:p>
    <w:p w:rsidR="00E34B8B" w:rsidRPr="004048E0" w:rsidRDefault="00E34B8B" w:rsidP="0098013C"/>
    <w:p w:rsidR="00E34B8B" w:rsidRPr="004048E0" w:rsidRDefault="0098013C" w:rsidP="0098013C">
      <w:r>
        <w:t>3.1.</w:t>
      </w:r>
      <w:r w:rsidR="00E34B8B" w:rsidRPr="004048E0">
        <w:t xml:space="preserve">Средства из резервного фонда выделяются на основании правовых актов Главы </w:t>
      </w:r>
      <w:r w:rsidR="009F6391" w:rsidRPr="004048E0">
        <w:t>района</w:t>
      </w:r>
      <w:r w:rsidR="00E34B8B" w:rsidRPr="004048E0">
        <w:t>.</w:t>
      </w:r>
    </w:p>
    <w:p w:rsidR="00E34B8B" w:rsidRPr="004048E0" w:rsidRDefault="0098013C" w:rsidP="0098013C">
      <w:r>
        <w:t>3.2.</w:t>
      </w:r>
      <w:r w:rsidR="00E34B8B" w:rsidRPr="004048E0">
        <w:t xml:space="preserve">Подготовка проектов правовых актов о выделении средств из резервного фонда с указанием суммы и целевого направления расходования осуществляется в соответствии с </w:t>
      </w:r>
      <w:r w:rsidR="00D066BB" w:rsidRPr="004048E0">
        <w:t xml:space="preserve">п.6 </w:t>
      </w:r>
      <w:r w:rsidR="00744044" w:rsidRPr="004048E0">
        <w:t>распоряжени</w:t>
      </w:r>
      <w:r w:rsidR="00D066BB" w:rsidRPr="004048E0">
        <w:t xml:space="preserve">я администрации Промышленновского района </w:t>
      </w:r>
      <w:r w:rsidR="00E34B8B" w:rsidRPr="004048E0">
        <w:t xml:space="preserve">от </w:t>
      </w:r>
      <w:r w:rsidR="00744044" w:rsidRPr="004048E0">
        <w:t>1</w:t>
      </w:r>
      <w:r w:rsidR="00E34B8B" w:rsidRPr="004048E0">
        <w:t>7.0</w:t>
      </w:r>
      <w:r w:rsidR="00744044" w:rsidRPr="004048E0">
        <w:t>1.2008</w:t>
      </w:r>
      <w:r w:rsidR="00E34B8B" w:rsidRPr="004048E0">
        <w:t xml:space="preserve"> N </w:t>
      </w:r>
      <w:r w:rsidR="00744044" w:rsidRPr="004048E0">
        <w:t>69-р</w:t>
      </w:r>
      <w:r w:rsidR="00E34B8B" w:rsidRPr="004048E0">
        <w:t xml:space="preserve"> "О регламенте администрации </w:t>
      </w:r>
      <w:r w:rsidR="00744044" w:rsidRPr="004048E0">
        <w:t>Промышленновского района</w:t>
      </w:r>
      <w:r w:rsidR="00E34B8B" w:rsidRPr="004048E0">
        <w:t>".</w:t>
      </w:r>
    </w:p>
    <w:p w:rsidR="00E34B8B" w:rsidRPr="004048E0" w:rsidRDefault="0098013C" w:rsidP="0098013C">
      <w:r>
        <w:t>3.3.</w:t>
      </w:r>
      <w:r w:rsidR="00E34B8B" w:rsidRPr="004048E0">
        <w:t>Решения о выделении средств принимаются исходя из экономической целесообразности и обоснованности предполагаемых затрат, для чего к проектам правовых актов прилагаются документы, подтверждающие необходимость выделения средств в запрашиваемых объемах, включая обоснование и сметно-финансовые расчеты.</w:t>
      </w:r>
    </w:p>
    <w:p w:rsidR="00D066BB" w:rsidRPr="004048E0" w:rsidRDefault="0098013C" w:rsidP="0098013C">
      <w:r>
        <w:t>3.4.</w:t>
      </w:r>
      <w:r w:rsidR="00D066BB" w:rsidRPr="004048E0">
        <w:t xml:space="preserve">Органы администрации, учреждения и организации Промышленновского района, по роду деятельности которых выделяются средства из резервного фонда, представляют в финансовое управление </w:t>
      </w:r>
      <w:r w:rsidR="00723083" w:rsidRPr="004048E0">
        <w:t xml:space="preserve">по </w:t>
      </w:r>
      <w:r w:rsidR="00D066BB" w:rsidRPr="004048E0">
        <w:t>Промышленновско</w:t>
      </w:r>
      <w:r w:rsidR="00723083" w:rsidRPr="004048E0">
        <w:t>му</w:t>
      </w:r>
      <w:r w:rsidR="00D066BB" w:rsidRPr="004048E0">
        <w:t xml:space="preserve"> район</w:t>
      </w:r>
      <w:r w:rsidR="00723083" w:rsidRPr="004048E0">
        <w:t>у</w:t>
      </w:r>
      <w:r w:rsidR="00D066BB" w:rsidRPr="004048E0">
        <w:t xml:space="preserve"> документы с </w:t>
      </w:r>
      <w:r w:rsidR="00723083" w:rsidRPr="004048E0">
        <w:t>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723083" w:rsidRPr="004048E0" w:rsidRDefault="0098013C" w:rsidP="0098013C">
      <w:r>
        <w:t>3.5.</w:t>
      </w:r>
      <w:r w:rsidR="00723083" w:rsidRPr="004048E0">
        <w:t>Органы администрации, учреждения и организации, в распоряжения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финансовое управление по Промышленновскому району подробный отчет об использовании этих средств по форме</w:t>
      </w:r>
      <w:r w:rsidR="00AF267F" w:rsidRPr="004048E0">
        <w:t>, устанавливаемой финансовым управлением по Промышленновскому району.</w:t>
      </w:r>
    </w:p>
    <w:p w:rsidR="00AF267F" w:rsidRPr="004048E0" w:rsidRDefault="0098013C" w:rsidP="0098013C">
      <w:r>
        <w:t>3.6.</w:t>
      </w:r>
      <w:r w:rsidR="00AF267F" w:rsidRPr="004048E0">
        <w:t>Администрация Промышленновского района ежеквартально информирует  представительный орган Промышленновского района о расходовании средств резервного фонда.</w:t>
      </w:r>
    </w:p>
    <w:p w:rsidR="00AF267F" w:rsidRPr="004048E0" w:rsidRDefault="0098013C" w:rsidP="0098013C">
      <w:r>
        <w:t>3.7.</w:t>
      </w:r>
      <w:r w:rsidR="00AF267F" w:rsidRPr="004048E0">
        <w:t>Контроль за целевым использованием средств резервного фонда осуществляет финансовое управление по Промышленновскому району.</w:t>
      </w:r>
    </w:p>
    <w:sectPr w:rsidR="00AF267F" w:rsidRPr="004048E0" w:rsidSect="004048E0">
      <w:pgSz w:w="11906" w:h="16838"/>
      <w:pgMar w:top="357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E34B8B"/>
    <w:rsid w:val="00066701"/>
    <w:rsid w:val="000856A4"/>
    <w:rsid w:val="000869E3"/>
    <w:rsid w:val="000E613E"/>
    <w:rsid w:val="00106AE7"/>
    <w:rsid w:val="00284BE4"/>
    <w:rsid w:val="002C0817"/>
    <w:rsid w:val="002C1CEA"/>
    <w:rsid w:val="002D1B7B"/>
    <w:rsid w:val="002E35A3"/>
    <w:rsid w:val="00345480"/>
    <w:rsid w:val="00356C0A"/>
    <w:rsid w:val="003F4F5E"/>
    <w:rsid w:val="00400741"/>
    <w:rsid w:val="004048E0"/>
    <w:rsid w:val="00444D76"/>
    <w:rsid w:val="004822FC"/>
    <w:rsid w:val="004864AD"/>
    <w:rsid w:val="00585163"/>
    <w:rsid w:val="00592AB6"/>
    <w:rsid w:val="00616D89"/>
    <w:rsid w:val="00616D9D"/>
    <w:rsid w:val="00633793"/>
    <w:rsid w:val="00674CF3"/>
    <w:rsid w:val="006B3C83"/>
    <w:rsid w:val="00703B4D"/>
    <w:rsid w:val="00723083"/>
    <w:rsid w:val="00724E4A"/>
    <w:rsid w:val="007275E1"/>
    <w:rsid w:val="00744044"/>
    <w:rsid w:val="00762C70"/>
    <w:rsid w:val="0077026A"/>
    <w:rsid w:val="007B3DC0"/>
    <w:rsid w:val="007D133C"/>
    <w:rsid w:val="007F0973"/>
    <w:rsid w:val="0082293F"/>
    <w:rsid w:val="008838DF"/>
    <w:rsid w:val="00883B11"/>
    <w:rsid w:val="008C0ADD"/>
    <w:rsid w:val="008C46CA"/>
    <w:rsid w:val="0090259A"/>
    <w:rsid w:val="0098013C"/>
    <w:rsid w:val="009B0DFC"/>
    <w:rsid w:val="009C5FCD"/>
    <w:rsid w:val="009F6391"/>
    <w:rsid w:val="00A04D01"/>
    <w:rsid w:val="00AC7684"/>
    <w:rsid w:val="00AF267F"/>
    <w:rsid w:val="00BB3831"/>
    <w:rsid w:val="00BC1CF4"/>
    <w:rsid w:val="00C0554B"/>
    <w:rsid w:val="00C3711B"/>
    <w:rsid w:val="00C37AB2"/>
    <w:rsid w:val="00C61260"/>
    <w:rsid w:val="00C66A44"/>
    <w:rsid w:val="00C73932"/>
    <w:rsid w:val="00C75B4B"/>
    <w:rsid w:val="00C83B57"/>
    <w:rsid w:val="00C846E9"/>
    <w:rsid w:val="00D066BB"/>
    <w:rsid w:val="00D112D0"/>
    <w:rsid w:val="00D40779"/>
    <w:rsid w:val="00DD1018"/>
    <w:rsid w:val="00E12811"/>
    <w:rsid w:val="00E20266"/>
    <w:rsid w:val="00E34B8B"/>
    <w:rsid w:val="00E55519"/>
    <w:rsid w:val="00E6656B"/>
    <w:rsid w:val="00E95E57"/>
    <w:rsid w:val="00EA3F86"/>
    <w:rsid w:val="00ED3A6B"/>
    <w:rsid w:val="00ED5968"/>
    <w:rsid w:val="00F159B9"/>
    <w:rsid w:val="00F47DE4"/>
    <w:rsid w:val="00F71129"/>
    <w:rsid w:val="00FC6004"/>
    <w:rsid w:val="00FE3938"/>
    <w:rsid w:val="00FE5881"/>
    <w:rsid w:val="00FF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F355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F35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F35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F35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F35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F355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F355D"/>
  </w:style>
  <w:style w:type="paragraph" w:customStyle="1" w:styleId="ConsPlusNormal">
    <w:name w:val="ConsPlusNormal"/>
    <w:rsid w:val="00E3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4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4B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B3831"/>
    <w:pPr>
      <w:widowControl w:val="0"/>
    </w:pPr>
    <w:rPr>
      <w:rFonts w:ascii="Arial" w:hAnsi="Arial"/>
      <w:b/>
      <w:snapToGrid w:val="0"/>
      <w:sz w:val="16"/>
    </w:rPr>
  </w:style>
  <w:style w:type="character" w:styleId="HTML">
    <w:name w:val="HTML Variable"/>
    <w:aliases w:val="!Ссылки в документе"/>
    <w:basedOn w:val="a0"/>
    <w:rsid w:val="00FF35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FF355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F35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FF355D"/>
    <w:rPr>
      <w:color w:val="0000FF"/>
      <w:u w:val="none"/>
    </w:rPr>
  </w:style>
  <w:style w:type="paragraph" w:customStyle="1" w:styleId="Application">
    <w:name w:val="Application!Приложение"/>
    <w:rsid w:val="00FF355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355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355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F355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F35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" TargetMode="External"/><Relationship Id="rId5" Type="http://schemas.openxmlformats.org/officeDocument/2006/relationships/hyperlink" Target="http://dostup.scli.ru:8111//content/act/8f21b21c-a408-42c4-b9fe-a939b863c84a.html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/>
  <LinksUpToDate>false</LinksUpToDate>
  <CharactersWithSpaces>3897</CharactersWithSpaces>
  <SharedDoc>false</SharedDoc>
  <HLinks>
    <vt:vector size="12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Юрист</dc:creator>
  <cp:keywords/>
  <dc:description/>
  <cp:lastModifiedBy>Юрист</cp:lastModifiedBy>
  <cp:revision>1</cp:revision>
  <cp:lastPrinted>2009-03-16T03:17:00Z</cp:lastPrinted>
  <dcterms:created xsi:type="dcterms:W3CDTF">2017-10-31T07:47:00Z</dcterms:created>
  <dcterms:modified xsi:type="dcterms:W3CDTF">2017-10-31T07:47:00Z</dcterms:modified>
</cp:coreProperties>
</file>