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D85EE9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EE9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85EE9" w:rsidRPr="00D85EE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2635E" w:rsidRPr="00D85EE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85EE9" w:rsidRPr="00D85EE9">
        <w:rPr>
          <w:rFonts w:ascii="Times New Roman" w:hAnsi="Times New Roman" w:cs="Times New Roman"/>
          <w:sz w:val="28"/>
          <w:szCs w:val="28"/>
          <w:u w:val="single"/>
        </w:rPr>
        <w:t>августа 2017 г.</w:t>
      </w:r>
      <w:r w:rsidRPr="00D85EE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2635E" w:rsidRPr="00D85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EE9" w:rsidRPr="00D85EE9">
        <w:rPr>
          <w:rFonts w:ascii="Times New Roman" w:hAnsi="Times New Roman" w:cs="Times New Roman"/>
          <w:sz w:val="28"/>
          <w:szCs w:val="28"/>
          <w:u w:val="single"/>
        </w:rPr>
        <w:t>870-П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DB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17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05.04.2017 № 334-П      «О </w:t>
      </w:r>
      <w:r w:rsidRPr="00A745C3">
        <w:rPr>
          <w:rFonts w:ascii="Times New Roman" w:hAnsi="Times New Roman" w:cs="Times New Roman"/>
          <w:b/>
          <w:sz w:val="28"/>
          <w:szCs w:val="28"/>
        </w:rPr>
        <w:t>рабочей группе по вопросам деятельности нестационарных торговых объектов в Промышленновском районе</w:t>
      </w:r>
      <w:r w:rsidR="000217A6">
        <w:rPr>
          <w:rFonts w:ascii="Times New Roman" w:hAnsi="Times New Roman" w:cs="Times New Roman"/>
          <w:b/>
          <w:sz w:val="28"/>
          <w:szCs w:val="28"/>
        </w:rPr>
        <w:t>»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5C3" w:rsidRDefault="00A745C3" w:rsidP="00A74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EF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08EF">
        <w:rPr>
          <w:rFonts w:ascii="Times New Roman" w:hAnsi="Times New Roman" w:cs="Times New Roman"/>
          <w:sz w:val="28"/>
          <w:szCs w:val="28"/>
        </w:rPr>
        <w:t>связи с изменением кадрового состава:</w:t>
      </w:r>
    </w:p>
    <w:p w:rsidR="00DB08EF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1. </w:t>
      </w:r>
      <w:r w:rsidR="000B4C52">
        <w:rPr>
          <w:rFonts w:ascii="Times New Roman" w:hAnsi="Times New Roman" w:cs="Times New Roman"/>
          <w:sz w:val="28"/>
          <w:szCs w:val="28"/>
        </w:rPr>
        <w:t>Внести изменени</w:t>
      </w:r>
      <w:r w:rsidR="00DB08EF">
        <w:rPr>
          <w:rFonts w:ascii="Times New Roman" w:hAnsi="Times New Roman" w:cs="Times New Roman"/>
          <w:sz w:val="28"/>
          <w:szCs w:val="28"/>
        </w:rPr>
        <w:t>я</w:t>
      </w:r>
      <w:r w:rsidR="000B4C52">
        <w:rPr>
          <w:rFonts w:ascii="Times New Roman" w:hAnsi="Times New Roman" w:cs="Times New Roman"/>
          <w:sz w:val="28"/>
          <w:szCs w:val="28"/>
        </w:rPr>
        <w:t xml:space="preserve"> в </w:t>
      </w:r>
      <w:r w:rsidR="00DB08EF">
        <w:rPr>
          <w:rFonts w:ascii="Times New Roman" w:hAnsi="Times New Roman" w:cs="Times New Roman"/>
          <w:sz w:val="28"/>
          <w:szCs w:val="28"/>
        </w:rPr>
        <w:t>постановление администрации Промышленновского муниципального района от 05.04.2017 № 334-П «О рабочей группе по вопросам деятельности нестационарных торговых объектов в Промышленновском районе» (далее – постановление):</w:t>
      </w:r>
    </w:p>
    <w:p w:rsidR="00A745C3" w:rsidRDefault="00DB08EF" w:rsidP="00DB0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Приложение № 1 к постановлению изложить </w:t>
      </w:r>
      <w:r w:rsidR="009F237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данному постановлению. </w:t>
      </w:r>
    </w:p>
    <w:p w:rsidR="00A745C3" w:rsidRDefault="00A745C3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</w:t>
      </w:r>
      <w:r w:rsidR="000B4C52">
        <w:rPr>
          <w:rFonts w:ascii="Times New Roman" w:hAnsi="Times New Roman" w:cs="Times New Roman"/>
          <w:sz w:val="28"/>
          <w:szCs w:val="28"/>
        </w:rPr>
        <w:t xml:space="preserve"> 2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B08EF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90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C90E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024FB">
        <w:rPr>
          <w:rFonts w:ascii="Times New Roman" w:hAnsi="Times New Roman" w:cs="Times New Roman"/>
          <w:sz w:val="28"/>
          <w:szCs w:val="28"/>
        </w:rPr>
        <w:t>И</w:t>
      </w:r>
      <w:r w:rsidR="00C90E2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0B4C52">
        <w:rPr>
          <w:rFonts w:ascii="Times New Roman" w:hAnsi="Times New Roman" w:cs="Times New Roman"/>
          <w:sz w:val="28"/>
          <w:szCs w:val="28"/>
        </w:rPr>
        <w:t xml:space="preserve"> 3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0B4C52">
        <w:rPr>
          <w:rFonts w:ascii="Times New Roman" w:hAnsi="Times New Roman" w:cs="Times New Roman"/>
          <w:sz w:val="28"/>
          <w:szCs w:val="28"/>
        </w:rPr>
        <w:t xml:space="preserve"> 4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</w:t>
      </w:r>
      <w:r w:rsidR="00DB08EF"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                       Д.П. Ильин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8C2" w:rsidRDefault="00B268C2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194" w:rsidRDefault="00EF1194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5C3" w:rsidRPr="00B268C2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316" w:rsidRPr="00B268C2" w:rsidRDefault="00B268C2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71917</w:t>
      </w:r>
    </w:p>
    <w:p w:rsidR="00F46316" w:rsidRDefault="00F46316" w:rsidP="001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1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614" w:rsidRDefault="00F46316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3614" w:rsidRDefault="009D361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614" w:rsidRPr="009D3614" w:rsidRDefault="009D3614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</w:t>
      </w:r>
      <w:r w:rsidR="00C90E2D">
        <w:rPr>
          <w:rFonts w:ascii="Times New Roman" w:hAnsi="Times New Roman" w:cs="Times New Roman"/>
          <w:sz w:val="28"/>
          <w:szCs w:val="28"/>
        </w:rPr>
        <w:t>№</w:t>
      </w:r>
      <w:r w:rsidR="00493AD8">
        <w:rPr>
          <w:rFonts w:ascii="Times New Roman" w:hAnsi="Times New Roman" w:cs="Times New Roman"/>
          <w:sz w:val="28"/>
          <w:szCs w:val="28"/>
        </w:rPr>
        <w:t>1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Default="009D3614" w:rsidP="009D3614">
      <w:pPr>
        <w:spacing w:after="0" w:line="240" w:lineRule="auto"/>
        <w:ind w:hanging="4860"/>
        <w:rPr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63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 </w:t>
      </w:r>
      <w:r w:rsidR="000B4C52">
        <w:rPr>
          <w:rFonts w:ascii="Times New Roman" w:hAnsi="Times New Roman" w:cs="Times New Roman"/>
          <w:sz w:val="28"/>
          <w:szCs w:val="28"/>
        </w:rPr>
        <w:t xml:space="preserve">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от </w:t>
      </w:r>
      <w:r w:rsidR="000B4C52">
        <w:rPr>
          <w:rFonts w:ascii="Times New Roman" w:hAnsi="Times New Roman" w:cs="Times New Roman"/>
          <w:sz w:val="28"/>
          <w:szCs w:val="28"/>
        </w:rPr>
        <w:t>___________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 w:rsidRPr="009D3614">
        <w:rPr>
          <w:rFonts w:ascii="Times New Roman" w:hAnsi="Times New Roman" w:cs="Times New Roman"/>
          <w:sz w:val="28"/>
          <w:szCs w:val="28"/>
        </w:rPr>
        <w:t xml:space="preserve">№ </w:t>
      </w:r>
      <w:r w:rsidR="000B4C52">
        <w:rPr>
          <w:rFonts w:ascii="Times New Roman" w:hAnsi="Times New Roman" w:cs="Times New Roman"/>
          <w:sz w:val="28"/>
          <w:szCs w:val="28"/>
        </w:rPr>
        <w:t>_____</w:t>
      </w:r>
      <w:r w:rsidRPr="00E94822">
        <w:rPr>
          <w:sz w:val="28"/>
          <w:szCs w:val="28"/>
        </w:rPr>
        <w:t xml:space="preserve">       </w:t>
      </w:r>
    </w:p>
    <w:p w:rsid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9D3614" w:rsidRPr="009D3614" w:rsidRDefault="009D3614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3614">
        <w:rPr>
          <w:rFonts w:ascii="Times New Roman" w:hAnsi="Times New Roman" w:cs="Times New Roman"/>
          <w:b/>
          <w:spacing w:val="2"/>
          <w:sz w:val="28"/>
          <w:szCs w:val="28"/>
        </w:rPr>
        <w:t>СОСТАВ РАБОЧЕЙ ГРУППЫ ПО ВОПРОСАМ ДЕЯТЕЛЬНОСТИ НЕСТАЦИОНАРНЫХ ТОРГОВЫХ ОБЪЕКТОВ НА ТЕРРИТОРИИ ПРОМЫШЛЕННОВСКОГО РАЙОНА</w:t>
      </w:r>
    </w:p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6477"/>
      </w:tblGrid>
      <w:tr w:rsidR="009D3614" w:rsidRPr="009D3614" w:rsidTr="004D1B5E">
        <w:trPr>
          <w:trHeight w:val="15"/>
        </w:trPr>
        <w:tc>
          <w:tcPr>
            <w:tcW w:w="2878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14" w:rsidRPr="009D3614" w:rsidTr="004D1B5E">
        <w:trPr>
          <w:trHeight w:val="1129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Игина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493AD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заместитель главы Промышленновского муниципального района, председатель рабочей группы</w:t>
            </w:r>
          </w:p>
        </w:tc>
      </w:tr>
      <w:tr w:rsidR="00C90E2D" w:rsidRPr="009D3614" w:rsidTr="004D1B5E">
        <w:trPr>
          <w:trHeight w:val="125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072C62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района, заместитель председателя рабочей группы</w:t>
            </w:r>
          </w:p>
        </w:tc>
      </w:tr>
      <w:tr w:rsidR="00C90E2D" w:rsidRPr="009D3614" w:rsidTr="004D1B5E">
        <w:trPr>
          <w:trHeight w:val="1680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главный специалист сектора предпринимательства и потребительского рынка администрации Промышленновского муниципального района, секретарь рабочей группы</w:t>
            </w:r>
          </w:p>
        </w:tc>
      </w:tr>
      <w:tr w:rsidR="00C90E2D" w:rsidRPr="009D3614" w:rsidTr="004D1B5E">
        <w:trPr>
          <w:trHeight w:val="768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Члены рабочей группы: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90E2D" w:rsidRPr="009D3614" w:rsidTr="004D1B5E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C90E2D" w:rsidRPr="009D3614" w:rsidTr="004D1B5E"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Крылова Юлия Анатольевна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9D36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-начальник отдела по архитектуре и градостроительству администрации Промышленновского муниципального района</w:t>
            </w:r>
          </w:p>
        </w:tc>
      </w:tr>
      <w:tr w:rsidR="00C90E2D" w:rsidRPr="009D3614" w:rsidTr="004D1B5E">
        <w:trPr>
          <w:trHeight w:val="1071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072C62" w:rsidRDefault="00C90E2D" w:rsidP="00072C6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Малышев Николай Григорьеви</w:t>
            </w:r>
            <w:r w:rsidR="00072C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C62" w:rsidRPr="009D3614" w:rsidRDefault="00C90E2D" w:rsidP="009D36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начальник Управления по жизнеобеспечению и строительству  администрации Промышленновского муниципального района</w:t>
            </w:r>
          </w:p>
        </w:tc>
      </w:tr>
      <w:tr w:rsidR="00EF4B73" w:rsidRPr="009D3614" w:rsidTr="004D1B5E"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Анисимов Владимир Александрович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C62" w:rsidRDefault="00EF4B73" w:rsidP="00072C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индивидуальный предприниматель </w:t>
            </w:r>
          </w:p>
          <w:p w:rsidR="00EF4B73" w:rsidRPr="009D3614" w:rsidRDefault="00EF4B73" w:rsidP="00072C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EF4B73" w:rsidRPr="009D3614" w:rsidTr="004D1B5E"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001DF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EF4B73" w:rsidRPr="009D3614" w:rsidTr="004D1B5E">
        <w:trPr>
          <w:trHeight w:val="216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Ефремов Андрей Иванович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7B33D2" w:rsidRDefault="00EF4B73" w:rsidP="007B33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 w:rsidR="00DB0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индивидуальный предприниматель, 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EF4B73" w:rsidRPr="009D3614" w:rsidTr="004D1B5E">
        <w:trPr>
          <w:trHeight w:val="216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933ED2" w:rsidP="00DB4D3A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Кислиц</w:t>
            </w:r>
            <w:r w:rsidR="00DB4D3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D3A" w:rsidRDefault="00EF4B73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 w:rsidR="00DB4D3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начальника – главный инженер </w:t>
            </w:r>
            <w:r w:rsidR="000C19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0C1926" w:rsidRDefault="001A3659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Промышленновского РЭС</w:t>
            </w:r>
            <w:r w:rsidR="000C19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F59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 ЦЭС </w:t>
            </w:r>
            <w:r w:rsidR="000C19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лиала </w:t>
            </w:r>
            <w:r w:rsidR="008711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АО «МРСК Сибири»</w:t>
            </w:r>
            <w:r w:rsidR="00023C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</w:t>
            </w:r>
            <w:proofErr w:type="spellStart"/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Кузбассэнерго</w:t>
            </w:r>
            <w:proofErr w:type="spellEnd"/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РЭС»   </w:t>
            </w:r>
          </w:p>
          <w:p w:rsidR="00EF4B73" w:rsidRDefault="00EF4B73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  <w:p w:rsidR="001A3659" w:rsidRPr="009D3614" w:rsidRDefault="001A3659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EF4B73" w:rsidRPr="009D3614" w:rsidTr="004D1B5E">
        <w:trPr>
          <w:trHeight w:val="1099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Канайкин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F4631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начальник ОГИБДД Отдела МВД России по Промышленновскому району </w:t>
            </w:r>
          </w:p>
          <w:p w:rsidR="00EF4B73" w:rsidRPr="009D3614" w:rsidRDefault="00EF4B73" w:rsidP="00F4631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</w:tr>
      <w:tr w:rsidR="00EF4B73" w:rsidRPr="009D3614" w:rsidTr="004D1B5E">
        <w:trPr>
          <w:trHeight w:val="1099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001DF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001DF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Промышленновские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коммунальные системы»</w:t>
            </w:r>
          </w:p>
          <w:p w:rsidR="00EF4B73" w:rsidRPr="009D3614" w:rsidRDefault="00EF4B73" w:rsidP="00001DF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EF4B73" w:rsidRPr="009D3614" w:rsidTr="004D1B5E">
        <w:trPr>
          <w:trHeight w:val="1099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001DF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Мотрий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001DF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Промышленновского муниципального района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EF4B73" w:rsidRPr="009D3614" w:rsidTr="004D1B5E">
        <w:trPr>
          <w:trHeight w:val="1131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Рогачев Игорь Юрьевич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9D361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директор филиала «Энергосеть </w:t>
            </w:r>
          </w:p>
          <w:p w:rsidR="00EF4B73" w:rsidRPr="009D3614" w:rsidRDefault="00EF4B73" w:rsidP="009D361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пгт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Промышленная»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ООО «Кузбасская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компания»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EF4B73" w:rsidRPr="009D3614" w:rsidTr="004D1B5E">
        <w:trPr>
          <w:trHeight w:val="923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F4631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Глава поселения по территориальной принадлежности</w:t>
            </w:r>
          </w:p>
        </w:tc>
      </w:tr>
    </w:tbl>
    <w:p w:rsidR="00C90E2D" w:rsidRDefault="00C90E2D" w:rsidP="00C90E2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C90E2D" w:rsidRDefault="00C90E2D" w:rsidP="00C90E2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C90E2D" w:rsidRPr="00C90E2D" w:rsidRDefault="00C90E2D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Заместитель главы</w:t>
      </w:r>
    </w:p>
    <w:p w:rsidR="00C90E2D" w:rsidRPr="00C90E2D" w:rsidRDefault="00C90E2D" w:rsidP="00C9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О.А.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Игина</w:t>
      </w:r>
      <w:proofErr w:type="spellEnd"/>
      <w:r w:rsidR="009D3614"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93AD8" w:rsidRPr="00C90E2D" w:rsidRDefault="00493AD8" w:rsidP="00C9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2D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64" w:rsidRDefault="00E95364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0E2D" w:rsidSect="00072C62">
      <w:pgSz w:w="11906" w:h="16838"/>
      <w:pgMar w:top="709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168F2"/>
    <w:rsid w:val="000217A6"/>
    <w:rsid w:val="00023CEB"/>
    <w:rsid w:val="0004628D"/>
    <w:rsid w:val="00055B05"/>
    <w:rsid w:val="00057D57"/>
    <w:rsid w:val="00072C62"/>
    <w:rsid w:val="000B4C52"/>
    <w:rsid w:val="000C1926"/>
    <w:rsid w:val="001A3659"/>
    <w:rsid w:val="001B590B"/>
    <w:rsid w:val="001D1E1A"/>
    <w:rsid w:val="001F596D"/>
    <w:rsid w:val="002567FE"/>
    <w:rsid w:val="002937D8"/>
    <w:rsid w:val="002B3C23"/>
    <w:rsid w:val="002F1D46"/>
    <w:rsid w:val="003822E7"/>
    <w:rsid w:val="003D429B"/>
    <w:rsid w:val="004024FB"/>
    <w:rsid w:val="004513FC"/>
    <w:rsid w:val="00456CB1"/>
    <w:rsid w:val="00490BCC"/>
    <w:rsid w:val="00493AD8"/>
    <w:rsid w:val="004A3B25"/>
    <w:rsid w:val="004D1B5E"/>
    <w:rsid w:val="005008B5"/>
    <w:rsid w:val="00522A49"/>
    <w:rsid w:val="005B11CB"/>
    <w:rsid w:val="005C3E8B"/>
    <w:rsid w:val="005E0D3A"/>
    <w:rsid w:val="005F3BB5"/>
    <w:rsid w:val="005F714F"/>
    <w:rsid w:val="006035AB"/>
    <w:rsid w:val="00620188"/>
    <w:rsid w:val="00677E38"/>
    <w:rsid w:val="006C5B63"/>
    <w:rsid w:val="0070279A"/>
    <w:rsid w:val="007B33D2"/>
    <w:rsid w:val="007E190C"/>
    <w:rsid w:val="007F2AEA"/>
    <w:rsid w:val="0082635E"/>
    <w:rsid w:val="00871115"/>
    <w:rsid w:val="008D6234"/>
    <w:rsid w:val="009326DB"/>
    <w:rsid w:val="00933ED2"/>
    <w:rsid w:val="00993E9E"/>
    <w:rsid w:val="009B0E87"/>
    <w:rsid w:val="009C24C3"/>
    <w:rsid w:val="009D3614"/>
    <w:rsid w:val="009F2370"/>
    <w:rsid w:val="009F4AF7"/>
    <w:rsid w:val="00A24028"/>
    <w:rsid w:val="00A40A8B"/>
    <w:rsid w:val="00A745C3"/>
    <w:rsid w:val="00B021AF"/>
    <w:rsid w:val="00B268C2"/>
    <w:rsid w:val="00B27726"/>
    <w:rsid w:val="00BB6F3D"/>
    <w:rsid w:val="00BD37F7"/>
    <w:rsid w:val="00C33353"/>
    <w:rsid w:val="00C90E2D"/>
    <w:rsid w:val="00CB01A4"/>
    <w:rsid w:val="00CB6D83"/>
    <w:rsid w:val="00D02DF6"/>
    <w:rsid w:val="00D76206"/>
    <w:rsid w:val="00D85EE9"/>
    <w:rsid w:val="00DA366A"/>
    <w:rsid w:val="00DB08EF"/>
    <w:rsid w:val="00DB4D3A"/>
    <w:rsid w:val="00DF32D3"/>
    <w:rsid w:val="00E9058D"/>
    <w:rsid w:val="00E95364"/>
    <w:rsid w:val="00EF00E8"/>
    <w:rsid w:val="00EF1194"/>
    <w:rsid w:val="00EF4B73"/>
    <w:rsid w:val="00F4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semiHidden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24</cp:revision>
  <cp:lastPrinted>2017-08-02T03:38:00Z</cp:lastPrinted>
  <dcterms:created xsi:type="dcterms:W3CDTF">2017-07-24T03:14:00Z</dcterms:created>
  <dcterms:modified xsi:type="dcterms:W3CDTF">2017-08-15T04:42:00Z</dcterms:modified>
</cp:coreProperties>
</file>