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70" w:rsidRPr="008C197D" w:rsidRDefault="00475670" w:rsidP="000902B1">
      <w:pPr>
        <w:jc w:val="right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43pt;margin-top:-27pt;width:36pt;height:41.6pt;z-index:251658240;visibility:visible">
            <v:imagedata r:id="rId6" o:title=""/>
          </v:shape>
        </w:pict>
      </w:r>
    </w:p>
    <w:p w:rsidR="00475670" w:rsidRDefault="00475670" w:rsidP="000902B1">
      <w:pPr>
        <w:pStyle w:val="Title"/>
        <w:rPr>
          <w:rFonts w:ascii="Arial" w:hAnsi="Arial" w:cs="Arial"/>
        </w:rPr>
      </w:pPr>
    </w:p>
    <w:p w:rsidR="00475670" w:rsidRPr="009B3CD7" w:rsidRDefault="00475670" w:rsidP="000902B1">
      <w:pPr>
        <w:pStyle w:val="Title"/>
        <w:rPr>
          <w:rFonts w:ascii="Arial" w:hAnsi="Arial" w:cs="Arial"/>
          <w:sz w:val="24"/>
          <w:szCs w:val="24"/>
        </w:rPr>
      </w:pPr>
      <w:r w:rsidRPr="009B3CD7">
        <w:rPr>
          <w:rFonts w:ascii="Arial" w:hAnsi="Arial" w:cs="Arial"/>
          <w:sz w:val="24"/>
          <w:szCs w:val="24"/>
        </w:rPr>
        <w:t xml:space="preserve">РОССИЙСКАЯ ФЕДЕРАЦИЯ                                                            </w:t>
      </w:r>
    </w:p>
    <w:p w:rsidR="00475670" w:rsidRPr="00CF4592" w:rsidRDefault="00475670" w:rsidP="000902B1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КЕМЕРОВСКАЯ ОБЛАСТЬ</w:t>
      </w:r>
    </w:p>
    <w:p w:rsidR="00475670" w:rsidRDefault="00475670" w:rsidP="000902B1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475670" w:rsidRDefault="00475670" w:rsidP="000902B1">
      <w:pPr>
        <w:jc w:val="center"/>
        <w:rPr>
          <w:rFonts w:ascii="Arial" w:hAnsi="Arial" w:cs="Arial"/>
          <w:b/>
          <w:sz w:val="24"/>
          <w:szCs w:val="24"/>
        </w:rPr>
      </w:pPr>
      <w:r w:rsidRPr="008C197D">
        <w:rPr>
          <w:rFonts w:ascii="Arial" w:hAnsi="Arial" w:cs="Arial"/>
          <w:b/>
          <w:sz w:val="24"/>
          <w:szCs w:val="24"/>
        </w:rPr>
        <w:t>СОВЕТ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97D">
        <w:rPr>
          <w:rFonts w:ascii="Arial" w:hAnsi="Arial" w:cs="Arial"/>
          <w:b/>
          <w:sz w:val="24"/>
          <w:szCs w:val="24"/>
        </w:rPr>
        <w:t>НАРОДНЫХ ДЕПУТАТОВ</w:t>
      </w:r>
    </w:p>
    <w:p w:rsidR="00475670" w:rsidRPr="007D33FD" w:rsidRDefault="00475670" w:rsidP="000902B1">
      <w:pPr>
        <w:jc w:val="center"/>
        <w:rPr>
          <w:rFonts w:ascii="Arial" w:hAnsi="Arial" w:cs="Arial"/>
          <w:b/>
          <w:sz w:val="16"/>
          <w:szCs w:val="16"/>
        </w:rPr>
      </w:pPr>
      <w:r w:rsidRPr="007D33FD">
        <w:rPr>
          <w:rFonts w:ascii="Arial" w:hAnsi="Arial" w:cs="Arial"/>
          <w:b/>
          <w:sz w:val="24"/>
          <w:szCs w:val="24"/>
        </w:rPr>
        <w:t>ПРОМЫШЛЕННОВСК</w:t>
      </w:r>
      <w:r>
        <w:rPr>
          <w:rFonts w:ascii="Arial" w:hAnsi="Arial" w:cs="Arial"/>
          <w:b/>
          <w:sz w:val="24"/>
          <w:szCs w:val="24"/>
        </w:rPr>
        <w:t>ОГО</w:t>
      </w:r>
      <w:r w:rsidRPr="007D33FD">
        <w:rPr>
          <w:rFonts w:ascii="Arial" w:hAnsi="Arial" w:cs="Arial"/>
          <w:b/>
          <w:sz w:val="24"/>
          <w:szCs w:val="24"/>
        </w:rPr>
        <w:t xml:space="preserve"> МУНИЦИПАЛЬН</w:t>
      </w:r>
      <w:r>
        <w:rPr>
          <w:rFonts w:ascii="Arial" w:hAnsi="Arial" w:cs="Arial"/>
          <w:b/>
          <w:sz w:val="24"/>
          <w:szCs w:val="24"/>
        </w:rPr>
        <w:t>ОГО</w:t>
      </w:r>
      <w:r w:rsidRPr="007D33FD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</w:p>
    <w:p w:rsidR="00475670" w:rsidRPr="007D33FD" w:rsidRDefault="00475670" w:rsidP="000902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5-й созыв, 32</w:t>
      </w:r>
      <w:r w:rsidRPr="007D33FD">
        <w:rPr>
          <w:rFonts w:ascii="Arial" w:hAnsi="Arial" w:cs="Arial"/>
          <w:sz w:val="24"/>
          <w:szCs w:val="24"/>
        </w:rPr>
        <w:t>-е  заседание</w:t>
      </w:r>
    </w:p>
    <w:p w:rsidR="00475670" w:rsidRPr="00CF4592" w:rsidRDefault="00475670" w:rsidP="000902B1">
      <w:pPr>
        <w:jc w:val="center"/>
        <w:rPr>
          <w:rFonts w:ascii="Arial" w:hAnsi="Arial" w:cs="Arial"/>
          <w:b/>
          <w:sz w:val="16"/>
          <w:szCs w:val="16"/>
        </w:rPr>
      </w:pPr>
    </w:p>
    <w:p w:rsidR="00475670" w:rsidRDefault="00475670" w:rsidP="000902B1">
      <w:pPr>
        <w:jc w:val="center"/>
        <w:rPr>
          <w:rFonts w:ascii="Arial" w:hAnsi="Arial" w:cs="Arial"/>
          <w:b/>
          <w:spacing w:val="32"/>
          <w:sz w:val="24"/>
          <w:szCs w:val="24"/>
        </w:rPr>
      </w:pPr>
      <w:r w:rsidRPr="008C197D">
        <w:rPr>
          <w:rFonts w:ascii="Arial" w:hAnsi="Arial" w:cs="Arial"/>
          <w:b/>
          <w:spacing w:val="32"/>
          <w:sz w:val="24"/>
          <w:szCs w:val="24"/>
        </w:rPr>
        <w:t>РЕШЕНИЕ</w:t>
      </w:r>
    </w:p>
    <w:p w:rsidR="00475670" w:rsidRPr="008C197D" w:rsidRDefault="00475670" w:rsidP="000902B1">
      <w:pPr>
        <w:jc w:val="center"/>
        <w:rPr>
          <w:rFonts w:ascii="Arial" w:hAnsi="Arial" w:cs="Arial"/>
          <w:b/>
          <w:spacing w:val="32"/>
          <w:sz w:val="24"/>
          <w:szCs w:val="24"/>
        </w:rPr>
      </w:pPr>
    </w:p>
    <w:p w:rsidR="00475670" w:rsidRPr="008C197D" w:rsidRDefault="00475670" w:rsidP="000902B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87"/>
        <w:gridCol w:w="2087"/>
        <w:gridCol w:w="484"/>
        <w:gridCol w:w="1491"/>
      </w:tblGrid>
      <w:tr w:rsidR="00475670" w:rsidRPr="008C197D" w:rsidTr="00D6630D">
        <w:trPr>
          <w:trHeight w:val="264"/>
        </w:trPr>
        <w:tc>
          <w:tcPr>
            <w:tcW w:w="487" w:type="dxa"/>
          </w:tcPr>
          <w:p w:rsidR="00475670" w:rsidRPr="00D560E3" w:rsidRDefault="00475670" w:rsidP="00D6630D">
            <w:pPr>
              <w:pStyle w:val="Heading2"/>
              <w:rPr>
                <w:rFonts w:ascii="Arial" w:hAnsi="Arial" w:cs="Arial"/>
                <w:b/>
                <w:szCs w:val="24"/>
              </w:rPr>
            </w:pPr>
            <w:r w:rsidRPr="00D560E3">
              <w:rPr>
                <w:rFonts w:ascii="Arial" w:hAnsi="Arial" w:cs="Arial"/>
                <w:b/>
                <w:szCs w:val="24"/>
              </w:rPr>
              <w:t>от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70" w:rsidRPr="00D560E3" w:rsidRDefault="00475670" w:rsidP="00D66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0E3">
              <w:rPr>
                <w:rFonts w:ascii="Arial" w:hAnsi="Arial" w:cs="Arial"/>
                <w:b/>
                <w:sz w:val="24"/>
                <w:szCs w:val="24"/>
              </w:rPr>
              <w:t>25.11.2015</w:t>
            </w:r>
          </w:p>
        </w:tc>
        <w:tc>
          <w:tcPr>
            <w:tcW w:w="450" w:type="dxa"/>
          </w:tcPr>
          <w:p w:rsidR="00475670" w:rsidRPr="00D560E3" w:rsidRDefault="00475670" w:rsidP="00D6630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60E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670" w:rsidRPr="00D560E3" w:rsidRDefault="00475670" w:rsidP="00D663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60E3">
              <w:rPr>
                <w:rFonts w:ascii="Arial" w:hAnsi="Arial" w:cs="Arial"/>
                <w:b/>
                <w:sz w:val="24"/>
                <w:szCs w:val="24"/>
              </w:rPr>
              <w:t>184</w:t>
            </w:r>
          </w:p>
        </w:tc>
      </w:tr>
    </w:tbl>
    <w:p w:rsidR="00475670" w:rsidRPr="008C197D" w:rsidRDefault="00475670" w:rsidP="000902B1">
      <w:pPr>
        <w:rPr>
          <w:rFonts w:ascii="Arial" w:hAnsi="Arial" w:cs="Arial"/>
          <w:sz w:val="24"/>
          <w:szCs w:val="24"/>
        </w:rPr>
      </w:pPr>
    </w:p>
    <w:p w:rsidR="00475670" w:rsidRPr="00276DA1" w:rsidRDefault="00475670" w:rsidP="000902B1">
      <w:pPr>
        <w:rPr>
          <w:rFonts w:ascii="Arial" w:hAnsi="Arial" w:cs="Arial"/>
          <w:sz w:val="24"/>
          <w:szCs w:val="24"/>
        </w:rPr>
      </w:pPr>
    </w:p>
    <w:p w:rsidR="00475670" w:rsidRDefault="00475670" w:rsidP="000902B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образовании районного фонда </w:t>
      </w:r>
    </w:p>
    <w:p w:rsidR="00475670" w:rsidRDefault="00475670" w:rsidP="000902B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финансовой поддержки городского</w:t>
      </w:r>
    </w:p>
    <w:p w:rsidR="00475670" w:rsidRDefault="00475670" w:rsidP="000902B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сельских поселений Промышленновского</w:t>
      </w:r>
    </w:p>
    <w:p w:rsidR="00475670" w:rsidRPr="00276DA1" w:rsidRDefault="00475670" w:rsidP="000902B1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на 2016 год.</w:t>
      </w:r>
    </w:p>
    <w:p w:rsidR="00475670" w:rsidRPr="00276DA1" w:rsidRDefault="00475670" w:rsidP="000902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475670" w:rsidRDefault="00475670" w:rsidP="000902B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76DA1">
        <w:rPr>
          <w:rFonts w:ascii="Arial" w:hAnsi="Arial" w:cs="Arial"/>
          <w:sz w:val="24"/>
          <w:szCs w:val="24"/>
        </w:rPr>
        <w:t xml:space="preserve">В соответствии с законом Кемеровской </w:t>
      </w:r>
      <w:r>
        <w:rPr>
          <w:rFonts w:ascii="Arial" w:hAnsi="Arial" w:cs="Arial"/>
          <w:sz w:val="24"/>
          <w:szCs w:val="24"/>
        </w:rPr>
        <w:t>области № 134-ОЗ от 24.11.2005</w:t>
      </w:r>
      <w:r w:rsidRPr="00276DA1">
        <w:rPr>
          <w:rFonts w:ascii="Arial" w:hAnsi="Arial" w:cs="Arial"/>
          <w:sz w:val="24"/>
          <w:szCs w:val="24"/>
        </w:rPr>
        <w:t xml:space="preserve"> «О межбюджетных отношениях в Кемеровской области» (с изм</w:t>
      </w:r>
      <w:r>
        <w:rPr>
          <w:rFonts w:ascii="Arial" w:hAnsi="Arial" w:cs="Arial"/>
          <w:sz w:val="24"/>
          <w:szCs w:val="24"/>
        </w:rPr>
        <w:t>енениями</w:t>
      </w:r>
      <w:r w:rsidRPr="00276DA1">
        <w:rPr>
          <w:rFonts w:ascii="Arial" w:hAnsi="Arial" w:cs="Arial"/>
          <w:sz w:val="24"/>
          <w:szCs w:val="24"/>
        </w:rPr>
        <w:t xml:space="preserve"> от 30 06.2007 </w:t>
      </w:r>
      <w:r>
        <w:rPr>
          <w:rFonts w:ascii="Arial" w:hAnsi="Arial" w:cs="Arial"/>
          <w:sz w:val="24"/>
          <w:szCs w:val="24"/>
        </w:rPr>
        <w:t xml:space="preserve">       № 101-ОЗ, от 27.12.2007 </w:t>
      </w:r>
      <w:r w:rsidRPr="00276DA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276DA1">
        <w:rPr>
          <w:rFonts w:ascii="Arial" w:hAnsi="Arial" w:cs="Arial"/>
          <w:sz w:val="24"/>
          <w:szCs w:val="24"/>
        </w:rPr>
        <w:t xml:space="preserve">171-ОЗ, </w:t>
      </w:r>
      <w:r>
        <w:rPr>
          <w:rFonts w:ascii="Arial" w:hAnsi="Arial" w:cs="Arial"/>
          <w:sz w:val="24"/>
          <w:szCs w:val="24"/>
        </w:rPr>
        <w:t xml:space="preserve">от 02.07.2008 </w:t>
      </w:r>
      <w:r w:rsidRPr="00276DA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276DA1">
        <w:rPr>
          <w:rFonts w:ascii="Arial" w:hAnsi="Arial" w:cs="Arial"/>
          <w:sz w:val="24"/>
          <w:szCs w:val="24"/>
        </w:rPr>
        <w:t>53-ОЗ, от 23.09.2</w:t>
      </w:r>
      <w:r>
        <w:rPr>
          <w:rFonts w:ascii="Arial" w:hAnsi="Arial" w:cs="Arial"/>
          <w:sz w:val="24"/>
          <w:szCs w:val="24"/>
        </w:rPr>
        <w:t xml:space="preserve">010 </w:t>
      </w:r>
      <w:r w:rsidRPr="00276DA1">
        <w:rPr>
          <w:rFonts w:ascii="Arial" w:hAnsi="Arial" w:cs="Arial"/>
          <w:sz w:val="24"/>
          <w:szCs w:val="24"/>
        </w:rPr>
        <w:t xml:space="preserve">№ 94-ОЗ, </w:t>
      </w:r>
      <w:r>
        <w:rPr>
          <w:rFonts w:ascii="Arial" w:hAnsi="Arial" w:cs="Arial"/>
          <w:sz w:val="24"/>
          <w:szCs w:val="24"/>
        </w:rPr>
        <w:t xml:space="preserve">от 12.12.2011 </w:t>
      </w:r>
      <w:r w:rsidRPr="00276DA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276DA1">
        <w:rPr>
          <w:rFonts w:ascii="Arial" w:hAnsi="Arial" w:cs="Arial"/>
          <w:sz w:val="24"/>
          <w:szCs w:val="24"/>
        </w:rPr>
        <w:t>135-ОЗ</w:t>
      </w:r>
      <w:r>
        <w:rPr>
          <w:rFonts w:ascii="Arial" w:hAnsi="Arial" w:cs="Arial"/>
          <w:sz w:val="24"/>
          <w:szCs w:val="24"/>
        </w:rPr>
        <w:t>,</w:t>
      </w:r>
      <w:r w:rsidRPr="00687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26.11.2013 </w:t>
      </w:r>
      <w:r w:rsidRPr="00276DA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119-ОЗ</w:t>
      </w:r>
      <w:r w:rsidRPr="00276DA1">
        <w:rPr>
          <w:rFonts w:ascii="Arial" w:hAnsi="Arial" w:cs="Arial"/>
          <w:sz w:val="24"/>
          <w:szCs w:val="24"/>
        </w:rPr>
        <w:t>) Совет народных депутатов Промышленновского муниципального района</w:t>
      </w:r>
    </w:p>
    <w:p w:rsidR="00475670" w:rsidRPr="00276DA1" w:rsidRDefault="00475670" w:rsidP="000902B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75670" w:rsidRPr="00687072" w:rsidRDefault="00475670" w:rsidP="000902B1">
      <w:pPr>
        <w:jc w:val="both"/>
        <w:rPr>
          <w:rFonts w:ascii="Arial" w:hAnsi="Arial" w:cs="Arial"/>
          <w:b/>
          <w:sz w:val="24"/>
          <w:szCs w:val="24"/>
        </w:rPr>
      </w:pPr>
      <w:r w:rsidRPr="00687072">
        <w:rPr>
          <w:rFonts w:ascii="Arial" w:hAnsi="Arial" w:cs="Arial"/>
          <w:b/>
          <w:sz w:val="24"/>
          <w:szCs w:val="24"/>
        </w:rPr>
        <w:t>РЕШИЛ:</w:t>
      </w:r>
    </w:p>
    <w:p w:rsidR="00475670" w:rsidRPr="00276DA1" w:rsidRDefault="00475670" w:rsidP="000902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475670" w:rsidRPr="00276DA1" w:rsidRDefault="00475670" w:rsidP="000902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76DA1">
        <w:rPr>
          <w:rFonts w:ascii="Arial" w:hAnsi="Arial" w:cs="Arial"/>
          <w:sz w:val="24"/>
          <w:szCs w:val="24"/>
        </w:rPr>
        <w:t>1. Образовать районный фонд финансовой поддержки городского и сельских поселений Промышленновского муниципального района в части, формируемой за счет собственных доходов бюджета Промышленновского муниципального района на 201</w:t>
      </w:r>
      <w:r>
        <w:rPr>
          <w:rFonts w:ascii="Arial" w:hAnsi="Arial" w:cs="Arial"/>
          <w:sz w:val="24"/>
          <w:szCs w:val="24"/>
        </w:rPr>
        <w:t>6</w:t>
      </w:r>
      <w:r w:rsidRPr="00276DA1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45537</w:t>
      </w:r>
      <w:r w:rsidRPr="00276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:rsidR="00475670" w:rsidRPr="00276DA1" w:rsidRDefault="00475670" w:rsidP="000902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76DA1">
        <w:rPr>
          <w:rFonts w:ascii="Arial" w:hAnsi="Arial" w:cs="Arial"/>
          <w:sz w:val="24"/>
          <w:szCs w:val="24"/>
        </w:rPr>
        <w:t>2. Настоящее решение вступает в силу с 1 января 201</w:t>
      </w:r>
      <w:r>
        <w:rPr>
          <w:rFonts w:ascii="Arial" w:hAnsi="Arial" w:cs="Arial"/>
          <w:sz w:val="24"/>
          <w:szCs w:val="24"/>
        </w:rPr>
        <w:t>6</w:t>
      </w:r>
      <w:r w:rsidRPr="00276DA1">
        <w:rPr>
          <w:rFonts w:ascii="Arial" w:hAnsi="Arial" w:cs="Arial"/>
          <w:sz w:val="24"/>
          <w:szCs w:val="24"/>
        </w:rPr>
        <w:t xml:space="preserve"> года,  подлежит опубликованию в районной газете «Эх</w:t>
      </w:r>
      <w:r>
        <w:rPr>
          <w:rFonts w:ascii="Arial" w:hAnsi="Arial" w:cs="Arial"/>
          <w:sz w:val="24"/>
          <w:szCs w:val="24"/>
        </w:rPr>
        <w:t>о»</w:t>
      </w:r>
      <w:r w:rsidRPr="00276DA1">
        <w:rPr>
          <w:rFonts w:ascii="Arial" w:hAnsi="Arial" w:cs="Arial"/>
          <w:sz w:val="24"/>
          <w:szCs w:val="24"/>
        </w:rPr>
        <w:t>.</w:t>
      </w:r>
    </w:p>
    <w:p w:rsidR="00475670" w:rsidRPr="00276DA1" w:rsidRDefault="00475670" w:rsidP="000902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276DA1">
        <w:rPr>
          <w:rFonts w:ascii="Arial" w:hAnsi="Arial" w:cs="Arial"/>
          <w:sz w:val="24"/>
          <w:szCs w:val="24"/>
        </w:rPr>
        <w:t>3. Контроль за исполнением данного решения возложить на председателя коми</w:t>
      </w:r>
      <w:r>
        <w:rPr>
          <w:rFonts w:ascii="Arial" w:hAnsi="Arial" w:cs="Arial"/>
          <w:sz w:val="24"/>
          <w:szCs w:val="24"/>
        </w:rPr>
        <w:t>ссии</w:t>
      </w:r>
      <w:r w:rsidRPr="00276DA1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вопросам </w:t>
      </w:r>
      <w:r w:rsidRPr="00276DA1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276DA1">
        <w:rPr>
          <w:rFonts w:ascii="Arial" w:hAnsi="Arial" w:cs="Arial"/>
          <w:sz w:val="24"/>
          <w:szCs w:val="24"/>
        </w:rPr>
        <w:t>, налоговой политик</w:t>
      </w:r>
      <w:r>
        <w:rPr>
          <w:rFonts w:ascii="Arial" w:hAnsi="Arial" w:cs="Arial"/>
          <w:sz w:val="24"/>
          <w:szCs w:val="24"/>
        </w:rPr>
        <w:t>и и финансам (Е.А. Денисов).</w:t>
      </w:r>
    </w:p>
    <w:p w:rsidR="00475670" w:rsidRPr="00276DA1" w:rsidRDefault="00475670" w:rsidP="000902B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475670" w:rsidRPr="00276DA1" w:rsidRDefault="00475670" w:rsidP="000902B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475670" w:rsidRPr="00276DA1" w:rsidRDefault="00475670" w:rsidP="000902B1">
      <w:pPr>
        <w:jc w:val="both"/>
        <w:rPr>
          <w:rFonts w:ascii="Arial" w:hAnsi="Arial" w:cs="Arial"/>
          <w:sz w:val="24"/>
          <w:szCs w:val="24"/>
        </w:rPr>
      </w:pPr>
    </w:p>
    <w:p w:rsidR="00475670" w:rsidRPr="00276DA1" w:rsidRDefault="00475670" w:rsidP="000902B1">
      <w:pPr>
        <w:jc w:val="both"/>
        <w:rPr>
          <w:rFonts w:ascii="Arial" w:hAnsi="Arial" w:cs="Arial"/>
          <w:sz w:val="24"/>
          <w:szCs w:val="24"/>
        </w:rPr>
      </w:pPr>
      <w:r w:rsidRPr="00276DA1">
        <w:rPr>
          <w:rFonts w:ascii="Arial" w:hAnsi="Arial" w:cs="Arial"/>
          <w:sz w:val="24"/>
          <w:szCs w:val="24"/>
        </w:rPr>
        <w:t xml:space="preserve">Председатель Совета народных депутатов                                                                                          </w:t>
      </w:r>
    </w:p>
    <w:p w:rsidR="00475670" w:rsidRPr="00276DA1" w:rsidRDefault="00475670" w:rsidP="000902B1">
      <w:pPr>
        <w:jc w:val="both"/>
        <w:rPr>
          <w:rFonts w:ascii="Arial" w:hAnsi="Arial" w:cs="Arial"/>
          <w:sz w:val="24"/>
          <w:szCs w:val="24"/>
        </w:rPr>
      </w:pPr>
      <w:r w:rsidRPr="00276DA1">
        <w:rPr>
          <w:rFonts w:ascii="Arial" w:hAnsi="Arial" w:cs="Arial"/>
          <w:sz w:val="24"/>
          <w:szCs w:val="24"/>
        </w:rPr>
        <w:t xml:space="preserve">Промышленновского муниципального района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Т.П. Мотрий</w:t>
      </w:r>
      <w:bookmarkStart w:id="0" w:name="_GoBack"/>
      <w:bookmarkEnd w:id="0"/>
    </w:p>
    <w:p w:rsidR="00475670" w:rsidRPr="00276DA1" w:rsidRDefault="00475670" w:rsidP="000902B1">
      <w:pPr>
        <w:jc w:val="both"/>
        <w:rPr>
          <w:rFonts w:ascii="Arial" w:hAnsi="Arial" w:cs="Arial"/>
          <w:sz w:val="24"/>
          <w:szCs w:val="24"/>
        </w:rPr>
      </w:pPr>
    </w:p>
    <w:p w:rsidR="00475670" w:rsidRPr="00276DA1" w:rsidRDefault="00475670" w:rsidP="000902B1">
      <w:pPr>
        <w:jc w:val="both"/>
        <w:rPr>
          <w:rFonts w:ascii="Arial" w:hAnsi="Arial" w:cs="Arial"/>
          <w:sz w:val="24"/>
          <w:szCs w:val="24"/>
        </w:rPr>
      </w:pPr>
      <w:r w:rsidRPr="00276DA1">
        <w:rPr>
          <w:rFonts w:ascii="Arial" w:hAnsi="Arial" w:cs="Arial"/>
          <w:sz w:val="24"/>
          <w:szCs w:val="24"/>
        </w:rPr>
        <w:t xml:space="preserve">Глава  Промышленновского </w:t>
      </w:r>
    </w:p>
    <w:p w:rsidR="00475670" w:rsidRPr="00276DA1" w:rsidRDefault="00475670" w:rsidP="000902B1">
      <w:pPr>
        <w:jc w:val="both"/>
        <w:rPr>
          <w:rFonts w:ascii="Arial" w:hAnsi="Arial" w:cs="Arial"/>
          <w:sz w:val="24"/>
          <w:szCs w:val="24"/>
        </w:rPr>
      </w:pPr>
      <w:r w:rsidRPr="00276DA1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Д.П. Ильин</w:t>
      </w:r>
    </w:p>
    <w:p w:rsidR="00475670" w:rsidRDefault="00475670"/>
    <w:sectPr w:rsidR="00475670" w:rsidSect="00226390">
      <w:footerReference w:type="even" r:id="rId7"/>
      <w:footerReference w:type="default" r:id="rId8"/>
      <w:pgSz w:w="11906" w:h="16838"/>
      <w:pgMar w:top="1276" w:right="851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70" w:rsidRDefault="00475670">
      <w:r>
        <w:separator/>
      </w:r>
    </w:p>
  </w:endnote>
  <w:endnote w:type="continuationSeparator" w:id="0">
    <w:p w:rsidR="00475670" w:rsidRDefault="00475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70" w:rsidRDefault="00475670" w:rsidP="00DE7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670" w:rsidRDefault="00475670" w:rsidP="00CC46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70" w:rsidRDefault="00475670" w:rsidP="00DE7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5670" w:rsidRDefault="00475670" w:rsidP="00CC46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70" w:rsidRDefault="00475670">
      <w:r>
        <w:separator/>
      </w:r>
    </w:p>
  </w:footnote>
  <w:footnote w:type="continuationSeparator" w:id="0">
    <w:p w:rsidR="00475670" w:rsidRDefault="00475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519"/>
    <w:rsid w:val="000902B1"/>
    <w:rsid w:val="000F1D63"/>
    <w:rsid w:val="00226390"/>
    <w:rsid w:val="00231F1E"/>
    <w:rsid w:val="002514AA"/>
    <w:rsid w:val="00276DA1"/>
    <w:rsid w:val="002A6794"/>
    <w:rsid w:val="002E7B67"/>
    <w:rsid w:val="00374DBA"/>
    <w:rsid w:val="00387C50"/>
    <w:rsid w:val="0039421E"/>
    <w:rsid w:val="004128CD"/>
    <w:rsid w:val="00475670"/>
    <w:rsid w:val="005B2D05"/>
    <w:rsid w:val="00600023"/>
    <w:rsid w:val="00687072"/>
    <w:rsid w:val="00697C50"/>
    <w:rsid w:val="006A7C63"/>
    <w:rsid w:val="006C30B6"/>
    <w:rsid w:val="006F4519"/>
    <w:rsid w:val="00772CF9"/>
    <w:rsid w:val="00792C56"/>
    <w:rsid w:val="007943F3"/>
    <w:rsid w:val="007D33FD"/>
    <w:rsid w:val="008C197D"/>
    <w:rsid w:val="009129DF"/>
    <w:rsid w:val="009B3CD7"/>
    <w:rsid w:val="00A02E59"/>
    <w:rsid w:val="00A44A9E"/>
    <w:rsid w:val="00BF2D47"/>
    <w:rsid w:val="00C20793"/>
    <w:rsid w:val="00C75AFA"/>
    <w:rsid w:val="00CC0C7D"/>
    <w:rsid w:val="00CC4661"/>
    <w:rsid w:val="00CF4592"/>
    <w:rsid w:val="00D560E3"/>
    <w:rsid w:val="00D6630D"/>
    <w:rsid w:val="00DE71E0"/>
    <w:rsid w:val="00E947D6"/>
    <w:rsid w:val="00F51703"/>
    <w:rsid w:val="00F8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B1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02B1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902B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902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2B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902B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902B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0902B1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uiPriority w:val="99"/>
    <w:rsid w:val="000902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User</cp:lastModifiedBy>
  <cp:revision>11</cp:revision>
  <cp:lastPrinted>2015-11-25T12:59:00Z</cp:lastPrinted>
  <dcterms:created xsi:type="dcterms:W3CDTF">2015-10-19T10:11:00Z</dcterms:created>
  <dcterms:modified xsi:type="dcterms:W3CDTF">2015-11-27T11:07:00Z</dcterms:modified>
</cp:coreProperties>
</file>