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B0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AB08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09 ноября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AB08A9" w:rsidRDefault="00EC4420" w:rsidP="00AB08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  <w:r w:rsidR="00AB08A9" w:rsidRPr="00AB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A9" w:rsidRPr="0068119C" w:rsidRDefault="00AB08A9" w:rsidP="00AB08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4B3D2D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Нина Евгеньевна – главный специалист комитета по управлению муниципальным имуществом</w:t>
      </w:r>
    </w:p>
    <w:p w:rsidR="004B3D2D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2D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="004B3D2D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="004B3D2D" w:rsidRPr="00B25418">
        <w:rPr>
          <w:rFonts w:ascii="Times New Roman" w:hAnsi="Times New Roman" w:cs="Times New Roman"/>
          <w:sz w:val="24"/>
          <w:szCs w:val="24"/>
        </w:rPr>
        <w:t>заведующая сектором комитета по управлению муниципальным имуществом</w:t>
      </w:r>
      <w:r w:rsidR="00AB08A9">
        <w:rPr>
          <w:rFonts w:ascii="Times New Roman" w:hAnsi="Times New Roman" w:cs="Times New Roman"/>
          <w:sz w:val="24"/>
          <w:szCs w:val="24"/>
        </w:rPr>
        <w:t>.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AB08A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AB08A9">
        <w:rPr>
          <w:rFonts w:ascii="Times New Roman" w:eastAsia="Calibri" w:hAnsi="Times New Roman" w:cs="Times New Roman"/>
          <w:sz w:val="24"/>
          <w:szCs w:val="24"/>
          <w:lang w:eastAsia="ru-RU"/>
        </w:rPr>
        <w:t>85,7 %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="00AB08A9"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 w:rsidR="00AB08A9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</w:t>
      </w:r>
      <w:r w:rsidR="00A00E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08A9" w:rsidRPr="000C42EC" w:rsidRDefault="00AB08A9" w:rsidP="00AB08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аукциона:</w:t>
      </w:r>
      <w:bookmarkStart w:id="0" w:name="OLE_LINK9"/>
      <w:bookmarkStart w:id="1" w:name="OLE_LINK10"/>
      <w:bookmarkStart w:id="2" w:name="OLE_LINK11"/>
      <w:bookmarkStart w:id="3" w:name="OLE_LINK12"/>
    </w:p>
    <w:tbl>
      <w:tblPr>
        <w:tblW w:w="56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5"/>
        <w:gridCol w:w="2242"/>
        <w:gridCol w:w="1469"/>
        <w:gridCol w:w="1551"/>
        <w:gridCol w:w="1424"/>
      </w:tblGrid>
      <w:tr w:rsidR="00AB08A9" w:rsidRPr="00AB08A9" w:rsidTr="003B2D7E">
        <w:trPr>
          <w:trHeight w:val="1693"/>
        </w:trPr>
        <w:tc>
          <w:tcPr>
            <w:tcW w:w="2052" w:type="pct"/>
          </w:tcPr>
          <w:p w:rsidR="00AB08A9" w:rsidRPr="00AB08A9" w:rsidRDefault="00AB08A9" w:rsidP="003B2D7E">
            <w:pPr>
              <w:tabs>
                <w:tab w:val="left" w:pos="454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B08A9" w:rsidRPr="00AB08A9" w:rsidRDefault="00AB08A9" w:rsidP="009D3DEE">
            <w:pPr>
              <w:tabs>
                <w:tab w:val="left" w:pos="454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08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8" w:type="pct"/>
          </w:tcPr>
          <w:p w:rsidR="00AB08A9" w:rsidRPr="00AB08A9" w:rsidRDefault="00AB08A9" w:rsidP="00AB08A9">
            <w:pPr>
              <w:pStyle w:val="a6"/>
              <w:rPr>
                <w:rFonts w:ascii="Times New Roman" w:hAnsi="Times New Roman" w:cs="Times New Roman"/>
              </w:rPr>
            </w:pPr>
            <w:r w:rsidRPr="00AB08A9">
              <w:rPr>
                <w:rFonts w:ascii="Times New Roman" w:hAnsi="Times New Roman" w:cs="Times New Roman"/>
              </w:rPr>
              <w:t>Годовая плата за размещение нестационарного объекта</w:t>
            </w:r>
            <w:r w:rsidRPr="00AB08A9">
              <w:rPr>
                <w:rFonts w:ascii="Times New Roman" w:eastAsia="MS Mincho" w:hAnsi="Times New Roman" w:cs="Times New Roman"/>
              </w:rPr>
              <w:t>, согласно отчету независимого оценщика (руб.)</w:t>
            </w:r>
          </w:p>
        </w:tc>
        <w:tc>
          <w:tcPr>
            <w:tcW w:w="647" w:type="pct"/>
          </w:tcPr>
          <w:p w:rsidR="00AB08A9" w:rsidRPr="003B2D7E" w:rsidRDefault="00AB08A9" w:rsidP="003B2D7E">
            <w:pPr>
              <w:pStyle w:val="a6"/>
              <w:rPr>
                <w:rFonts w:ascii="Times New Roman" w:hAnsi="Times New Roman" w:cs="Times New Roman"/>
              </w:rPr>
            </w:pPr>
            <w:r w:rsidRPr="00AB08A9">
              <w:rPr>
                <w:rFonts w:ascii="Times New Roman" w:hAnsi="Times New Roman" w:cs="Times New Roman"/>
              </w:rPr>
              <w:t xml:space="preserve">Размер начальной цены предмета аукциона </w:t>
            </w:r>
            <w:r w:rsidRPr="00AB08A9">
              <w:rPr>
                <w:rFonts w:ascii="Times New Roman" w:eastAsia="MS Mincho" w:hAnsi="Times New Roman" w:cs="Times New Roman"/>
              </w:rPr>
              <w:t>(руб.)</w:t>
            </w:r>
          </w:p>
        </w:tc>
        <w:tc>
          <w:tcPr>
            <w:tcW w:w="684" w:type="pct"/>
          </w:tcPr>
          <w:p w:rsidR="00AB08A9" w:rsidRPr="00AB08A9" w:rsidRDefault="00AB08A9" w:rsidP="00AB08A9">
            <w:pPr>
              <w:pStyle w:val="a6"/>
              <w:rPr>
                <w:rFonts w:ascii="Times New Roman" w:hAnsi="Times New Roman" w:cs="Times New Roman"/>
              </w:rPr>
            </w:pPr>
            <w:r w:rsidRPr="00AB08A9">
              <w:rPr>
                <w:rFonts w:ascii="Times New Roman" w:hAnsi="Times New Roman" w:cs="Times New Roman"/>
              </w:rPr>
              <w:t>Шаг аукциона 5%</w:t>
            </w:r>
          </w:p>
          <w:p w:rsidR="00AB08A9" w:rsidRPr="00AB08A9" w:rsidRDefault="00AB08A9" w:rsidP="00AB08A9">
            <w:pPr>
              <w:pStyle w:val="a6"/>
              <w:rPr>
                <w:rFonts w:ascii="Times New Roman" w:hAnsi="Times New Roman" w:cs="Times New Roman"/>
              </w:rPr>
            </w:pPr>
            <w:r w:rsidRPr="00AB08A9">
              <w:rPr>
                <w:rFonts w:ascii="Times New Roman" w:eastAsia="MS Mincho" w:hAnsi="Times New Roman" w:cs="Times New Roman"/>
              </w:rPr>
              <w:t>(руб.)</w:t>
            </w:r>
          </w:p>
        </w:tc>
        <w:tc>
          <w:tcPr>
            <w:tcW w:w="628" w:type="pct"/>
          </w:tcPr>
          <w:p w:rsidR="00AB08A9" w:rsidRPr="00AB08A9" w:rsidRDefault="00AB08A9" w:rsidP="00AB08A9">
            <w:pPr>
              <w:pStyle w:val="a6"/>
              <w:rPr>
                <w:rFonts w:ascii="Times New Roman" w:hAnsi="Times New Roman" w:cs="Times New Roman"/>
              </w:rPr>
            </w:pPr>
            <w:r w:rsidRPr="00AB08A9">
              <w:rPr>
                <w:rFonts w:ascii="Times New Roman" w:hAnsi="Times New Roman" w:cs="Times New Roman"/>
              </w:rPr>
              <w:t>Задаток</w:t>
            </w:r>
          </w:p>
          <w:p w:rsidR="00AB08A9" w:rsidRPr="00AB08A9" w:rsidRDefault="00AB08A9" w:rsidP="00AB08A9">
            <w:pPr>
              <w:pStyle w:val="a6"/>
              <w:rPr>
                <w:rFonts w:ascii="Times New Roman" w:hAnsi="Times New Roman" w:cs="Times New Roman"/>
              </w:rPr>
            </w:pPr>
            <w:r w:rsidRPr="00AB08A9">
              <w:rPr>
                <w:rFonts w:ascii="Times New Roman" w:hAnsi="Times New Roman" w:cs="Times New Roman"/>
              </w:rPr>
              <w:t>100 %  от начальной цены</w:t>
            </w:r>
          </w:p>
          <w:p w:rsidR="00AB08A9" w:rsidRPr="00AB08A9" w:rsidRDefault="00AB08A9" w:rsidP="00AB08A9">
            <w:pPr>
              <w:pStyle w:val="a6"/>
              <w:rPr>
                <w:rFonts w:ascii="Times New Roman" w:hAnsi="Times New Roman" w:cs="Times New Roman"/>
              </w:rPr>
            </w:pPr>
            <w:r w:rsidRPr="00AB08A9">
              <w:rPr>
                <w:rFonts w:ascii="Times New Roman" w:eastAsia="MS Mincho" w:hAnsi="Times New Roman" w:cs="Times New Roman"/>
              </w:rPr>
              <w:t>(руб.)</w:t>
            </w:r>
          </w:p>
        </w:tc>
      </w:tr>
      <w:tr w:rsidR="00AB08A9" w:rsidRPr="00AB08A9" w:rsidTr="00AB08A9">
        <w:trPr>
          <w:trHeight w:val="375"/>
        </w:trPr>
        <w:tc>
          <w:tcPr>
            <w:tcW w:w="2052" w:type="pct"/>
          </w:tcPr>
          <w:p w:rsidR="003B2D7E" w:rsidRPr="003B2D7E" w:rsidRDefault="00AB08A9" w:rsidP="003B2D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Лот № 1: место размещения нестационарного торгового объекта Кемеровская область, Промышле</w:t>
            </w:r>
            <w:r w:rsidR="003B2D7E" w:rsidRPr="003B2D7E">
              <w:rPr>
                <w:rFonts w:ascii="Times New Roman" w:hAnsi="Times New Roman" w:cs="Times New Roman"/>
                <w:sz w:val="24"/>
                <w:szCs w:val="24"/>
              </w:rPr>
              <w:t xml:space="preserve">нновский район, </w:t>
            </w: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 xml:space="preserve">с. Журавлево, ул. Центральная, возле  дома № 47, кадастровый номер квартала:  42:11:0105003; площадь, необходимая для размещения нестационарного торгового объекта – 54 </w:t>
            </w:r>
          </w:p>
          <w:p w:rsidR="00AB08A9" w:rsidRPr="003B2D7E" w:rsidRDefault="00AB08A9" w:rsidP="003B2D7E">
            <w:pPr>
              <w:pStyle w:val="a6"/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кв.м., сроком на  1 год.</w:t>
            </w:r>
          </w:p>
        </w:tc>
        <w:tc>
          <w:tcPr>
            <w:tcW w:w="988" w:type="pct"/>
            <w:vAlign w:val="center"/>
          </w:tcPr>
          <w:p w:rsidR="00AB08A9" w:rsidRPr="003B2D7E" w:rsidRDefault="00AB08A9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647" w:type="pct"/>
          </w:tcPr>
          <w:p w:rsidR="00AB08A9" w:rsidRPr="003B2D7E" w:rsidRDefault="00AB08A9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7E" w:rsidRPr="003B2D7E" w:rsidRDefault="003B2D7E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684" w:type="pct"/>
          </w:tcPr>
          <w:p w:rsidR="00AB08A9" w:rsidRPr="003B2D7E" w:rsidRDefault="00AB08A9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7E" w:rsidRPr="003B2D7E" w:rsidRDefault="003B2D7E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8" w:type="pct"/>
          </w:tcPr>
          <w:p w:rsidR="003B2D7E" w:rsidRPr="003B2D7E" w:rsidRDefault="003B2D7E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7E" w:rsidRPr="003B2D7E" w:rsidRDefault="003B2D7E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AB08A9" w:rsidRPr="003B2D7E" w:rsidTr="00AB08A9">
        <w:trPr>
          <w:trHeight w:val="375"/>
        </w:trPr>
        <w:tc>
          <w:tcPr>
            <w:tcW w:w="2052" w:type="pct"/>
          </w:tcPr>
          <w:p w:rsidR="00AB08A9" w:rsidRPr="003B2D7E" w:rsidRDefault="00AB08A9" w:rsidP="003B2D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2: место размещения нестационарного торгового объекта Кемеровская область, Промышленно</w:t>
            </w:r>
            <w:r w:rsidR="003B2D7E">
              <w:rPr>
                <w:rFonts w:ascii="Times New Roman" w:hAnsi="Times New Roman" w:cs="Times New Roman"/>
                <w:sz w:val="24"/>
                <w:szCs w:val="24"/>
              </w:rPr>
              <w:t>вский район,   д</w:t>
            </w:r>
            <w:proofErr w:type="gramStart"/>
            <w:r w:rsidR="003B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Плотниково,</w:t>
            </w:r>
          </w:p>
          <w:p w:rsidR="00AB08A9" w:rsidRPr="003B2D7E" w:rsidRDefault="00AB08A9" w:rsidP="003B2D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34,</w:t>
            </w:r>
          </w:p>
          <w:p w:rsidR="00AB08A9" w:rsidRPr="003B2D7E" w:rsidRDefault="00AB08A9" w:rsidP="003B2D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кадастровый номер квартала:  42:11:0115002; площадь, необходимая для размещения нестационарного торгового объекта – 27 кв.м., сроком на  1  год.</w:t>
            </w:r>
          </w:p>
        </w:tc>
        <w:tc>
          <w:tcPr>
            <w:tcW w:w="988" w:type="pct"/>
            <w:vAlign w:val="center"/>
          </w:tcPr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47" w:type="pct"/>
          </w:tcPr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84" w:type="pct"/>
          </w:tcPr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28" w:type="pct"/>
          </w:tcPr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9" w:rsidRPr="003B2D7E" w:rsidRDefault="00AB08A9" w:rsidP="003B2D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0C42EC" w:rsidRPr="000C42EC" w:rsidRDefault="000C42EC" w:rsidP="00AB08A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418" w:rsidRPr="000C42EC" w:rsidRDefault="00B25418" w:rsidP="000C42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EC4420" w:rsidRPr="00C00B55" w:rsidTr="004F25E0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4420" w:rsidRPr="00C00B55" w:rsidTr="004F25E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3B2D7E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3B2D7E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  <w:p w:rsidR="004B3D2D" w:rsidRDefault="004B3D2D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420" w:rsidRPr="00C00B55" w:rsidRDefault="003B2D7E" w:rsidP="000C42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 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уравлево , ул. Центральная, д.25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D7E" w:rsidRPr="00C00B55" w:rsidRDefault="003B2D7E" w:rsidP="003B2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2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была предоставлена одна заявка на бумажном носителе на участие в аукционе.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3B2D7E" w:rsidRPr="00C00B55" w:rsidTr="009D3DEE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2D7E" w:rsidRPr="00C00B55" w:rsidTr="009D3DE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Default="003B2D7E" w:rsidP="009D3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Борискина  Татьяна Николаевна</w:t>
            </w:r>
          </w:p>
          <w:p w:rsidR="003B2D7E" w:rsidRDefault="003B2D7E" w:rsidP="009D3D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D7E" w:rsidRPr="00C00B55" w:rsidRDefault="003B2D7E" w:rsidP="003B2D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 д. Плотниково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д.16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7E" w:rsidRPr="00C00B55" w:rsidRDefault="003B2D7E" w:rsidP="009D3DE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B2D7E" w:rsidRDefault="003B2D7E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D7E" w:rsidRDefault="003B2D7E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D7E" w:rsidRPr="00C00B55" w:rsidRDefault="003B2D7E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3B2D7E" w:rsidRPr="00C00B55" w:rsidRDefault="003B2D7E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2D7E" w:rsidRPr="003B2D7E" w:rsidRDefault="00EC4420" w:rsidP="003B2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7E">
        <w:rPr>
          <w:rFonts w:ascii="Times New Roman" w:hAnsi="Times New Roman" w:cs="Times New Roman"/>
          <w:color w:val="000000"/>
          <w:sz w:val="24"/>
          <w:szCs w:val="24"/>
        </w:rPr>
        <w:t>Шнайдера</w:t>
      </w:r>
      <w:proofErr w:type="spellEnd"/>
      <w:r w:rsidR="003B2D7E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Александровича</w:t>
      </w:r>
      <w:r w:rsidR="00B2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 w:rsidR="00CB3704">
        <w:rPr>
          <w:rFonts w:ascii="Times New Roman" w:hAnsi="Times New Roman" w:cs="Times New Roman"/>
          <w:sz w:val="24"/>
          <w:szCs w:val="24"/>
        </w:rPr>
        <w:t>ционе по лоту № 1 и признать е</w:t>
      </w:r>
      <w:r w:rsidR="003B2D7E">
        <w:rPr>
          <w:rFonts w:ascii="Times New Roman" w:hAnsi="Times New Roman" w:cs="Times New Roman"/>
          <w:sz w:val="24"/>
          <w:szCs w:val="24"/>
        </w:rPr>
        <w:t>го</w:t>
      </w:r>
      <w:r w:rsidR="00CB3704">
        <w:rPr>
          <w:rFonts w:ascii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="003B2D7E" w:rsidRPr="003B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2D7E" w:rsidRPr="00A93801" w:rsidRDefault="003B2D7E" w:rsidP="003B2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Борискину Татьяну Николаевну </w:t>
      </w:r>
      <w:r w:rsidRPr="00A93801">
        <w:rPr>
          <w:rFonts w:ascii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ционе по лоту № 2 и признать его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EC4420" w:rsidRPr="003B2D7E" w:rsidRDefault="003B2D7E" w:rsidP="003B2D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</w:t>
      </w:r>
      <w:r w:rsidR="00EC4420" w:rsidRP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оту № 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Лоту № 2</w:t>
      </w:r>
      <w:r w:rsidR="00EC4420" w:rsidRP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считать несостоявшимся ввиду подачи одной заявки. </w:t>
      </w:r>
    </w:p>
    <w:p w:rsidR="00EC4420" w:rsidRPr="00C00B55" w:rsidRDefault="00EC4420" w:rsidP="00EC442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3B2D7E">
        <w:rPr>
          <w:rFonts w:ascii="Times New Roman" w:eastAsia="Calibri" w:hAnsi="Times New Roman" w:cs="Times New Roman"/>
          <w:sz w:val="24"/>
          <w:szCs w:val="24"/>
          <w:lang w:eastAsia="ru-RU"/>
        </w:rPr>
        <w:t>Шнайдером</w:t>
      </w:r>
      <w:proofErr w:type="spellEnd"/>
      <w:r w:rsid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  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C42E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B2D7E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B94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</w:t>
      </w:r>
      <w:r w:rsidR="003B2D7E" w:rsidRP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1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по начальной цене аукциона.</w:t>
      </w:r>
      <w:proofErr w:type="gramEnd"/>
    </w:p>
    <w:p w:rsidR="00B94339" w:rsidRPr="003B2D7E" w:rsidRDefault="003B2D7E" w:rsidP="003B2D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Борискиной Т.Н.  подавшей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</w:t>
      </w:r>
      <w:r w:rsidRPr="003B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2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4339" w:rsidRPr="00C00B55" w:rsidRDefault="00B94339" w:rsidP="00EC442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22231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Н.Н.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Крель</w:t>
      </w:r>
      <w:proofErr w:type="spellEnd"/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Н.Е.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Хрипливец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sectPr w:rsidR="004B3D2D" w:rsidSect="000C42E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60392"/>
    <w:rsid w:val="0017356D"/>
    <w:rsid w:val="002241CD"/>
    <w:rsid w:val="00270F22"/>
    <w:rsid w:val="002F5069"/>
    <w:rsid w:val="00390698"/>
    <w:rsid w:val="003B2D7E"/>
    <w:rsid w:val="004B3D2D"/>
    <w:rsid w:val="005446A3"/>
    <w:rsid w:val="0055330E"/>
    <w:rsid w:val="00574219"/>
    <w:rsid w:val="005D7860"/>
    <w:rsid w:val="006417F4"/>
    <w:rsid w:val="00644715"/>
    <w:rsid w:val="006D2685"/>
    <w:rsid w:val="00902E8E"/>
    <w:rsid w:val="00A00E3D"/>
    <w:rsid w:val="00A32B08"/>
    <w:rsid w:val="00AB08A9"/>
    <w:rsid w:val="00B25418"/>
    <w:rsid w:val="00B94339"/>
    <w:rsid w:val="00CB3704"/>
    <w:rsid w:val="00DB14B2"/>
    <w:rsid w:val="00DB34CD"/>
    <w:rsid w:val="00E36596"/>
    <w:rsid w:val="00EC3A1D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2017-11-09T09:24:00Z</cp:lastPrinted>
  <dcterms:created xsi:type="dcterms:W3CDTF">2017-11-09T09:31:00Z</dcterms:created>
  <dcterms:modified xsi:type="dcterms:W3CDTF">2017-11-09T09:31:00Z</dcterms:modified>
</cp:coreProperties>
</file>