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603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281B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05281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Нина Евгеньевна – главный специалист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 xml:space="preserve"> – заведующая сектором 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09.02.2018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0C42EC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42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6033F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86033F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Промышленновский район,               с. Журавлево, ул. Центральная, 47а;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033F">
        <w:rPr>
          <w:rFonts w:ascii="Times New Roman" w:hAnsi="Times New Roman" w:cs="Times New Roman"/>
          <w:sz w:val="24"/>
          <w:szCs w:val="24"/>
        </w:rPr>
        <w:t>кадастровый номер квартала: 42:11:0105003;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033F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28 кв.м.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033F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033F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- 8000 (восемь тысяч) рублей в год.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033F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86033F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86033F">
        <w:rPr>
          <w:rFonts w:ascii="Times New Roman" w:hAnsi="Times New Roman" w:cs="Times New Roman"/>
          <w:b/>
          <w:sz w:val="24"/>
          <w:szCs w:val="24"/>
        </w:rPr>
        <w:t>:</w:t>
      </w:r>
      <w:r w:rsidRPr="0086033F">
        <w:rPr>
          <w:rFonts w:ascii="Times New Roman" w:hAnsi="Times New Roman" w:cs="Times New Roman"/>
          <w:sz w:val="24"/>
          <w:szCs w:val="24"/>
        </w:rPr>
        <w:t xml:space="preserve"> 8000 (восемь  тысяч) рублей, шаг аукциона в размере 5 % от начальной цены – 400 (четыреста) рублей, размер задатка   100 %  от начальной цены – 8000 (восемь тысяч) рублей. </w:t>
      </w:r>
    </w:p>
    <w:p w:rsidR="0086033F" w:rsidRDefault="0086033F" w:rsidP="0086033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033F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033F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86033F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Промышленновский район,             пос. Плотниково, ул. Школьная, 17а/1;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033F">
        <w:rPr>
          <w:rFonts w:ascii="Times New Roman" w:hAnsi="Times New Roman" w:cs="Times New Roman"/>
          <w:sz w:val="24"/>
          <w:szCs w:val="24"/>
        </w:rPr>
        <w:t>кадастровый номер квартала: 42:11:0102003;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033F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49 кв.м.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033F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033F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- 36200 (тридцать шесть тысяч двести) рублей в год.</w:t>
      </w:r>
    </w:p>
    <w:p w:rsidR="00220ACC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33F">
        <w:rPr>
          <w:rFonts w:ascii="Times New Roman" w:hAnsi="Times New Roman" w:cs="Times New Roman"/>
          <w:b/>
          <w:sz w:val="24"/>
          <w:szCs w:val="24"/>
        </w:rPr>
        <w:lastRenderedPageBreak/>
        <w:t>Размер начальной цены предмета аукциона</w:t>
      </w:r>
      <w:r w:rsidRPr="0086033F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86033F">
        <w:rPr>
          <w:rFonts w:ascii="Times New Roman" w:hAnsi="Times New Roman" w:cs="Times New Roman"/>
          <w:b/>
          <w:sz w:val="24"/>
          <w:szCs w:val="24"/>
        </w:rPr>
        <w:t>:</w:t>
      </w:r>
      <w:r w:rsidRPr="0086033F">
        <w:rPr>
          <w:rFonts w:ascii="Times New Roman" w:hAnsi="Times New Roman" w:cs="Times New Roman"/>
          <w:sz w:val="24"/>
          <w:szCs w:val="24"/>
        </w:rPr>
        <w:t xml:space="preserve">  36200 (тридцать шесть тысяч двести) рублей, шаг аукциона в размере  5 % от начальной цены – 1810 (одна тысяча восемьсот десять) рублей, размер задатка   100 %  от начальной цены – 36200 (тридцать шесть тысяч двести) рублей. </w:t>
      </w:r>
      <w:proofErr w:type="gramEnd"/>
    </w:p>
    <w:p w:rsidR="0086033F" w:rsidRPr="0086033F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были  предоставлены по Лоту № 1, Лоту № 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одной заявки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Pr="00936459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3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861"/>
        <w:gridCol w:w="1119"/>
        <w:gridCol w:w="4860"/>
        <w:gridCol w:w="1620"/>
        <w:gridCol w:w="1037"/>
      </w:tblGrid>
      <w:tr w:rsidR="0086033F" w:rsidRPr="00C00B55" w:rsidTr="00D27626">
        <w:trPr>
          <w:tblHeader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033F" w:rsidRPr="00C00B55" w:rsidTr="00D27626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Аскеров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Назир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Исахан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86033F" w:rsidRPr="00C00B55" w:rsidRDefault="0086033F" w:rsidP="00586C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 с. Журавлево, ул. Молодежная, д. 12-2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6033F" w:rsidRPr="00C00B55" w:rsidTr="00D27626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D27626" w:rsidP="008603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Оттович</w:t>
            </w:r>
            <w:proofErr w:type="spellEnd"/>
          </w:p>
          <w:p w:rsidR="0086033F" w:rsidRPr="00C00B55" w:rsidRDefault="0086033F" w:rsidP="00D27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</w:t>
            </w:r>
            <w:r w:rsidR="00D27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ласть, Промышленновский район, пос. Плотниково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D27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D27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 кв. 4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D27626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 w:rsidRPr="001C5F14">
        <w:rPr>
          <w:rFonts w:ascii="Times New Roman" w:hAnsi="Times New Roman" w:cs="Times New Roman"/>
          <w:color w:val="000000"/>
          <w:sz w:val="24"/>
          <w:szCs w:val="24"/>
        </w:rPr>
        <w:t>Аскерова</w:t>
      </w:r>
      <w:proofErr w:type="spellEnd"/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5F14">
        <w:rPr>
          <w:rFonts w:ascii="Times New Roman" w:hAnsi="Times New Roman" w:cs="Times New Roman"/>
          <w:color w:val="000000"/>
          <w:sz w:val="24"/>
          <w:szCs w:val="24"/>
        </w:rPr>
        <w:t>Назира</w:t>
      </w:r>
      <w:proofErr w:type="spellEnd"/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5F14">
        <w:rPr>
          <w:rFonts w:ascii="Times New Roman" w:hAnsi="Times New Roman" w:cs="Times New Roman"/>
          <w:color w:val="000000"/>
          <w:sz w:val="24"/>
          <w:szCs w:val="24"/>
        </w:rPr>
        <w:t>Исахан</w:t>
      </w:r>
      <w:proofErr w:type="spellEnd"/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5F14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аукционе по лоту № 1 и признать его 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 w:rsidRPr="001C5F14">
        <w:rPr>
          <w:rFonts w:ascii="Times New Roman" w:hAnsi="Times New Roman" w:cs="Times New Roman"/>
          <w:color w:val="000000"/>
          <w:sz w:val="24"/>
          <w:szCs w:val="24"/>
        </w:rPr>
        <w:t>Штей</w:t>
      </w:r>
      <w:proofErr w:type="spellEnd"/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</w:t>
      </w:r>
      <w:proofErr w:type="spellStart"/>
      <w:r w:rsidRPr="001C5F14">
        <w:rPr>
          <w:rFonts w:ascii="Times New Roman" w:hAnsi="Times New Roman" w:cs="Times New Roman"/>
          <w:color w:val="000000"/>
          <w:sz w:val="24"/>
          <w:szCs w:val="24"/>
        </w:rPr>
        <w:t>Оттовича</w:t>
      </w:r>
      <w:proofErr w:type="spellEnd"/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аукционе по лоту № 2 и признать его  участником аукциона.</w:t>
      </w: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и Лоту № 2 считать несостоявшимся ввиду подачи  по одной заявки. </w:t>
      </w:r>
    </w:p>
    <w:p w:rsidR="001C5F14" w:rsidRPr="001C5F14" w:rsidRDefault="001C5F14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Аскеровым</w:t>
      </w:r>
      <w:proofErr w:type="spellEnd"/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Н.И.  подавшему  заявку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  <w:proofErr w:type="gramEnd"/>
    </w:p>
    <w:p w:rsidR="001C5F14" w:rsidRPr="001C5F14" w:rsidRDefault="001C5F14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Штей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В.О.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2 ,  по начальной цене аукциона. </w:t>
      </w:r>
      <w:proofErr w:type="gramEnd"/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568" w:rsidRDefault="00FE3568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Н.Е.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Хрипливец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220ACC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5281B"/>
    <w:rsid w:val="000C42EC"/>
    <w:rsid w:val="000C44F5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90698"/>
    <w:rsid w:val="004B3D2D"/>
    <w:rsid w:val="005446A3"/>
    <w:rsid w:val="0055330E"/>
    <w:rsid w:val="00574219"/>
    <w:rsid w:val="00586C79"/>
    <w:rsid w:val="005D7860"/>
    <w:rsid w:val="006417F4"/>
    <w:rsid w:val="00644715"/>
    <w:rsid w:val="006D2685"/>
    <w:rsid w:val="0086033F"/>
    <w:rsid w:val="00902E8E"/>
    <w:rsid w:val="00936459"/>
    <w:rsid w:val="009F2F8B"/>
    <w:rsid w:val="00A00E3D"/>
    <w:rsid w:val="00A32B08"/>
    <w:rsid w:val="00A715CD"/>
    <w:rsid w:val="00B25418"/>
    <w:rsid w:val="00B94339"/>
    <w:rsid w:val="00B96318"/>
    <w:rsid w:val="00CB3704"/>
    <w:rsid w:val="00D27626"/>
    <w:rsid w:val="00DB14B2"/>
    <w:rsid w:val="00DB34CD"/>
    <w:rsid w:val="00DE3B73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2017-11-16T09:43:00Z</cp:lastPrinted>
  <dcterms:created xsi:type="dcterms:W3CDTF">2018-03-13T10:25:00Z</dcterms:created>
  <dcterms:modified xsi:type="dcterms:W3CDTF">2018-03-13T10:25:00Z</dcterms:modified>
</cp:coreProperties>
</file>