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968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7E4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7E46E1">
        <w:rPr>
          <w:rFonts w:ascii="Times New Roman" w:eastAsia="Calibri" w:hAnsi="Times New Roman" w:cs="Times New Roman"/>
          <w:sz w:val="24"/>
          <w:szCs w:val="24"/>
          <w:lang w:eastAsia="ru-RU"/>
        </w:rPr>
        <w:t>03 апреля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7E46E1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5B7908" w:rsidRPr="005B7908">
        <w:rPr>
          <w:rFonts w:ascii="Times New Roman" w:hAnsi="Times New Roman" w:cs="Times New Roman"/>
          <w:sz w:val="24"/>
          <w:szCs w:val="24"/>
        </w:rPr>
        <w:t xml:space="preserve"> - </w:t>
      </w:r>
      <w:r w:rsidRPr="005B790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</w:t>
      </w:r>
      <w:r w:rsidR="005B7908" w:rsidRPr="005B7908">
        <w:rPr>
          <w:rFonts w:ascii="Times New Roman" w:hAnsi="Times New Roman" w:cs="Times New Roman"/>
          <w:sz w:val="24"/>
          <w:szCs w:val="24"/>
        </w:rPr>
        <w:t>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83,3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7E46E1">
        <w:t xml:space="preserve"> 02.03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p w:rsidR="007E46E1" w:rsidRPr="007E46E1" w:rsidRDefault="007E46E1" w:rsidP="007E4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E46E1">
        <w:rPr>
          <w:rFonts w:ascii="Times New Roman" w:hAnsi="Times New Roman" w:cs="Times New Roman"/>
          <w:b/>
          <w:sz w:val="24"/>
          <w:szCs w:val="24"/>
        </w:rPr>
        <w:t>Лот № 1</w:t>
      </w:r>
      <w:r w:rsidRPr="007E46E1">
        <w:rPr>
          <w:rFonts w:ascii="Times New Roman" w:hAnsi="Times New Roman" w:cs="Times New Roman"/>
          <w:sz w:val="24"/>
          <w:szCs w:val="24"/>
        </w:rPr>
        <w:t xml:space="preserve">: земельный участок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46E1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46E1">
        <w:rPr>
          <w:rFonts w:ascii="Times New Roman" w:hAnsi="Times New Roman" w:cs="Times New Roman"/>
          <w:sz w:val="24"/>
          <w:szCs w:val="24"/>
        </w:rPr>
        <w:t xml:space="preserve">42:11:0116014:400,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46E1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46E1">
        <w:rPr>
          <w:rFonts w:ascii="Times New Roman" w:hAnsi="Times New Roman" w:cs="Times New Roman"/>
          <w:sz w:val="24"/>
          <w:szCs w:val="24"/>
        </w:rPr>
        <w:t xml:space="preserve">170 +/- 5 кв.м., расположенный по адресу: Кемеровская область, Промышленновский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E46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E46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46E1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7E46E1">
        <w:rPr>
          <w:rFonts w:ascii="Times New Roman" w:hAnsi="Times New Roman" w:cs="Times New Roman"/>
          <w:sz w:val="24"/>
          <w:szCs w:val="24"/>
        </w:rPr>
        <w:t>, ул. Крупской, д. 4в.</w:t>
      </w:r>
    </w:p>
    <w:p w:rsidR="007E46E1" w:rsidRPr="007E46E1" w:rsidRDefault="007E46E1" w:rsidP="007E4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46E1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пунктов.</w:t>
      </w:r>
    </w:p>
    <w:p w:rsidR="007E46E1" w:rsidRPr="007E46E1" w:rsidRDefault="007E46E1" w:rsidP="007E46E1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7E46E1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7E46E1" w:rsidRDefault="007E46E1" w:rsidP="007E46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7E46E1">
        <w:rPr>
          <w:rFonts w:ascii="Times New Roman" w:eastAsia="MS Mincho" w:hAnsi="Times New Roman" w:cs="Times New Roman"/>
          <w:sz w:val="24"/>
          <w:szCs w:val="24"/>
        </w:rPr>
        <w:t xml:space="preserve">Определить начальную цену продажи на основании отчета независимого оценщика в размере  300 000 (триста тысяч) рублей. </w:t>
      </w:r>
      <w:r w:rsidRPr="007E46E1">
        <w:rPr>
          <w:rFonts w:ascii="Times New Roman" w:hAnsi="Times New Roman" w:cs="Times New Roman"/>
          <w:sz w:val="24"/>
          <w:szCs w:val="24"/>
        </w:rPr>
        <w:t xml:space="preserve">Определить задаток </w:t>
      </w:r>
      <w:r w:rsidRPr="007E46E1">
        <w:rPr>
          <w:rFonts w:ascii="Times New Roman" w:eastAsia="MS Mincho" w:hAnsi="Times New Roman" w:cs="Times New Roman"/>
          <w:sz w:val="24"/>
          <w:szCs w:val="24"/>
        </w:rPr>
        <w:t>для участия в аукционе</w:t>
      </w:r>
      <w:r w:rsidRPr="007E46E1">
        <w:rPr>
          <w:rFonts w:ascii="Times New Roman" w:hAnsi="Times New Roman" w:cs="Times New Roman"/>
          <w:sz w:val="24"/>
          <w:szCs w:val="24"/>
        </w:rPr>
        <w:t xml:space="preserve"> в размере 10 %  от начальной цены продажи – 30 000</w:t>
      </w:r>
      <w:r w:rsidRPr="007E46E1">
        <w:rPr>
          <w:rFonts w:ascii="Times New Roman" w:eastAsia="MS Mincho" w:hAnsi="Times New Roman" w:cs="Times New Roman"/>
          <w:sz w:val="24"/>
          <w:szCs w:val="24"/>
        </w:rPr>
        <w:t xml:space="preserve"> (тридцать тысяч) рублей; ш</w:t>
      </w:r>
      <w:r w:rsidRPr="007E46E1">
        <w:rPr>
          <w:rFonts w:ascii="Times New Roman" w:hAnsi="Times New Roman" w:cs="Times New Roman"/>
          <w:sz w:val="24"/>
          <w:szCs w:val="24"/>
        </w:rPr>
        <w:t>аг аукциона 3 % от начальной цены продажи – 9 000 (девять тысяч) рублей.</w:t>
      </w: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E46E1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02" w:rsidRDefault="00BE0D02" w:rsidP="00202CEC">
      <w:pPr>
        <w:spacing w:after="0" w:line="240" w:lineRule="auto"/>
      </w:pPr>
      <w:r>
        <w:separator/>
      </w:r>
    </w:p>
  </w:endnote>
  <w:endnote w:type="continuationSeparator" w:id="0">
    <w:p w:rsidR="00BE0D02" w:rsidRDefault="00BE0D02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02" w:rsidRDefault="00BE0D02" w:rsidP="00202CEC">
      <w:pPr>
        <w:spacing w:after="0" w:line="240" w:lineRule="auto"/>
      </w:pPr>
      <w:r>
        <w:separator/>
      </w:r>
    </w:p>
  </w:footnote>
  <w:footnote w:type="continuationSeparator" w:id="0">
    <w:p w:rsidR="00BE0D02" w:rsidRDefault="00BE0D02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634E1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B259A"/>
    <w:rsid w:val="006D2685"/>
    <w:rsid w:val="00716E25"/>
    <w:rsid w:val="00720963"/>
    <w:rsid w:val="00740DBB"/>
    <w:rsid w:val="007427F2"/>
    <w:rsid w:val="007E46E1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BE0D02"/>
    <w:rsid w:val="00C01377"/>
    <w:rsid w:val="00C717C9"/>
    <w:rsid w:val="00CB3704"/>
    <w:rsid w:val="00CD761F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B51A9-3287-4E8C-AB18-2AF029A7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2018-01-25T09:47:00Z</cp:lastPrinted>
  <dcterms:created xsi:type="dcterms:W3CDTF">2018-04-05T09:21:00Z</dcterms:created>
  <dcterms:modified xsi:type="dcterms:W3CDTF">2018-04-05T09:21:00Z</dcterms:modified>
</cp:coreProperties>
</file>