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4" w:rsidRPr="007471FF" w:rsidRDefault="00566E9B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8D" w:rsidRPr="007471FF" w:rsidRDefault="00056E8D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56E8D" w:rsidRPr="007471FF" w:rsidRDefault="00056E8D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056E8D" w:rsidRPr="007471FF" w:rsidRDefault="00056E8D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629DF" w:rsidRPr="007471FF" w:rsidRDefault="002629DF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 xml:space="preserve">СОВЕТ </w:t>
      </w:r>
      <w:r w:rsidR="00056E8D" w:rsidRPr="007471FF">
        <w:rPr>
          <w:rFonts w:cs="Arial"/>
          <w:b/>
          <w:bCs/>
          <w:kern w:val="28"/>
          <w:sz w:val="32"/>
          <w:szCs w:val="32"/>
        </w:rPr>
        <w:t>НАРОДНЫХ ДЕПУТАТОВ</w:t>
      </w:r>
      <w:r w:rsidR="007471FF">
        <w:rPr>
          <w:rFonts w:cs="Arial"/>
          <w:b/>
          <w:bCs/>
          <w:kern w:val="28"/>
          <w:sz w:val="32"/>
          <w:szCs w:val="32"/>
        </w:rPr>
        <w:t xml:space="preserve"> </w:t>
      </w:r>
      <w:r w:rsidRPr="007471F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3E4CD3" w:rsidRPr="007471FF" w:rsidRDefault="00A8681F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 xml:space="preserve">5-ый созыв, 3 </w:t>
      </w:r>
      <w:r w:rsidR="003E4CD3" w:rsidRPr="007471FF">
        <w:rPr>
          <w:rFonts w:cs="Arial"/>
          <w:b/>
          <w:bCs/>
          <w:kern w:val="28"/>
          <w:sz w:val="32"/>
          <w:szCs w:val="32"/>
        </w:rPr>
        <w:t>-</w:t>
      </w:r>
      <w:r w:rsidRPr="007471FF">
        <w:rPr>
          <w:rFonts w:cs="Arial"/>
          <w:b/>
          <w:bCs/>
          <w:kern w:val="28"/>
          <w:sz w:val="32"/>
          <w:szCs w:val="32"/>
        </w:rPr>
        <w:t xml:space="preserve"> </w:t>
      </w:r>
      <w:r w:rsidR="003E4CD3" w:rsidRPr="007471FF">
        <w:rPr>
          <w:rFonts w:cs="Arial"/>
          <w:b/>
          <w:bCs/>
          <w:kern w:val="28"/>
          <w:sz w:val="32"/>
          <w:szCs w:val="32"/>
        </w:rPr>
        <w:t>е заседание</w:t>
      </w:r>
    </w:p>
    <w:p w:rsidR="00056E8D" w:rsidRPr="007471FF" w:rsidRDefault="00056E8D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56E8D" w:rsidRPr="007471FF" w:rsidRDefault="00056E8D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>РЕШЕНИЕ</w:t>
      </w:r>
    </w:p>
    <w:p w:rsidR="00056E8D" w:rsidRPr="007471FF" w:rsidRDefault="008761CB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8681F" w:rsidRPr="007471FF">
        <w:rPr>
          <w:rFonts w:cs="Arial"/>
          <w:b/>
          <w:bCs/>
          <w:kern w:val="28"/>
          <w:sz w:val="32"/>
          <w:szCs w:val="32"/>
        </w:rPr>
        <w:t>17.10.</w:t>
      </w:r>
      <w:r w:rsidR="00A71F01" w:rsidRPr="007471FF">
        <w:rPr>
          <w:rFonts w:cs="Arial"/>
          <w:b/>
          <w:bCs/>
          <w:kern w:val="28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A71F01" w:rsidRPr="007471FF">
          <w:rPr>
            <w:rFonts w:cs="Arial"/>
            <w:b/>
            <w:bCs/>
            <w:kern w:val="28"/>
            <w:sz w:val="32"/>
            <w:szCs w:val="32"/>
          </w:rPr>
          <w:t>2013 г</w:t>
        </w:r>
      </w:smartTag>
      <w:r w:rsidR="00A8681F" w:rsidRPr="007471FF">
        <w:rPr>
          <w:rFonts w:cs="Arial"/>
          <w:b/>
          <w:bCs/>
          <w:kern w:val="28"/>
          <w:sz w:val="32"/>
          <w:szCs w:val="32"/>
        </w:rPr>
        <w:t>.</w:t>
      </w:r>
      <w:r w:rsidR="007471FF" w:rsidRPr="007471FF">
        <w:rPr>
          <w:rFonts w:cs="Arial"/>
          <w:b/>
          <w:bCs/>
          <w:kern w:val="28"/>
          <w:sz w:val="32"/>
          <w:szCs w:val="32"/>
        </w:rPr>
        <w:t xml:space="preserve"> </w:t>
      </w:r>
      <w:r w:rsidR="00A8681F" w:rsidRPr="007471FF">
        <w:rPr>
          <w:rFonts w:cs="Arial"/>
          <w:b/>
          <w:bCs/>
          <w:kern w:val="28"/>
          <w:sz w:val="32"/>
          <w:szCs w:val="32"/>
        </w:rPr>
        <w:t>10</w:t>
      </w:r>
    </w:p>
    <w:p w:rsidR="00056E8D" w:rsidRPr="007471FF" w:rsidRDefault="00056E8D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56E8D" w:rsidRPr="007471FF" w:rsidRDefault="00056E8D" w:rsidP="007471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>О муниципальном дорожном фонде</w:t>
      </w:r>
      <w:r w:rsidR="008761CB" w:rsidRPr="007471FF">
        <w:rPr>
          <w:rFonts w:cs="Arial"/>
          <w:b/>
          <w:bCs/>
          <w:kern w:val="28"/>
          <w:sz w:val="32"/>
          <w:szCs w:val="32"/>
        </w:rPr>
        <w:t xml:space="preserve"> </w:t>
      </w:r>
      <w:r w:rsidRPr="007471F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A8681F" w:rsidRPr="007471FF" w:rsidRDefault="00A8681F" w:rsidP="007471FF">
      <w:pPr>
        <w:ind w:firstLine="0"/>
        <w:rPr>
          <w:rFonts w:cs="Arial"/>
        </w:rPr>
      </w:pPr>
    </w:p>
    <w:p w:rsidR="00A71F01" w:rsidRPr="007471FF" w:rsidRDefault="00A71F01" w:rsidP="007471FF">
      <w:pPr>
        <w:ind w:firstLine="540"/>
        <w:rPr>
          <w:rFonts w:cs="Arial"/>
        </w:rPr>
      </w:pPr>
      <w:r w:rsidRPr="007471FF">
        <w:rPr>
          <w:rFonts w:cs="Arial"/>
        </w:rPr>
        <w:t xml:space="preserve">В соответствии с </w:t>
      </w:r>
      <w:hyperlink r:id="rId6" w:tgtFrame="Logical" w:history="1">
        <w:r w:rsidR="0099117D" w:rsidRPr="007F1ECD">
          <w:rPr>
            <w:rStyle w:val="a7"/>
          </w:rPr>
          <w:t>Бюджетн</w:t>
        </w:r>
        <w:r w:rsidR="0099117D">
          <w:rPr>
            <w:rStyle w:val="a7"/>
          </w:rPr>
          <w:t xml:space="preserve">ым </w:t>
        </w:r>
        <w:r w:rsidR="0099117D" w:rsidRPr="007F1ECD">
          <w:rPr>
            <w:rStyle w:val="a7"/>
          </w:rPr>
          <w:t>кодекс</w:t>
        </w:r>
        <w:r w:rsidR="0099117D">
          <w:rPr>
            <w:rStyle w:val="a7"/>
          </w:rPr>
          <w:t>ом</w:t>
        </w:r>
        <w:r w:rsidR="0099117D" w:rsidRPr="007F1ECD">
          <w:rPr>
            <w:rStyle w:val="a7"/>
          </w:rPr>
          <w:t xml:space="preserve"> Российской Федерации</w:t>
        </w:r>
      </w:hyperlink>
      <w:r w:rsidRPr="007471FF">
        <w:rPr>
          <w:rFonts w:cs="Arial"/>
        </w:rPr>
        <w:t xml:space="preserve">, Федеральным законом </w:t>
      </w:r>
      <w:r w:rsidR="0099117D">
        <w:fldChar w:fldCharType="begin"/>
      </w:r>
      <w:r w:rsidR="00566E9B">
        <w:instrText>HYPERLINK "http://dostup.scli.ru:8111//content/act/96e20c02-1b12-465a-b64c-24aa92270007.html" \t "Logical"</w:instrText>
      </w:r>
      <w:r w:rsidR="0099117D">
        <w:fldChar w:fldCharType="separate"/>
      </w:r>
      <w:r w:rsidR="0099117D" w:rsidRPr="00787BEC">
        <w:rPr>
          <w:rStyle w:val="a7"/>
        </w:rPr>
        <w:t>от 06.10.2003 N 131-ФЗ</w:t>
      </w:r>
      <w:r w:rsidR="0099117D">
        <w:fldChar w:fldCharType="end"/>
      </w:r>
      <w:r w:rsidRPr="007471FF">
        <w:rPr>
          <w:rFonts w:cs="Arial"/>
        </w:rPr>
        <w:t xml:space="preserve"> «Об общих принципах организации местного самоуправления в Российской Федерации», руководствуюсь </w:t>
      </w:r>
      <w:hyperlink r:id="rId7" w:history="1">
        <w:r w:rsidRPr="0099117D">
          <w:rPr>
            <w:rStyle w:val="a7"/>
            <w:rFonts w:cs="Arial"/>
          </w:rPr>
          <w:t>Уставом</w:t>
        </w:r>
      </w:hyperlink>
      <w:r w:rsidRPr="007471FF">
        <w:rPr>
          <w:rFonts w:cs="Arial"/>
        </w:rPr>
        <w:t xml:space="preserve"> муниципального образования:</w:t>
      </w:r>
    </w:p>
    <w:p w:rsidR="00A71F01" w:rsidRPr="007471FF" w:rsidRDefault="00A71F01" w:rsidP="007471FF">
      <w:pPr>
        <w:ind w:firstLine="540"/>
        <w:rPr>
          <w:rFonts w:cs="Arial"/>
        </w:rPr>
      </w:pPr>
      <w:r w:rsidRPr="007471FF">
        <w:rPr>
          <w:rFonts w:cs="Arial"/>
        </w:rPr>
        <w:t>Создать</w:t>
      </w:r>
      <w:r w:rsidR="002A6ABB" w:rsidRPr="007471FF">
        <w:rPr>
          <w:rFonts w:cs="Arial"/>
        </w:rPr>
        <w:t xml:space="preserve"> муниципальный</w:t>
      </w:r>
      <w:r w:rsidRPr="007471FF">
        <w:rPr>
          <w:rFonts w:cs="Arial"/>
        </w:rPr>
        <w:t xml:space="preserve"> дорожный фонд Промышленновского муниципального района с 1 января 2014 года.</w:t>
      </w:r>
    </w:p>
    <w:p w:rsidR="00A71F01" w:rsidRPr="007471FF" w:rsidRDefault="00E67C2B" w:rsidP="007471FF">
      <w:pPr>
        <w:ind w:firstLine="540"/>
        <w:rPr>
          <w:rFonts w:cs="Arial"/>
        </w:rPr>
      </w:pPr>
      <w:r w:rsidRPr="007471FF">
        <w:rPr>
          <w:rFonts w:cs="Arial"/>
        </w:rPr>
        <w:t xml:space="preserve">Утвердить Порядок формирования и использования бюджетных ассигнований </w:t>
      </w:r>
      <w:r w:rsidR="002A6ABB" w:rsidRPr="007471FF">
        <w:rPr>
          <w:rFonts w:cs="Arial"/>
        </w:rPr>
        <w:t>муниципального д</w:t>
      </w:r>
      <w:r w:rsidRPr="007471FF">
        <w:rPr>
          <w:rFonts w:cs="Arial"/>
        </w:rPr>
        <w:t>орожного фонда Промышленновского му</w:t>
      </w:r>
      <w:r w:rsidR="00B06FE1" w:rsidRPr="007471FF">
        <w:rPr>
          <w:rFonts w:cs="Arial"/>
        </w:rPr>
        <w:t>ниципального района (приложение</w:t>
      </w:r>
      <w:r w:rsidR="007471FF" w:rsidRPr="007471FF">
        <w:rPr>
          <w:rFonts w:cs="Arial"/>
        </w:rPr>
        <w:t xml:space="preserve"> </w:t>
      </w:r>
      <w:r w:rsidR="00B06FE1" w:rsidRPr="007471FF">
        <w:rPr>
          <w:rFonts w:cs="Arial"/>
        </w:rPr>
        <w:t>1</w:t>
      </w:r>
      <w:r w:rsidRPr="007471FF">
        <w:rPr>
          <w:rFonts w:cs="Arial"/>
        </w:rPr>
        <w:t>).</w:t>
      </w:r>
    </w:p>
    <w:p w:rsidR="00E67C2B" w:rsidRPr="007471FF" w:rsidRDefault="00E67C2B" w:rsidP="007471FF">
      <w:pPr>
        <w:ind w:firstLine="540"/>
        <w:rPr>
          <w:rFonts w:cs="Arial"/>
        </w:rPr>
      </w:pPr>
      <w:r w:rsidRPr="007471FF">
        <w:rPr>
          <w:rFonts w:cs="Arial"/>
        </w:rPr>
        <w:t xml:space="preserve">Настоящее решение вступает в силу </w:t>
      </w:r>
      <w:r w:rsidR="00D83FB2" w:rsidRPr="007471FF">
        <w:rPr>
          <w:rFonts w:cs="Arial"/>
        </w:rPr>
        <w:t>с</w:t>
      </w:r>
      <w:r w:rsidR="002629DF" w:rsidRPr="007471FF">
        <w:rPr>
          <w:rFonts w:cs="Arial"/>
        </w:rPr>
        <w:t xml:space="preserve"> 01.01.2014 г.</w:t>
      </w:r>
    </w:p>
    <w:p w:rsidR="00A8681F" w:rsidRPr="007471FF" w:rsidRDefault="00A8681F" w:rsidP="007471FF">
      <w:pPr>
        <w:ind w:firstLine="540"/>
        <w:rPr>
          <w:rFonts w:cs="Arial"/>
        </w:rPr>
      </w:pPr>
      <w:r w:rsidRPr="007471FF">
        <w:rPr>
          <w:rFonts w:cs="Arial"/>
        </w:rPr>
        <w:t>Контроль за исполнением настоящего решения возложить на комиссию по вопросам бюджета, налоговой политики и финансам.</w:t>
      </w:r>
    </w:p>
    <w:p w:rsidR="00E67C2B" w:rsidRPr="007471FF" w:rsidRDefault="00A8681F" w:rsidP="007471FF">
      <w:pPr>
        <w:ind w:firstLine="540"/>
        <w:rPr>
          <w:rFonts w:cs="Arial"/>
        </w:rPr>
      </w:pPr>
      <w:r w:rsidRPr="007471FF">
        <w:rPr>
          <w:rFonts w:cs="Arial"/>
        </w:rPr>
        <w:t>Опубликовать настоящее р</w:t>
      </w:r>
      <w:r w:rsidR="00E67C2B" w:rsidRPr="007471FF">
        <w:rPr>
          <w:rFonts w:cs="Arial"/>
        </w:rPr>
        <w:t>ешение в районной газете «Эхо» и</w:t>
      </w:r>
      <w:r w:rsidR="007471FF" w:rsidRPr="007471FF">
        <w:rPr>
          <w:rFonts w:cs="Arial"/>
        </w:rPr>
        <w:t xml:space="preserve"> </w:t>
      </w:r>
      <w:r w:rsidR="00E67C2B" w:rsidRPr="007471FF">
        <w:rPr>
          <w:rFonts w:cs="Arial"/>
        </w:rPr>
        <w:t>на сайте администрации Промышленновского</w:t>
      </w:r>
      <w:r w:rsidR="002629DF" w:rsidRPr="007471FF">
        <w:rPr>
          <w:rFonts w:cs="Arial"/>
        </w:rPr>
        <w:t xml:space="preserve"> муниципального</w:t>
      </w:r>
      <w:r w:rsidR="007471FF" w:rsidRPr="007471FF">
        <w:rPr>
          <w:rFonts w:cs="Arial"/>
        </w:rPr>
        <w:t xml:space="preserve"> </w:t>
      </w:r>
      <w:r w:rsidR="00E67C2B" w:rsidRPr="007471FF">
        <w:rPr>
          <w:rFonts w:cs="Arial"/>
        </w:rPr>
        <w:t>района.</w:t>
      </w:r>
    </w:p>
    <w:p w:rsidR="00771E44" w:rsidRPr="007471FF" w:rsidRDefault="00771E44" w:rsidP="007471FF">
      <w:pPr>
        <w:ind w:firstLine="0"/>
        <w:rPr>
          <w:rFonts w:cs="Arial"/>
        </w:rPr>
      </w:pPr>
    </w:p>
    <w:p w:rsidR="00D83FB2" w:rsidRPr="007471FF" w:rsidRDefault="00D83FB2" w:rsidP="007471FF">
      <w:pPr>
        <w:ind w:firstLine="0"/>
        <w:rPr>
          <w:rFonts w:cs="Arial"/>
        </w:rPr>
      </w:pPr>
      <w:r w:rsidRPr="007471FF">
        <w:rPr>
          <w:rFonts w:cs="Arial"/>
        </w:rPr>
        <w:t xml:space="preserve">Председатель </w:t>
      </w:r>
      <w:r w:rsidR="00E67C2B" w:rsidRPr="007471FF">
        <w:rPr>
          <w:rFonts w:cs="Arial"/>
        </w:rPr>
        <w:t>Совета</w:t>
      </w:r>
      <w:r w:rsidRPr="007471FF">
        <w:rPr>
          <w:rFonts w:cs="Arial"/>
        </w:rPr>
        <w:t xml:space="preserve"> </w:t>
      </w:r>
      <w:r w:rsidR="00E67C2B" w:rsidRPr="007471FF">
        <w:rPr>
          <w:rFonts w:cs="Arial"/>
        </w:rPr>
        <w:t>народных</w:t>
      </w:r>
    </w:p>
    <w:p w:rsidR="00D83FB2" w:rsidRPr="007471FF" w:rsidRDefault="003E4CD3" w:rsidP="007471FF">
      <w:pPr>
        <w:ind w:firstLine="0"/>
        <w:rPr>
          <w:rFonts w:cs="Arial"/>
        </w:rPr>
      </w:pPr>
      <w:r w:rsidRPr="007471FF">
        <w:rPr>
          <w:rFonts w:cs="Arial"/>
        </w:rPr>
        <w:t>д</w:t>
      </w:r>
      <w:r w:rsidR="00E67C2B" w:rsidRPr="007471FF">
        <w:rPr>
          <w:rFonts w:cs="Arial"/>
        </w:rPr>
        <w:t>епутатов</w:t>
      </w:r>
      <w:r w:rsidR="00D83FB2" w:rsidRPr="007471FF">
        <w:rPr>
          <w:rFonts w:cs="Arial"/>
        </w:rPr>
        <w:t xml:space="preserve"> Промышленновского</w:t>
      </w:r>
    </w:p>
    <w:p w:rsidR="007471FF" w:rsidRDefault="007471FF" w:rsidP="007471FF">
      <w:pPr>
        <w:ind w:firstLine="0"/>
        <w:rPr>
          <w:rFonts w:cs="Arial"/>
        </w:rPr>
      </w:pPr>
      <w:r>
        <w:rPr>
          <w:rFonts w:cs="Arial"/>
        </w:rPr>
        <w:t>муниципального района</w:t>
      </w:r>
    </w:p>
    <w:p w:rsidR="00D83FB2" w:rsidRPr="007471FF" w:rsidRDefault="00D83FB2" w:rsidP="007471FF">
      <w:pPr>
        <w:ind w:firstLine="0"/>
        <w:rPr>
          <w:rFonts w:cs="Arial"/>
        </w:rPr>
      </w:pPr>
      <w:r w:rsidRPr="007471FF">
        <w:rPr>
          <w:rFonts w:cs="Arial"/>
        </w:rPr>
        <w:t>В.А.Еремеев</w:t>
      </w:r>
    </w:p>
    <w:p w:rsidR="00891770" w:rsidRPr="007471FF" w:rsidRDefault="00891770" w:rsidP="007471FF">
      <w:pPr>
        <w:ind w:firstLine="0"/>
        <w:rPr>
          <w:rFonts w:cs="Arial"/>
        </w:rPr>
      </w:pPr>
    </w:p>
    <w:p w:rsidR="00D83FB2" w:rsidRPr="007471FF" w:rsidRDefault="00891770" w:rsidP="007471FF">
      <w:pPr>
        <w:ind w:firstLine="0"/>
        <w:rPr>
          <w:rFonts w:cs="Arial"/>
        </w:rPr>
      </w:pPr>
      <w:r w:rsidRPr="007471FF">
        <w:rPr>
          <w:rFonts w:cs="Arial"/>
        </w:rPr>
        <w:t xml:space="preserve">Глава </w:t>
      </w:r>
      <w:r w:rsidR="00D83FB2" w:rsidRPr="007471FF">
        <w:rPr>
          <w:rFonts w:cs="Arial"/>
        </w:rPr>
        <w:t>Промышленновского</w:t>
      </w:r>
    </w:p>
    <w:p w:rsidR="007471FF" w:rsidRDefault="00D83FB2" w:rsidP="007471FF">
      <w:pPr>
        <w:ind w:firstLine="0"/>
        <w:rPr>
          <w:rFonts w:cs="Arial"/>
        </w:rPr>
      </w:pPr>
      <w:r w:rsidRPr="007471FF">
        <w:rPr>
          <w:rFonts w:cs="Arial"/>
        </w:rPr>
        <w:t xml:space="preserve">муниципального </w:t>
      </w:r>
      <w:r w:rsidR="00891770" w:rsidRPr="007471FF">
        <w:rPr>
          <w:rFonts w:cs="Arial"/>
        </w:rPr>
        <w:t>района</w:t>
      </w:r>
    </w:p>
    <w:p w:rsidR="00A05D66" w:rsidRPr="007471FF" w:rsidRDefault="00891770" w:rsidP="007471FF">
      <w:pPr>
        <w:ind w:firstLine="0"/>
        <w:rPr>
          <w:rFonts w:cs="Arial"/>
        </w:rPr>
      </w:pPr>
      <w:r w:rsidRPr="007471FF">
        <w:rPr>
          <w:rFonts w:cs="Arial"/>
        </w:rPr>
        <w:t>А.И.Шмидт</w:t>
      </w:r>
    </w:p>
    <w:p w:rsidR="00A52902" w:rsidRPr="007471FF" w:rsidRDefault="00A52902" w:rsidP="007471FF">
      <w:pPr>
        <w:ind w:firstLine="0"/>
        <w:rPr>
          <w:rFonts w:cs="Arial"/>
        </w:rPr>
      </w:pPr>
    </w:p>
    <w:p w:rsidR="007471FF" w:rsidRDefault="00B06FE1" w:rsidP="007471F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>Приложение</w:t>
      </w:r>
      <w:r w:rsidR="007471FF" w:rsidRPr="007471FF">
        <w:rPr>
          <w:rFonts w:cs="Arial"/>
          <w:b/>
          <w:bCs/>
          <w:kern w:val="28"/>
          <w:sz w:val="32"/>
          <w:szCs w:val="32"/>
        </w:rPr>
        <w:t xml:space="preserve"> </w:t>
      </w:r>
      <w:r w:rsidRPr="007471FF">
        <w:rPr>
          <w:rFonts w:cs="Arial"/>
          <w:b/>
          <w:bCs/>
          <w:kern w:val="28"/>
          <w:sz w:val="32"/>
          <w:szCs w:val="32"/>
        </w:rPr>
        <w:t>1</w:t>
      </w:r>
      <w:r w:rsidR="007471FF">
        <w:rPr>
          <w:rFonts w:cs="Arial"/>
          <w:b/>
          <w:bCs/>
          <w:kern w:val="28"/>
          <w:sz w:val="32"/>
          <w:szCs w:val="32"/>
        </w:rPr>
        <w:t xml:space="preserve"> </w:t>
      </w:r>
      <w:r w:rsidRPr="007471FF">
        <w:rPr>
          <w:rFonts w:cs="Arial"/>
          <w:b/>
          <w:bCs/>
          <w:kern w:val="28"/>
          <w:sz w:val="32"/>
          <w:szCs w:val="32"/>
        </w:rPr>
        <w:t>к</w:t>
      </w:r>
    </w:p>
    <w:p w:rsidR="00B06FE1" w:rsidRPr="007471FF" w:rsidRDefault="00B06FE1" w:rsidP="007471F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 xml:space="preserve"> решению Совета народных</w:t>
      </w:r>
      <w:r w:rsidR="007471FF" w:rsidRPr="007471F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06FE1" w:rsidRPr="007471FF" w:rsidRDefault="00B06FE1" w:rsidP="007471F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 xml:space="preserve">депутатов Промышленновского </w:t>
      </w:r>
    </w:p>
    <w:p w:rsidR="00B06FE1" w:rsidRPr="007471FF" w:rsidRDefault="00B06FE1" w:rsidP="007471F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B06FE1" w:rsidRPr="007471FF" w:rsidRDefault="00B06FE1" w:rsidP="007471F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71FF">
        <w:rPr>
          <w:rFonts w:cs="Arial"/>
          <w:b/>
          <w:bCs/>
          <w:kern w:val="28"/>
          <w:sz w:val="32"/>
          <w:szCs w:val="32"/>
        </w:rPr>
        <w:t>от 17.10.2013 г.</w:t>
      </w:r>
      <w:r w:rsidR="007471FF" w:rsidRPr="007471FF">
        <w:rPr>
          <w:rFonts w:cs="Arial"/>
          <w:b/>
          <w:bCs/>
          <w:kern w:val="28"/>
          <w:sz w:val="32"/>
          <w:szCs w:val="32"/>
        </w:rPr>
        <w:t xml:space="preserve"> </w:t>
      </w:r>
      <w:r w:rsidRPr="007471FF">
        <w:rPr>
          <w:rFonts w:cs="Arial"/>
          <w:b/>
          <w:bCs/>
          <w:kern w:val="28"/>
          <w:sz w:val="32"/>
          <w:szCs w:val="32"/>
        </w:rPr>
        <w:t>10</w:t>
      </w:r>
    </w:p>
    <w:p w:rsidR="00B06FE1" w:rsidRPr="007471FF" w:rsidRDefault="00B06FE1" w:rsidP="007471F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2710B" w:rsidRDefault="00B06FE1" w:rsidP="007471F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471FF">
        <w:rPr>
          <w:rFonts w:cs="Arial"/>
          <w:b/>
          <w:bCs/>
          <w:kern w:val="32"/>
          <w:sz w:val="32"/>
          <w:szCs w:val="32"/>
        </w:rPr>
        <w:lastRenderedPageBreak/>
        <w:t>ПОРЯДОК</w:t>
      </w:r>
    </w:p>
    <w:p w:rsidR="00B06FE1" w:rsidRPr="007471FF" w:rsidRDefault="00A52902" w:rsidP="007471F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471FF">
        <w:rPr>
          <w:rFonts w:cs="Arial"/>
          <w:b/>
          <w:bCs/>
          <w:kern w:val="32"/>
          <w:sz w:val="32"/>
          <w:szCs w:val="32"/>
        </w:rPr>
        <w:t>ф</w:t>
      </w:r>
      <w:r w:rsidR="00B06FE1" w:rsidRPr="007471FF">
        <w:rPr>
          <w:rFonts w:cs="Arial"/>
          <w:b/>
          <w:bCs/>
          <w:kern w:val="32"/>
          <w:sz w:val="32"/>
          <w:szCs w:val="32"/>
        </w:rPr>
        <w:t xml:space="preserve">ормирования </w:t>
      </w:r>
      <w:r w:rsidRPr="007471FF">
        <w:rPr>
          <w:rFonts w:cs="Arial"/>
          <w:b/>
          <w:bCs/>
          <w:kern w:val="32"/>
          <w:sz w:val="32"/>
          <w:szCs w:val="32"/>
        </w:rPr>
        <w:t xml:space="preserve">и </w:t>
      </w:r>
      <w:r w:rsidR="00B06FE1" w:rsidRPr="007471FF">
        <w:rPr>
          <w:rFonts w:cs="Arial"/>
          <w:b/>
          <w:bCs/>
          <w:kern w:val="32"/>
          <w:sz w:val="32"/>
          <w:szCs w:val="32"/>
        </w:rPr>
        <w:t>использования бюджетных ассигнований муниципального дорожного фонда Промышленновского муниципального района</w:t>
      </w:r>
    </w:p>
    <w:p w:rsidR="00A52902" w:rsidRPr="007471FF" w:rsidRDefault="00A52902" w:rsidP="007471FF">
      <w:pPr>
        <w:ind w:firstLine="0"/>
        <w:rPr>
          <w:rFonts w:cs="Arial"/>
        </w:rPr>
      </w:pPr>
    </w:p>
    <w:p w:rsidR="00B06FE1" w:rsidRDefault="007471FF" w:rsidP="007471F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smartTag w:uri="urn:schemas-microsoft-com:office:smarttags" w:element="place">
        <w:r>
          <w:rPr>
            <w:rFonts w:cs="Arial"/>
            <w:b/>
            <w:bCs/>
            <w:iCs/>
            <w:sz w:val="30"/>
            <w:szCs w:val="28"/>
            <w:lang w:val="en-US"/>
          </w:rPr>
          <w:t>I.</w:t>
        </w:r>
      </w:smartTag>
      <w:r>
        <w:rPr>
          <w:rFonts w:cs="Arial"/>
          <w:b/>
          <w:bCs/>
          <w:iCs/>
          <w:sz w:val="30"/>
          <w:szCs w:val="28"/>
          <w:lang w:val="en-US"/>
        </w:rPr>
        <w:t xml:space="preserve"> </w:t>
      </w:r>
      <w:r w:rsidR="00B06FE1" w:rsidRPr="007471FF">
        <w:rPr>
          <w:rFonts w:cs="Arial"/>
          <w:b/>
          <w:bCs/>
          <w:iCs/>
          <w:sz w:val="30"/>
          <w:szCs w:val="28"/>
        </w:rPr>
        <w:t>ОБЩИЕ ПОЛОЖЕНИЯ</w:t>
      </w:r>
    </w:p>
    <w:p w:rsidR="007471FF" w:rsidRPr="007471FF" w:rsidRDefault="007471FF" w:rsidP="007471F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 xml:space="preserve">1.1.Настоящий Порядок устанавливает правила формирования и использования бюджетных ассигнований муниципального дорожного фонда Промышленновского муниципального района. 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 xml:space="preserve">1.2. Муниципальный </w:t>
      </w:r>
      <w:r w:rsidR="00264BEA" w:rsidRPr="007471FF">
        <w:rPr>
          <w:rFonts w:cs="Arial"/>
        </w:rPr>
        <w:t>д</w:t>
      </w:r>
      <w:r w:rsidRPr="007471FF">
        <w:rPr>
          <w:rFonts w:cs="Arial"/>
        </w:rPr>
        <w:t>орожный фонд Промышленновского муниципального района (далее - Дорожный фонд)- это часть средств бюджета Промышленновского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Промышленновского муниципального района.</w:t>
      </w:r>
    </w:p>
    <w:p w:rsidR="00B06FE1" w:rsidRPr="007471FF" w:rsidRDefault="00B06FE1" w:rsidP="007471FF">
      <w:pPr>
        <w:ind w:firstLine="0"/>
        <w:rPr>
          <w:rFonts w:cs="Arial"/>
        </w:rPr>
      </w:pPr>
    </w:p>
    <w:p w:rsidR="00B06FE1" w:rsidRDefault="00B06FE1" w:rsidP="007471FF">
      <w:pPr>
        <w:ind w:firstLine="0"/>
        <w:jc w:val="center"/>
        <w:rPr>
          <w:rFonts w:cs="Arial"/>
          <w:b/>
          <w:bCs/>
          <w:iCs/>
          <w:sz w:val="30"/>
          <w:szCs w:val="28"/>
          <w:lang w:val="en-US"/>
        </w:rPr>
      </w:pPr>
      <w:r w:rsidRPr="007471FF">
        <w:rPr>
          <w:rFonts w:cs="Arial"/>
          <w:b/>
          <w:bCs/>
          <w:iCs/>
          <w:sz w:val="30"/>
          <w:szCs w:val="28"/>
        </w:rPr>
        <w:t>II.ФОРМИРОВАНИЕ БЮДЖЕТНЫХ</w:t>
      </w:r>
      <w:r w:rsidR="007471FF" w:rsidRPr="007471FF">
        <w:rPr>
          <w:rFonts w:cs="Arial"/>
          <w:b/>
          <w:bCs/>
          <w:iCs/>
          <w:sz w:val="30"/>
          <w:szCs w:val="28"/>
        </w:rPr>
        <w:t xml:space="preserve"> </w:t>
      </w:r>
      <w:r w:rsidRPr="007471FF">
        <w:rPr>
          <w:rFonts w:cs="Arial"/>
          <w:b/>
          <w:bCs/>
          <w:iCs/>
          <w:sz w:val="30"/>
          <w:szCs w:val="28"/>
        </w:rPr>
        <w:t>АССИГНОВАНИЙ ДОРОЖНОГО ФОНДА</w:t>
      </w:r>
    </w:p>
    <w:p w:rsidR="007471FF" w:rsidRPr="007471FF" w:rsidRDefault="007471FF" w:rsidP="007471FF">
      <w:pPr>
        <w:ind w:firstLine="0"/>
        <w:jc w:val="center"/>
        <w:rPr>
          <w:rFonts w:cs="Arial"/>
          <w:b/>
          <w:bCs/>
          <w:iCs/>
          <w:sz w:val="30"/>
          <w:szCs w:val="28"/>
          <w:lang w:val="en-US"/>
        </w:rPr>
      </w:pP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Объем бюджетных ассигнований Дорожного фонда утверждается решением Совета народных депутатов Промышленновского муниципального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 xml:space="preserve">района </w:t>
      </w:r>
      <w:r w:rsidR="00264BEA" w:rsidRPr="007471FF">
        <w:rPr>
          <w:rFonts w:cs="Arial"/>
        </w:rPr>
        <w:t>на очередной финансовый год и плановый период в размере не менее прогн</w:t>
      </w:r>
      <w:r w:rsidRPr="007471FF">
        <w:rPr>
          <w:rFonts w:cs="Arial"/>
        </w:rPr>
        <w:t>о</w:t>
      </w:r>
      <w:r w:rsidR="00264BEA" w:rsidRPr="007471FF">
        <w:rPr>
          <w:rFonts w:cs="Arial"/>
        </w:rPr>
        <w:t>зируемого объема доходов районного бюджета</w:t>
      </w:r>
      <w:r w:rsidRPr="007471FF">
        <w:rPr>
          <w:rFonts w:cs="Arial"/>
        </w:rPr>
        <w:t xml:space="preserve"> Промышленновского муниципального района от: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акцизов на автомобильный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>бензин, прямогонный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>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доходов от эксплуатации и использования имущества, входящего в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>состав автомобильных дорог общего пользования местного значения, находящихся в муниципальной собственности;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платы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>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денежных средств, поступающих в местный бюджет в связи с нарушением исполнителем (подрядчиком) условий муниципальных контрактов или иных договоров,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>финансируемых за счет средств муниципальных дорожных фондов, или в связи с уклонением от заключения таких контрактов или иных договоров;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поступлений в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>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lastRenderedPageBreak/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Главный распорядитель (главные распорядители) бюджетных ассигнований Дорожного фонда определяются решением о бюджете на очередной финансовый год и плановый период.</w:t>
      </w:r>
    </w:p>
    <w:p w:rsidR="00B06FE1" w:rsidRPr="007471FF" w:rsidRDefault="00B06FE1" w:rsidP="007471FF">
      <w:pPr>
        <w:ind w:firstLine="0"/>
        <w:rPr>
          <w:rFonts w:cs="Arial"/>
        </w:rPr>
      </w:pPr>
    </w:p>
    <w:p w:rsidR="00B06FE1" w:rsidRDefault="00B06FE1" w:rsidP="007471F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471FF">
        <w:rPr>
          <w:rFonts w:cs="Arial"/>
          <w:b/>
          <w:bCs/>
          <w:iCs/>
          <w:sz w:val="30"/>
          <w:szCs w:val="28"/>
        </w:rPr>
        <w:t>III.ИСПОЛЬЗОВАНИЕ БЮДЖЕТНЫХ</w:t>
      </w:r>
      <w:r w:rsidR="007471FF" w:rsidRPr="007471FF">
        <w:rPr>
          <w:rFonts w:cs="Arial"/>
          <w:b/>
          <w:bCs/>
          <w:iCs/>
          <w:sz w:val="30"/>
          <w:szCs w:val="28"/>
        </w:rPr>
        <w:t xml:space="preserve"> </w:t>
      </w:r>
      <w:r w:rsidRPr="007471FF">
        <w:rPr>
          <w:rFonts w:cs="Arial"/>
          <w:b/>
          <w:bCs/>
          <w:iCs/>
          <w:sz w:val="30"/>
          <w:szCs w:val="28"/>
        </w:rPr>
        <w:t>АССИГНОВАНИЙ ДОРОЖНОГО ФОНДА</w:t>
      </w:r>
    </w:p>
    <w:p w:rsidR="007471FF" w:rsidRPr="007471FF" w:rsidRDefault="007471FF" w:rsidP="007471F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3.1.Использование бюджетных ассигнований Дорожного фонда осуществляется в соответствии с муниципальными правовыми актами в сфере дорожного хозяйства, в том числе муниципальными целевыми программами, свобдной бюджетной росписью.</w:t>
      </w:r>
    </w:p>
    <w:p w:rsidR="00B06FE1" w:rsidRPr="007471FF" w:rsidRDefault="007471FF" w:rsidP="007471FF">
      <w:pPr>
        <w:ind w:firstLine="540"/>
        <w:rPr>
          <w:rFonts w:cs="Arial"/>
        </w:rPr>
      </w:pPr>
      <w:r w:rsidRPr="007471FF">
        <w:rPr>
          <w:rFonts w:cs="Arial"/>
        </w:rPr>
        <w:t>3</w:t>
      </w:r>
      <w:r>
        <w:rPr>
          <w:rFonts w:cs="Arial"/>
        </w:rPr>
        <w:t>.</w:t>
      </w:r>
      <w:r w:rsidR="00B06FE1" w:rsidRPr="007471FF">
        <w:rPr>
          <w:rFonts w:cs="Arial"/>
        </w:rPr>
        <w:t>2.Бюджетные ассигнования дорожного фонда направляются на: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  <w:r w:rsidR="00A52902" w:rsidRPr="007471FF">
        <w:rPr>
          <w:rFonts w:cs="Arial"/>
        </w:rPr>
        <w:t xml:space="preserve"> 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- иные мероприятия, в том числе</w:t>
      </w:r>
      <w:r w:rsidR="007471FF" w:rsidRPr="007471FF">
        <w:rPr>
          <w:rFonts w:cs="Arial"/>
        </w:rPr>
        <w:t xml:space="preserve"> </w:t>
      </w:r>
      <w:r w:rsidRPr="007471FF">
        <w:rPr>
          <w:rFonts w:cs="Arial"/>
        </w:rPr>
        <w:t>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06FE1" w:rsidRPr="007471FF" w:rsidRDefault="00B06FE1" w:rsidP="007471FF">
      <w:pPr>
        <w:ind w:firstLine="0"/>
        <w:rPr>
          <w:rFonts w:cs="Arial"/>
        </w:rPr>
      </w:pPr>
    </w:p>
    <w:p w:rsidR="00B06FE1" w:rsidRDefault="00B06FE1" w:rsidP="007471F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471FF">
        <w:rPr>
          <w:rFonts w:cs="Arial"/>
          <w:b/>
          <w:bCs/>
          <w:iCs/>
          <w:sz w:val="30"/>
          <w:szCs w:val="28"/>
        </w:rPr>
        <w:t>IV. ОТЧЕТНОСТЬ И КОНТРОЛЬ ЗА ФОРМИРОВАНИЕМ И ИСПОЛЬЗОВАНИЕМ БЮДЖЕТНЫХ АССИГНОВАНИЙ ДОРОЖНОГО ФОНДА</w:t>
      </w:r>
    </w:p>
    <w:p w:rsidR="007471FF" w:rsidRPr="007471FF" w:rsidRDefault="007471FF" w:rsidP="007471F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4.1. Контроль за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B06FE1" w:rsidRPr="007471FF" w:rsidRDefault="00B06FE1" w:rsidP="007471FF">
      <w:pPr>
        <w:ind w:firstLine="540"/>
        <w:rPr>
          <w:rFonts w:cs="Arial"/>
        </w:rPr>
      </w:pPr>
      <w:r w:rsidRPr="007471FF">
        <w:rPr>
          <w:rFonts w:cs="Arial"/>
        </w:rPr>
        <w:t>4.2. Отчетность об использовании бюджетных ассигнований Дорожного фонда осуществляется в соответствии с федеральными нормативными актами, в том числе приказами Федеральной службы государственной статистики, нормативными правовыми актами Кемеровской области и муниципальными правовыми актами.</w:t>
      </w:r>
    </w:p>
    <w:p w:rsidR="00B06FE1" w:rsidRPr="007471FF" w:rsidRDefault="00B06FE1" w:rsidP="007471FF">
      <w:pPr>
        <w:ind w:firstLine="0"/>
        <w:rPr>
          <w:rFonts w:cs="Arial"/>
        </w:rPr>
      </w:pPr>
    </w:p>
    <w:sectPr w:rsidR="00B06FE1" w:rsidRPr="007471FF" w:rsidSect="008761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61"/>
    <w:multiLevelType w:val="multilevel"/>
    <w:tmpl w:val="34F614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1168048B"/>
    <w:multiLevelType w:val="hybridMultilevel"/>
    <w:tmpl w:val="A1804476"/>
    <w:lvl w:ilvl="0" w:tplc="202A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544398"/>
    <w:multiLevelType w:val="hybridMultilevel"/>
    <w:tmpl w:val="1BB427EC"/>
    <w:lvl w:ilvl="0" w:tplc="9DD6AC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F677EF"/>
    <w:multiLevelType w:val="multilevel"/>
    <w:tmpl w:val="DE62E4A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F9642B"/>
    <w:rsid w:val="0002710B"/>
    <w:rsid w:val="00056E8D"/>
    <w:rsid w:val="000E19D8"/>
    <w:rsid w:val="00181990"/>
    <w:rsid w:val="001F734B"/>
    <w:rsid w:val="002629DF"/>
    <w:rsid w:val="00264BEA"/>
    <w:rsid w:val="002A6ABB"/>
    <w:rsid w:val="002E4A3F"/>
    <w:rsid w:val="003E4CD3"/>
    <w:rsid w:val="00566E9B"/>
    <w:rsid w:val="00646DC0"/>
    <w:rsid w:val="00742B4D"/>
    <w:rsid w:val="007471FF"/>
    <w:rsid w:val="00771E44"/>
    <w:rsid w:val="00845C94"/>
    <w:rsid w:val="008761CB"/>
    <w:rsid w:val="00891770"/>
    <w:rsid w:val="00944DD5"/>
    <w:rsid w:val="009526AF"/>
    <w:rsid w:val="0099117D"/>
    <w:rsid w:val="00A05D66"/>
    <w:rsid w:val="00A52902"/>
    <w:rsid w:val="00A71F01"/>
    <w:rsid w:val="00A8681F"/>
    <w:rsid w:val="00B06FE1"/>
    <w:rsid w:val="00BB33B8"/>
    <w:rsid w:val="00D83FB2"/>
    <w:rsid w:val="00E67C2B"/>
    <w:rsid w:val="00F9642B"/>
    <w:rsid w:val="00F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6E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66E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66E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66E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66E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66E9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6E9B"/>
  </w:style>
  <w:style w:type="character" w:customStyle="1" w:styleId="a3">
    <w:name w:val="Название Знак"/>
    <w:link w:val="a4"/>
    <w:rsid w:val="00771E4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4">
    <w:name w:val="Title"/>
    <w:basedOn w:val="a"/>
    <w:link w:val="a3"/>
    <w:qFormat/>
    <w:rsid w:val="00771E44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30">
    <w:name w:val="Body Text 3"/>
    <w:basedOn w:val="a"/>
    <w:rsid w:val="00771E44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771E44"/>
    <w:pPr>
      <w:keepNext/>
      <w:autoSpaceDE w:val="0"/>
      <w:autoSpaceDN w:val="0"/>
    </w:pPr>
    <w:rPr>
      <w:sz w:val="28"/>
      <w:szCs w:val="28"/>
    </w:rPr>
  </w:style>
  <w:style w:type="paragraph" w:styleId="a5">
    <w:name w:val="Balloon Text"/>
    <w:basedOn w:val="a"/>
    <w:semiHidden/>
    <w:rsid w:val="00A8681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06F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566E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566E9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66E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66E9B"/>
    <w:rPr>
      <w:color w:val="0000FF"/>
      <w:u w:val="none"/>
    </w:rPr>
  </w:style>
  <w:style w:type="paragraph" w:customStyle="1" w:styleId="Application">
    <w:name w:val="Application!Приложение"/>
    <w:rsid w:val="00566E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6E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6E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6E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66E9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8f21b21c-a408-42c4-b9fe-a939b863c84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6336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2013-10-17T09:50:00Z</cp:lastPrinted>
  <dcterms:created xsi:type="dcterms:W3CDTF">2017-10-31T06:42:00Z</dcterms:created>
  <dcterms:modified xsi:type="dcterms:W3CDTF">2017-10-31T06:43:00Z</dcterms:modified>
</cp:coreProperties>
</file>