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C8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Промышленновский район</w:t>
      </w: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2- ой созыв</w:t>
      </w: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от 06.06.2001 г. №163</w:t>
      </w: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</w:p>
    <w:p w:rsidR="00995797" w:rsidRPr="00996DF6" w:rsidRDefault="00995797" w:rsidP="00996DF6">
      <w:pPr>
        <w:spacing w:after="60" w:line="276" w:lineRule="auto"/>
        <w:jc w:val="center"/>
        <w:rPr>
          <w:rFonts w:cs="Arial"/>
          <w:b/>
          <w:bCs/>
          <w:kern w:val="28"/>
          <w:sz w:val="32"/>
          <w:szCs w:val="32"/>
        </w:rPr>
      </w:pPr>
      <w:r w:rsidRPr="00996DF6">
        <w:rPr>
          <w:rFonts w:cs="Arial"/>
          <w:b/>
          <w:bCs/>
          <w:kern w:val="28"/>
          <w:sz w:val="32"/>
          <w:szCs w:val="32"/>
        </w:rPr>
        <w:t>О внесении изменений в Регламент Промышленновского районного</w:t>
      </w:r>
      <w:r w:rsidR="00996DF6" w:rsidRPr="00996DF6">
        <w:rPr>
          <w:rFonts w:cs="Arial"/>
          <w:b/>
          <w:bCs/>
          <w:kern w:val="28"/>
          <w:sz w:val="32"/>
          <w:szCs w:val="32"/>
        </w:rPr>
        <w:t xml:space="preserve"> </w:t>
      </w:r>
      <w:r w:rsidRPr="00996DF6">
        <w:rPr>
          <w:rFonts w:cs="Arial"/>
          <w:b/>
          <w:bCs/>
          <w:kern w:val="28"/>
          <w:sz w:val="32"/>
          <w:szCs w:val="32"/>
        </w:rPr>
        <w:t>Совета народных депутатов.</w:t>
      </w:r>
    </w:p>
    <w:p w:rsidR="00995797" w:rsidRPr="00996DF6" w:rsidRDefault="00995797" w:rsidP="00996DF6">
      <w:pPr>
        <w:spacing w:line="276" w:lineRule="auto"/>
        <w:rPr>
          <w:rFonts w:cs="Arial"/>
        </w:rPr>
      </w:pPr>
    </w:p>
    <w:p w:rsidR="00995797" w:rsidRPr="00996DF6" w:rsidRDefault="00995797" w:rsidP="00996DF6">
      <w:pPr>
        <w:spacing w:line="276" w:lineRule="auto"/>
        <w:rPr>
          <w:rFonts w:cs="Arial"/>
        </w:rPr>
      </w:pPr>
      <w:r w:rsidRPr="00996DF6">
        <w:rPr>
          <w:rFonts w:cs="Arial"/>
        </w:rPr>
        <w:t xml:space="preserve">В связи с изменениями, внесёнными в </w:t>
      </w:r>
      <w:hyperlink r:id="rId6" w:history="1">
        <w:r w:rsidRPr="00996DF6">
          <w:rPr>
            <w:rStyle w:val="a6"/>
            <w:rFonts w:cs="Arial"/>
          </w:rPr>
          <w:t>Устав Промышленновского района</w:t>
        </w:r>
      </w:hyperlink>
      <w:r w:rsidRPr="00996DF6">
        <w:rPr>
          <w:rFonts w:cs="Arial"/>
        </w:rPr>
        <w:t>, Промышленновский районный Совет народных депутатов</w:t>
      </w:r>
    </w:p>
    <w:p w:rsidR="00995797" w:rsidRPr="00996DF6" w:rsidRDefault="00995797" w:rsidP="00996DF6">
      <w:pPr>
        <w:spacing w:line="276" w:lineRule="auto"/>
        <w:rPr>
          <w:rFonts w:cs="Arial"/>
        </w:rPr>
      </w:pPr>
      <w:r w:rsidRPr="00996DF6">
        <w:rPr>
          <w:rFonts w:cs="Arial"/>
        </w:rPr>
        <w:t>ПОСТАНОВИЛ:</w:t>
      </w:r>
    </w:p>
    <w:p w:rsidR="00995797" w:rsidRPr="00996DF6" w:rsidRDefault="00996DF6" w:rsidP="00996DF6">
      <w:pPr>
        <w:spacing w:line="276" w:lineRule="auto"/>
        <w:rPr>
          <w:rFonts w:cs="Arial"/>
        </w:rPr>
      </w:pPr>
      <w:r>
        <w:rPr>
          <w:rFonts w:cs="Arial"/>
        </w:rPr>
        <w:t xml:space="preserve">1. </w:t>
      </w:r>
      <w:r w:rsidR="00995797" w:rsidRPr="00996DF6">
        <w:rPr>
          <w:rFonts w:cs="Arial"/>
        </w:rPr>
        <w:t>Внести в «Регламент Промышленновского районного Совета Кемеровской области» следующие изменения:</w:t>
      </w:r>
    </w:p>
    <w:p w:rsidR="00513E2A" w:rsidRPr="00996DF6" w:rsidRDefault="00996DF6" w:rsidP="00996DF6">
      <w:pPr>
        <w:spacing w:line="276" w:lineRule="auto"/>
        <w:rPr>
          <w:rFonts w:cs="Arial"/>
        </w:rPr>
      </w:pPr>
      <w:r>
        <w:rPr>
          <w:rFonts w:cs="Arial"/>
        </w:rPr>
        <w:t xml:space="preserve">1.1. </w:t>
      </w:r>
      <w:r w:rsidR="00995797" w:rsidRPr="00996DF6">
        <w:rPr>
          <w:rFonts w:cs="Arial"/>
        </w:rPr>
        <w:t>Заглавие названного документа изложить в следующей редакции</w:t>
      </w:r>
      <w:r w:rsidR="00513E2A" w:rsidRPr="00996DF6">
        <w:rPr>
          <w:rFonts w:cs="Arial"/>
        </w:rPr>
        <w:t>: Регламент Промышленновского районного Совета народных депутатов Кемеровской области».</w:t>
      </w:r>
    </w:p>
    <w:p w:rsidR="00513E2A" w:rsidRPr="00996DF6" w:rsidRDefault="00996DF6" w:rsidP="00996DF6">
      <w:pPr>
        <w:spacing w:line="276" w:lineRule="auto"/>
        <w:rPr>
          <w:rFonts w:cs="Arial"/>
        </w:rPr>
      </w:pPr>
      <w:r>
        <w:rPr>
          <w:rFonts w:cs="Arial"/>
        </w:rPr>
        <w:t xml:space="preserve">1.2. </w:t>
      </w:r>
      <w:r w:rsidR="00513E2A" w:rsidRPr="00996DF6">
        <w:rPr>
          <w:rFonts w:cs="Arial"/>
        </w:rPr>
        <w:t>Пункт 2 статьи 1 изложить в следующей редакции:</w:t>
      </w:r>
    </w:p>
    <w:p w:rsidR="00513E2A" w:rsidRPr="00996DF6" w:rsidRDefault="00513E2A" w:rsidP="00996DF6">
      <w:pPr>
        <w:spacing w:line="276" w:lineRule="auto"/>
        <w:rPr>
          <w:rFonts w:cs="Arial"/>
        </w:rPr>
      </w:pPr>
      <w:r w:rsidRPr="00996DF6">
        <w:rPr>
          <w:rFonts w:cs="Arial"/>
        </w:rPr>
        <w:t>«Районный Совет состоит из 26 депутатов. С</w:t>
      </w:r>
      <w:r w:rsidR="00C16F5F" w:rsidRPr="00996DF6">
        <w:rPr>
          <w:rFonts w:cs="Arial"/>
        </w:rPr>
        <w:t xml:space="preserve">рок полномочий </w:t>
      </w:r>
      <w:r w:rsidRPr="00996DF6">
        <w:rPr>
          <w:rFonts w:cs="Arial"/>
        </w:rPr>
        <w:t>депутатов второго созыва – 4 года, последующих созывов – 5 лет».</w:t>
      </w:r>
    </w:p>
    <w:p w:rsidR="00C16F5F" w:rsidRPr="00996DF6" w:rsidRDefault="00996DF6" w:rsidP="00996DF6">
      <w:pPr>
        <w:spacing w:line="276" w:lineRule="auto"/>
        <w:rPr>
          <w:rFonts w:cs="Arial"/>
        </w:rPr>
      </w:pPr>
      <w:r>
        <w:rPr>
          <w:rFonts w:cs="Arial"/>
        </w:rPr>
        <w:t xml:space="preserve">1.3. </w:t>
      </w:r>
      <w:r w:rsidR="00513E2A" w:rsidRPr="00996DF6">
        <w:rPr>
          <w:rFonts w:cs="Arial"/>
        </w:rPr>
        <w:t xml:space="preserve">Пункт 1 </w:t>
      </w:r>
      <w:r w:rsidR="00C16F5F" w:rsidRPr="00996DF6">
        <w:rPr>
          <w:rFonts w:cs="Arial"/>
        </w:rPr>
        <w:t>статьи 4 – ой изложить в следующей редакции: «Работу районного Совета народных депутатов (далее по тексту «Районного Совета») организует его председатель.</w:t>
      </w:r>
    </w:p>
    <w:p w:rsidR="00C16F5F" w:rsidRPr="00996DF6" w:rsidRDefault="00996DF6" w:rsidP="00996DF6">
      <w:pPr>
        <w:spacing w:line="276" w:lineRule="auto"/>
        <w:rPr>
          <w:rFonts w:cs="Arial"/>
        </w:rPr>
      </w:pPr>
      <w:r>
        <w:rPr>
          <w:rFonts w:cs="Arial"/>
        </w:rPr>
        <w:t xml:space="preserve">1.4. </w:t>
      </w:r>
      <w:r w:rsidR="00C16F5F" w:rsidRPr="00996DF6">
        <w:rPr>
          <w:rFonts w:cs="Arial"/>
        </w:rPr>
        <w:t>В тексте регламента наименование должности выборного должностного лица районного Совета «ответственный секретарь» заменить наименованием – председатель».</w:t>
      </w:r>
    </w:p>
    <w:p w:rsidR="00C16F5F" w:rsidRPr="00996DF6" w:rsidRDefault="00996DF6" w:rsidP="00996DF6">
      <w:pPr>
        <w:spacing w:line="276" w:lineRule="auto"/>
        <w:rPr>
          <w:rFonts w:cs="Arial"/>
        </w:rPr>
      </w:pPr>
      <w:r>
        <w:rPr>
          <w:rFonts w:cs="Arial"/>
        </w:rPr>
        <w:t xml:space="preserve">1.5. </w:t>
      </w:r>
      <w:r w:rsidR="00C16F5F" w:rsidRPr="00996DF6">
        <w:rPr>
          <w:rFonts w:cs="Arial"/>
        </w:rPr>
        <w:t>В целях устранения противоречий между п.3</w:t>
      </w:r>
      <w:r w:rsidR="001E6F25" w:rsidRPr="00996DF6">
        <w:rPr>
          <w:rFonts w:cs="Arial"/>
        </w:rPr>
        <w:t xml:space="preserve"> ст.4,</w:t>
      </w:r>
      <w:r w:rsidR="00C16F5F" w:rsidRPr="00996DF6">
        <w:rPr>
          <w:rFonts w:cs="Arial"/>
        </w:rPr>
        <w:t xml:space="preserve"> п.5 ст.5, п.1 ст.7 и п.2 ст.22 изложить п.2 ст. 22 в следующей редакции: «Правовой акт об утверждении районного бюджета, образовании внебюджетных фондов, о финансировании планов и программ развития района, о введении и отмене местных налогов и сборов, о дополнении и изменении регламента районного Совета, о выборах председателя </w:t>
      </w:r>
      <w:r w:rsidR="00C16F5F" w:rsidRPr="00996DF6">
        <w:rPr>
          <w:rFonts w:cs="Arial"/>
        </w:rPr>
        <w:lastRenderedPageBreak/>
        <w:t>районного Совета считается принятым, если за него проголосовало не менее</w:t>
      </w:r>
      <w:r w:rsidR="001E6F25" w:rsidRPr="00996DF6">
        <w:rPr>
          <w:rFonts w:cs="Arial"/>
        </w:rPr>
        <w:t xml:space="preserve"> двух третей от числа депутатов,</w:t>
      </w:r>
      <w:r w:rsidR="00C16F5F" w:rsidRPr="00996DF6">
        <w:rPr>
          <w:rFonts w:cs="Arial"/>
        </w:rPr>
        <w:t xml:space="preserve"> избранных в районный Совет.</w:t>
      </w:r>
    </w:p>
    <w:p w:rsidR="001E6F25" w:rsidRPr="00996DF6" w:rsidRDefault="00996DF6" w:rsidP="00996DF6">
      <w:pPr>
        <w:spacing w:line="276" w:lineRule="auto"/>
        <w:rPr>
          <w:rFonts w:cs="Arial"/>
        </w:rPr>
      </w:pPr>
      <w:r>
        <w:rPr>
          <w:rFonts w:cs="Arial"/>
        </w:rPr>
        <w:t xml:space="preserve">2. </w:t>
      </w:r>
      <w:r w:rsidR="001E6F25" w:rsidRPr="00996DF6">
        <w:rPr>
          <w:rFonts w:cs="Arial"/>
        </w:rPr>
        <w:t>Данное постановление вступает в действие со дня подписания.</w:t>
      </w:r>
    </w:p>
    <w:p w:rsidR="00513E2A" w:rsidRPr="00996DF6" w:rsidRDefault="00996DF6" w:rsidP="00996DF6">
      <w:pPr>
        <w:spacing w:line="276" w:lineRule="auto"/>
        <w:rPr>
          <w:rFonts w:cs="Arial"/>
        </w:rPr>
      </w:pPr>
      <w:r>
        <w:rPr>
          <w:rFonts w:cs="Arial"/>
        </w:rPr>
        <w:t xml:space="preserve">3. </w:t>
      </w:r>
      <w:r w:rsidR="001E6F25" w:rsidRPr="00996DF6">
        <w:rPr>
          <w:rFonts w:cs="Arial"/>
        </w:rPr>
        <w:t>Контроль за исполнением данного постановления возложить на комиссию по правопорядку и соблюдению законности (председатель комиссии Шевченко А.И.)</w:t>
      </w:r>
    </w:p>
    <w:p w:rsidR="00996DF6" w:rsidRDefault="00996DF6" w:rsidP="00996DF6">
      <w:pPr>
        <w:spacing w:line="276" w:lineRule="auto"/>
        <w:rPr>
          <w:rFonts w:cs="Arial"/>
        </w:rPr>
      </w:pPr>
    </w:p>
    <w:p w:rsidR="00996DF6" w:rsidRDefault="001E6F25" w:rsidP="00996DF6">
      <w:pPr>
        <w:spacing w:line="276" w:lineRule="auto"/>
        <w:rPr>
          <w:rFonts w:cs="Arial"/>
        </w:rPr>
      </w:pPr>
      <w:r w:rsidRPr="00996DF6">
        <w:rPr>
          <w:rFonts w:cs="Arial"/>
        </w:rPr>
        <w:t>Глава района</w:t>
      </w:r>
    </w:p>
    <w:p w:rsidR="00995797" w:rsidRPr="00996DF6" w:rsidRDefault="001E6F25" w:rsidP="00996DF6">
      <w:pPr>
        <w:spacing w:line="276" w:lineRule="auto"/>
        <w:rPr>
          <w:rFonts w:cs="Arial"/>
        </w:rPr>
      </w:pPr>
      <w:r w:rsidRPr="00996DF6">
        <w:rPr>
          <w:rFonts w:cs="Arial"/>
        </w:rPr>
        <w:t>А.И.Шмидт</w:t>
      </w:r>
    </w:p>
    <w:sectPr w:rsidR="00995797" w:rsidRPr="00996DF6" w:rsidSect="00996DF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41E"/>
    <w:multiLevelType w:val="multilevel"/>
    <w:tmpl w:val="4616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5797"/>
    <w:rsid w:val="001A5249"/>
    <w:rsid w:val="001E6F25"/>
    <w:rsid w:val="002A5BF8"/>
    <w:rsid w:val="00513E2A"/>
    <w:rsid w:val="005B2C64"/>
    <w:rsid w:val="007136BA"/>
    <w:rsid w:val="00995797"/>
    <w:rsid w:val="00996DF6"/>
    <w:rsid w:val="009A29C8"/>
    <w:rsid w:val="00C16F5F"/>
    <w:rsid w:val="00D7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A5BF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BF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5BF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5BF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5BF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A5BF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A5BF8"/>
  </w:style>
  <w:style w:type="table" w:customStyle="1" w:styleId="21">
    <w:name w:val="Стиль таблицы2"/>
    <w:basedOn w:val="a1"/>
    <w:rsid w:val="005B2C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1E6F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6DF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96DF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96DF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96DF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A5BF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2A5BF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rsid w:val="00996DF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A5B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A5BF8"/>
    <w:rPr>
      <w:color w:val="0000FF"/>
      <w:u w:val="none"/>
    </w:rPr>
  </w:style>
  <w:style w:type="paragraph" w:customStyle="1" w:styleId="Application">
    <w:name w:val="Application!Приложение"/>
    <w:rsid w:val="002A5BF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5BF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5BF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A5BF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A5BF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E0D9-EE76-4A31-B1BB-51A1F0FD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1967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dc:description/>
  <cp:lastModifiedBy>Юрист</cp:lastModifiedBy>
  <cp:revision>1</cp:revision>
  <cp:lastPrinted>2009-10-05T09:12:00Z</cp:lastPrinted>
  <dcterms:created xsi:type="dcterms:W3CDTF">2017-10-31T05:14:00Z</dcterms:created>
  <dcterms:modified xsi:type="dcterms:W3CDTF">2017-10-31T05:15:00Z</dcterms:modified>
</cp:coreProperties>
</file>