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5B" w:rsidRPr="00800F5B" w:rsidRDefault="00800F5B" w:rsidP="00800F5B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800F5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5B" w:rsidRPr="00800F5B" w:rsidRDefault="00800F5B" w:rsidP="00800F5B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0F5B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800F5B" w:rsidRPr="00800F5B" w:rsidRDefault="00800F5B" w:rsidP="00800F5B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0F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800F5B" w:rsidRPr="00800F5B" w:rsidRDefault="00800F5B" w:rsidP="00800F5B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0F5B">
        <w:rPr>
          <w:rFonts w:ascii="Times New Roman" w:eastAsia="Times New Roman" w:hAnsi="Times New Roman" w:cs="Times New Roman"/>
          <w:b/>
          <w:bCs/>
          <w:sz w:val="32"/>
          <w:szCs w:val="32"/>
        </w:rPr>
        <w:t>ПРОМЫШЛЕННОВСКОГО МУНИЦИПАЛЬНОГО РАЙОНА</w:t>
      </w:r>
    </w:p>
    <w:p w:rsidR="00800F5B" w:rsidRPr="00800F5B" w:rsidRDefault="00800F5B" w:rsidP="00800F5B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800F5B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800F5B" w:rsidRPr="00800F5B" w:rsidRDefault="00800F5B" w:rsidP="00800F5B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F5B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B157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00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B157F">
        <w:rPr>
          <w:rFonts w:ascii="Times New Roman" w:eastAsia="Times New Roman" w:hAnsi="Times New Roman" w:cs="Times New Roman"/>
          <w:sz w:val="28"/>
          <w:szCs w:val="28"/>
        </w:rPr>
        <w:t xml:space="preserve">января 2018 </w:t>
      </w:r>
      <w:r w:rsidRPr="00800F5B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800F5B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800F5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00F5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00F5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B157F">
        <w:rPr>
          <w:rFonts w:ascii="Times New Roman" w:eastAsia="Times New Roman" w:hAnsi="Times New Roman" w:cs="Times New Roman"/>
          <w:sz w:val="28"/>
          <w:szCs w:val="28"/>
        </w:rPr>
        <w:t>92-П</w:t>
      </w:r>
    </w:p>
    <w:p w:rsidR="00800F5B" w:rsidRDefault="00800F5B" w:rsidP="00800F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0F5B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800F5B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DF15D2" w:rsidRPr="00800F5B" w:rsidRDefault="00DF15D2" w:rsidP="00800F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674B" w:rsidRPr="00D3309B" w:rsidRDefault="0027140E" w:rsidP="003B674B">
      <w:pPr>
        <w:pStyle w:val="Iauiue"/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1865A3">
        <w:rPr>
          <w:b/>
          <w:sz w:val="28"/>
          <w:szCs w:val="28"/>
        </w:rPr>
        <w:t xml:space="preserve"> в постановление администрации Промышленновского муниципального района от </w:t>
      </w:r>
      <w:r w:rsidR="005218BD">
        <w:rPr>
          <w:b/>
          <w:sz w:val="28"/>
          <w:szCs w:val="28"/>
        </w:rPr>
        <w:t>22.01.2016</w:t>
      </w:r>
      <w:r w:rsidR="001865A3">
        <w:rPr>
          <w:b/>
          <w:sz w:val="28"/>
          <w:szCs w:val="28"/>
        </w:rPr>
        <w:t xml:space="preserve"> № </w:t>
      </w:r>
      <w:r w:rsidR="005218BD">
        <w:rPr>
          <w:b/>
          <w:sz w:val="28"/>
          <w:szCs w:val="28"/>
        </w:rPr>
        <w:t>48</w:t>
      </w:r>
      <w:r w:rsidR="001865A3">
        <w:rPr>
          <w:b/>
          <w:sz w:val="28"/>
          <w:szCs w:val="28"/>
        </w:rPr>
        <w:t>-П «Об утверждении</w:t>
      </w:r>
      <w:r w:rsidR="00DE49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административн</w:t>
      </w:r>
      <w:r w:rsidR="001865A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регламент</w:t>
      </w:r>
      <w:r w:rsidR="001865A3">
        <w:rPr>
          <w:b/>
          <w:sz w:val="28"/>
          <w:szCs w:val="28"/>
        </w:rPr>
        <w:t>а</w:t>
      </w:r>
      <w:r w:rsidR="003B674B" w:rsidRPr="00D3309B">
        <w:rPr>
          <w:b/>
          <w:sz w:val="28"/>
          <w:szCs w:val="28"/>
        </w:rPr>
        <w:t xml:space="preserve"> предоставления муниципальной услуги «</w:t>
      </w:r>
      <w:r w:rsidR="005218BD">
        <w:rPr>
          <w:b/>
          <w:sz w:val="28"/>
          <w:szCs w:val="28"/>
        </w:rPr>
        <w:t>Назначение и выплаты ежемесячной денежной выплаты гражданам, удостоенным звания «Почетный гражданин Промышленновского района»</w:t>
      </w:r>
      <w:r w:rsidR="003B674B" w:rsidRPr="00D3309B">
        <w:rPr>
          <w:b/>
          <w:sz w:val="28"/>
          <w:szCs w:val="28"/>
        </w:rPr>
        <w:t xml:space="preserve"> </w:t>
      </w:r>
    </w:p>
    <w:p w:rsidR="003B674B" w:rsidRPr="00D3309B" w:rsidRDefault="003B674B" w:rsidP="003B674B">
      <w:pPr>
        <w:autoSpaceDE w:val="0"/>
        <w:rPr>
          <w:sz w:val="28"/>
          <w:szCs w:val="28"/>
        </w:rPr>
      </w:pPr>
    </w:p>
    <w:p w:rsidR="003B674B" w:rsidRPr="00D3309B" w:rsidRDefault="00DE4959" w:rsidP="005218BD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5A3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83636B">
        <w:rPr>
          <w:sz w:val="28"/>
          <w:szCs w:val="28"/>
        </w:rPr>
        <w:t xml:space="preserve"> </w:t>
      </w:r>
      <w:r w:rsidR="001865A3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</w:t>
      </w:r>
      <w:r w:rsidR="00836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65A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83636B">
        <w:rPr>
          <w:sz w:val="28"/>
          <w:szCs w:val="28"/>
        </w:rPr>
        <w:t xml:space="preserve"> </w:t>
      </w:r>
      <w:r w:rsidR="005218BD">
        <w:rPr>
          <w:sz w:val="28"/>
          <w:szCs w:val="28"/>
        </w:rPr>
        <w:t>постановлением администрации Промышленновского муниципального района от 19.09.2011 № 1182-П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: </w:t>
      </w:r>
    </w:p>
    <w:p w:rsidR="00D23FFA" w:rsidRDefault="00D23FFA" w:rsidP="00D23FFA">
      <w:pPr>
        <w:pStyle w:val="ConsPlusTitle"/>
        <w:widowControl/>
        <w:ind w:right="-3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0F6E89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Промышленнов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муниципального района от </w:t>
      </w:r>
      <w:r w:rsidR="005218BD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84F0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Pr="00384F0A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5218B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84F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5218BD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384F0A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  <w:r>
        <w:rPr>
          <w:b w:val="0"/>
          <w:sz w:val="28"/>
          <w:szCs w:val="28"/>
        </w:rPr>
        <w:t xml:space="preserve"> </w:t>
      </w:r>
      <w:r w:rsidR="00DE4959">
        <w:rPr>
          <w:b w:val="0"/>
          <w:sz w:val="28"/>
          <w:szCs w:val="28"/>
        </w:rPr>
        <w:t>«</w:t>
      </w:r>
      <w:r w:rsidR="00DE4959" w:rsidRPr="00DE495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E4959">
        <w:rPr>
          <w:rFonts w:ascii="Times New Roman" w:hAnsi="Times New Roman" w:cs="Times New Roman"/>
          <w:b w:val="0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086BAF">
        <w:rPr>
          <w:b w:val="0"/>
          <w:sz w:val="28"/>
          <w:szCs w:val="28"/>
        </w:rPr>
        <w:t xml:space="preserve"> </w:t>
      </w:r>
      <w:r w:rsidRPr="00D23FFA">
        <w:rPr>
          <w:rFonts w:ascii="Times New Roman" w:hAnsi="Times New Roman" w:cs="Times New Roman"/>
          <w:b w:val="0"/>
          <w:sz w:val="28"/>
          <w:szCs w:val="28"/>
        </w:rPr>
        <w:t>«</w:t>
      </w:r>
      <w:r w:rsidR="005218BD">
        <w:rPr>
          <w:rFonts w:ascii="Times New Roman" w:hAnsi="Times New Roman" w:cs="Times New Roman"/>
          <w:b w:val="0"/>
          <w:sz w:val="28"/>
          <w:szCs w:val="28"/>
        </w:rPr>
        <w:t>Назначение и выплаты ежемесячной денежной выплаты гражданам, удостоенным звания «Почетный гражданин Промышленновского района</w:t>
      </w:r>
      <w:r w:rsidR="007120E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23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29EB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</w:t>
      </w:r>
      <w:r w:rsidR="00FB05C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F6E89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0B37BB" w:rsidRPr="000B37BB" w:rsidRDefault="00D23FFA" w:rsidP="000B37BB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0B37BB">
        <w:rPr>
          <w:rFonts w:ascii="Times New Roman" w:hAnsi="Times New Roman" w:cs="Times New Roman"/>
          <w:sz w:val="28"/>
          <w:szCs w:val="28"/>
        </w:rPr>
        <w:t xml:space="preserve">. </w:t>
      </w:r>
      <w:r w:rsidR="000B37BB" w:rsidRPr="000B37BB">
        <w:rPr>
          <w:rFonts w:ascii="Times New Roman" w:hAnsi="Times New Roman" w:cs="Times New Roman"/>
          <w:bCs/>
          <w:sz w:val="28"/>
          <w:szCs w:val="28"/>
        </w:rPr>
        <w:t>пункт 2.3.</w:t>
      </w:r>
      <w:r w:rsidR="000B37BB" w:rsidRPr="000B3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5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3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BB" w:rsidRPr="000B37BB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0B3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BB" w:rsidRPr="000B37BB">
        <w:rPr>
          <w:rFonts w:ascii="Times New Roman" w:eastAsia="Times New Roman" w:hAnsi="Times New Roman" w:cs="Times New Roman"/>
          <w:sz w:val="28"/>
          <w:szCs w:val="26"/>
        </w:rPr>
        <w:t>согласно приложению № 1 к данному постановлению.</w:t>
      </w:r>
    </w:p>
    <w:p w:rsidR="000B37BB" w:rsidRPr="00D3309B" w:rsidRDefault="000B37BB" w:rsidP="000B37BB">
      <w:pPr>
        <w:pStyle w:val="Iauiue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09B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</w:t>
      </w:r>
      <w:r w:rsidR="00563D42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0B37BB" w:rsidRPr="00D3309B" w:rsidRDefault="000B37BB" w:rsidP="000B37B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309B">
        <w:rPr>
          <w:sz w:val="28"/>
          <w:szCs w:val="28"/>
        </w:rPr>
        <w:t xml:space="preserve">. </w:t>
      </w:r>
      <w:proofErr w:type="gramStart"/>
      <w:r w:rsidRPr="00D3309B">
        <w:rPr>
          <w:sz w:val="28"/>
          <w:szCs w:val="28"/>
        </w:rPr>
        <w:t>Контроль за</w:t>
      </w:r>
      <w:proofErr w:type="gramEnd"/>
      <w:r w:rsidRPr="00D3309B">
        <w:rPr>
          <w:sz w:val="28"/>
          <w:szCs w:val="28"/>
        </w:rPr>
        <w:t xml:space="preserve"> исполнением настоящего постановления возложить на заместителя     главы     Промышленновского     муниципального   района</w:t>
      </w:r>
      <w:r>
        <w:rPr>
          <w:sz w:val="28"/>
          <w:szCs w:val="28"/>
        </w:rPr>
        <w:t xml:space="preserve"> </w:t>
      </w:r>
      <w:r w:rsidRPr="00D3309B">
        <w:rPr>
          <w:sz w:val="28"/>
          <w:szCs w:val="28"/>
        </w:rPr>
        <w:t xml:space="preserve"> С.А. </w:t>
      </w:r>
      <w:proofErr w:type="spellStart"/>
      <w:r w:rsidRPr="00D3309B">
        <w:rPr>
          <w:sz w:val="28"/>
          <w:szCs w:val="28"/>
        </w:rPr>
        <w:t>Федарюк</w:t>
      </w:r>
      <w:proofErr w:type="spellEnd"/>
      <w:r w:rsidRPr="00D3309B">
        <w:rPr>
          <w:sz w:val="28"/>
          <w:szCs w:val="28"/>
        </w:rPr>
        <w:t xml:space="preserve">. </w:t>
      </w:r>
    </w:p>
    <w:p w:rsidR="000B37BB" w:rsidRPr="00D3309B" w:rsidRDefault="000B37BB" w:rsidP="000B37B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309B">
        <w:rPr>
          <w:sz w:val="28"/>
          <w:szCs w:val="28"/>
        </w:rPr>
        <w:t xml:space="preserve">. </w:t>
      </w:r>
      <w:r w:rsidRPr="00D330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3309B">
        <w:rPr>
          <w:sz w:val="28"/>
          <w:szCs w:val="28"/>
        </w:rPr>
        <w:t>Постановление вступает в силу со дня подписания.</w:t>
      </w:r>
    </w:p>
    <w:tbl>
      <w:tblPr>
        <w:tblW w:w="0" w:type="auto"/>
        <w:tblLayout w:type="fixed"/>
        <w:tblLook w:val="0000"/>
      </w:tblPr>
      <w:tblGrid>
        <w:gridCol w:w="5882"/>
        <w:gridCol w:w="3226"/>
      </w:tblGrid>
      <w:tr w:rsidR="000B37BB" w:rsidRPr="00EE61B6" w:rsidTr="007B0D4F">
        <w:tc>
          <w:tcPr>
            <w:tcW w:w="5882" w:type="dxa"/>
            <w:shd w:val="clear" w:color="auto" w:fill="auto"/>
          </w:tcPr>
          <w:p w:rsidR="000B37BB" w:rsidRPr="00EE61B6" w:rsidRDefault="000B37BB" w:rsidP="007B0D4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0B37BB" w:rsidRPr="00EE61B6" w:rsidRDefault="000B37BB" w:rsidP="007B0D4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7BB" w:rsidRPr="00EE61B6" w:rsidTr="007B0D4F">
        <w:tc>
          <w:tcPr>
            <w:tcW w:w="5882" w:type="dxa"/>
            <w:shd w:val="clear" w:color="auto" w:fill="auto"/>
          </w:tcPr>
          <w:p w:rsidR="000B37BB" w:rsidRDefault="000B37BB" w:rsidP="007B0D4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BB" w:rsidRDefault="000B37BB" w:rsidP="007B0D4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BB" w:rsidRPr="00EE61B6" w:rsidRDefault="000B37BB" w:rsidP="007B0D4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0B37BB" w:rsidRPr="00EE61B6" w:rsidRDefault="000B37BB" w:rsidP="007B0D4F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7BB" w:rsidRPr="00D3309B" w:rsidRDefault="000B37BB" w:rsidP="000B37BB">
      <w:pPr>
        <w:autoSpaceDE w:val="0"/>
        <w:spacing w:after="0"/>
        <w:rPr>
          <w:sz w:val="28"/>
          <w:szCs w:val="28"/>
        </w:rPr>
      </w:pPr>
    </w:p>
    <w:tbl>
      <w:tblPr>
        <w:tblW w:w="9303" w:type="dxa"/>
        <w:tblLook w:val="01E0"/>
      </w:tblPr>
      <w:tblGrid>
        <w:gridCol w:w="6008"/>
        <w:gridCol w:w="3295"/>
      </w:tblGrid>
      <w:tr w:rsidR="000B37BB" w:rsidRPr="000F5652" w:rsidTr="007B0D4F">
        <w:trPr>
          <w:trHeight w:val="453"/>
        </w:trPr>
        <w:tc>
          <w:tcPr>
            <w:tcW w:w="6008" w:type="dxa"/>
            <w:shd w:val="clear" w:color="auto" w:fill="auto"/>
          </w:tcPr>
          <w:p w:rsidR="000B37BB" w:rsidRPr="000F5652" w:rsidRDefault="000B37BB" w:rsidP="007B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7BB" w:rsidRPr="000F5652" w:rsidRDefault="000B37BB" w:rsidP="007B0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295" w:type="dxa"/>
            <w:shd w:val="clear" w:color="auto" w:fill="auto"/>
          </w:tcPr>
          <w:p w:rsidR="000B37BB" w:rsidRPr="000F5652" w:rsidRDefault="000B37BB" w:rsidP="007B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7BB" w:rsidRPr="000F5652" w:rsidRDefault="000B37BB" w:rsidP="007B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37BB" w:rsidRPr="000F5652" w:rsidTr="007B0D4F">
        <w:trPr>
          <w:trHeight w:val="238"/>
        </w:trPr>
        <w:tc>
          <w:tcPr>
            <w:tcW w:w="6008" w:type="dxa"/>
            <w:shd w:val="clear" w:color="auto" w:fill="auto"/>
          </w:tcPr>
          <w:p w:rsidR="000B37BB" w:rsidRPr="000F5652" w:rsidRDefault="000B37BB" w:rsidP="007B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95" w:type="dxa"/>
            <w:shd w:val="clear" w:color="auto" w:fill="auto"/>
          </w:tcPr>
          <w:p w:rsidR="000B37BB" w:rsidRPr="000F5652" w:rsidRDefault="000B37BB" w:rsidP="007B0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Д.П. Ильин</w:t>
            </w:r>
          </w:p>
        </w:tc>
      </w:tr>
      <w:tr w:rsidR="000B37BB" w:rsidRPr="000F5652" w:rsidTr="007B0D4F">
        <w:trPr>
          <w:trHeight w:val="226"/>
        </w:trPr>
        <w:tc>
          <w:tcPr>
            <w:tcW w:w="6008" w:type="dxa"/>
            <w:shd w:val="clear" w:color="auto" w:fill="auto"/>
          </w:tcPr>
          <w:p w:rsidR="000B37BB" w:rsidRPr="000F5652" w:rsidRDefault="000B37BB" w:rsidP="007B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</w:tcPr>
          <w:p w:rsidR="000B37BB" w:rsidRPr="000F5652" w:rsidRDefault="000B37BB" w:rsidP="007B0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37BB" w:rsidRPr="000F5652" w:rsidTr="007B0D4F">
        <w:trPr>
          <w:trHeight w:val="464"/>
        </w:trPr>
        <w:tc>
          <w:tcPr>
            <w:tcW w:w="6008" w:type="dxa"/>
            <w:shd w:val="clear" w:color="auto" w:fill="auto"/>
          </w:tcPr>
          <w:p w:rsidR="000B37BB" w:rsidRPr="000F5652" w:rsidRDefault="000B37BB" w:rsidP="007B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</w:tcPr>
          <w:p w:rsidR="000B37BB" w:rsidRPr="000F5652" w:rsidRDefault="000B37BB" w:rsidP="007B0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37BB" w:rsidRPr="00D3309B" w:rsidRDefault="000B37BB" w:rsidP="000B37BB">
      <w:pPr>
        <w:autoSpaceDE w:val="0"/>
        <w:rPr>
          <w:sz w:val="28"/>
          <w:szCs w:val="28"/>
        </w:rPr>
      </w:pPr>
    </w:p>
    <w:p w:rsidR="00EE61B6" w:rsidRDefault="00EE61B6" w:rsidP="003B674B">
      <w:pPr>
        <w:autoSpaceDE w:val="0"/>
        <w:rPr>
          <w:sz w:val="28"/>
          <w:szCs w:val="28"/>
        </w:rPr>
      </w:pPr>
    </w:p>
    <w:p w:rsidR="000F5652" w:rsidRPr="00D3309B" w:rsidRDefault="000F5652" w:rsidP="003B674B">
      <w:pPr>
        <w:autoSpaceDE w:val="0"/>
        <w:rPr>
          <w:sz w:val="28"/>
          <w:szCs w:val="28"/>
        </w:rPr>
      </w:pPr>
    </w:p>
    <w:p w:rsidR="003B674B" w:rsidRPr="00D3309B" w:rsidRDefault="003B674B" w:rsidP="003B674B">
      <w:pPr>
        <w:autoSpaceDE w:val="0"/>
        <w:rPr>
          <w:sz w:val="28"/>
          <w:szCs w:val="28"/>
        </w:rPr>
      </w:pPr>
    </w:p>
    <w:p w:rsidR="003B674B" w:rsidRPr="00EE61B6" w:rsidRDefault="003B674B" w:rsidP="00EE61B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74B" w:rsidRPr="00EE61B6" w:rsidRDefault="003B674B" w:rsidP="00EE61B6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3B674B" w:rsidRPr="00EE61B6" w:rsidRDefault="003B674B" w:rsidP="00EE61B6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3B674B" w:rsidRPr="00EE61B6" w:rsidRDefault="003B674B" w:rsidP="00EE61B6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EE61B6">
        <w:rPr>
          <w:rFonts w:ascii="Times New Roman" w:hAnsi="Times New Roman" w:cs="Times New Roman"/>
        </w:rPr>
        <w:t>Исп. О.В. Коровина</w:t>
      </w:r>
    </w:p>
    <w:p w:rsidR="003B674B" w:rsidRPr="00EE61B6" w:rsidRDefault="003B674B" w:rsidP="00EE61B6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EE61B6">
        <w:rPr>
          <w:rFonts w:ascii="Times New Roman" w:hAnsi="Times New Roman" w:cs="Times New Roman"/>
        </w:rPr>
        <w:t>Тел: 7-43-83</w:t>
      </w:r>
    </w:p>
    <w:p w:rsidR="003B674B" w:rsidRPr="00D3309B" w:rsidRDefault="003B674B" w:rsidP="00EE61B6">
      <w:pPr>
        <w:autoSpaceDE w:val="0"/>
        <w:spacing w:after="0"/>
        <w:rPr>
          <w:sz w:val="28"/>
          <w:szCs w:val="28"/>
        </w:rPr>
      </w:pPr>
    </w:p>
    <w:p w:rsidR="003B674B" w:rsidRDefault="003B674B" w:rsidP="003B674B"/>
    <w:p w:rsidR="00DE4959" w:rsidRDefault="00DE4959" w:rsidP="003B674B"/>
    <w:p w:rsidR="00DE4959" w:rsidRDefault="00DE4959" w:rsidP="003B674B"/>
    <w:p w:rsidR="000B37BB" w:rsidRDefault="000B37BB" w:rsidP="003B674B"/>
    <w:p w:rsidR="000B37BB" w:rsidRDefault="000B37BB" w:rsidP="003B674B"/>
    <w:p w:rsidR="000B37BB" w:rsidRDefault="000B37BB" w:rsidP="003B674B"/>
    <w:p w:rsidR="000B37BB" w:rsidRDefault="000B37BB" w:rsidP="003B674B"/>
    <w:p w:rsidR="000B37BB" w:rsidRDefault="000B37BB" w:rsidP="003B674B"/>
    <w:p w:rsidR="00DF15D2" w:rsidRDefault="00F67A40" w:rsidP="00F6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A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F15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F15D2" w:rsidRDefault="00DF15D2" w:rsidP="00F6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5D2" w:rsidRDefault="00DF15D2" w:rsidP="00F6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F15D2" w:rsidRDefault="00DF15D2" w:rsidP="00F6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5D2" w:rsidRDefault="00DF15D2" w:rsidP="00F6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5D2" w:rsidRDefault="00DF15D2" w:rsidP="00F6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5D2" w:rsidRDefault="00DF15D2" w:rsidP="00F6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5D2" w:rsidRDefault="00DF15D2" w:rsidP="00F6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A40" w:rsidRPr="00F67A40" w:rsidRDefault="00DF15D2" w:rsidP="00F6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F67A40" w:rsidRPr="00F67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F67A40" w:rsidRPr="00F67A40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F67A40" w:rsidRPr="00F67A40" w:rsidRDefault="00F67A40" w:rsidP="00F6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A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к постановлению</w:t>
      </w:r>
    </w:p>
    <w:p w:rsidR="00F67A40" w:rsidRPr="00F67A40" w:rsidRDefault="00F67A40" w:rsidP="00F6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A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F67A40" w:rsidRPr="00F67A40" w:rsidRDefault="00F67A40" w:rsidP="00F6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A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</w:p>
    <w:p w:rsidR="00F67A40" w:rsidRPr="00F67A40" w:rsidRDefault="00F67A40" w:rsidP="00F6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A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9B157F">
        <w:rPr>
          <w:rFonts w:ascii="Times New Roman" w:eastAsia="Times New Roman" w:hAnsi="Times New Roman" w:cs="Times New Roman"/>
          <w:sz w:val="28"/>
          <w:szCs w:val="28"/>
        </w:rPr>
        <w:t>25 января 20</w:t>
      </w:r>
      <w:r w:rsidR="004D37C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B157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67A4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B157F">
        <w:rPr>
          <w:rFonts w:ascii="Times New Roman" w:eastAsia="Times New Roman" w:hAnsi="Times New Roman" w:cs="Times New Roman"/>
          <w:sz w:val="28"/>
          <w:szCs w:val="28"/>
        </w:rPr>
        <w:t xml:space="preserve"> 92-П</w:t>
      </w:r>
    </w:p>
    <w:p w:rsidR="000B37BB" w:rsidRDefault="000B37BB" w:rsidP="00505A20">
      <w:pPr>
        <w:spacing w:after="0" w:line="240" w:lineRule="auto"/>
        <w:ind w:firstLine="567"/>
        <w:jc w:val="both"/>
      </w:pPr>
    </w:p>
    <w:p w:rsidR="00F67A40" w:rsidRPr="00F67A40" w:rsidRDefault="00F67A40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A40" w:rsidRDefault="00F67A40" w:rsidP="004529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7A40">
        <w:rPr>
          <w:rFonts w:ascii="Times New Roman" w:hAnsi="Times New Roman" w:cs="Times New Roman"/>
          <w:sz w:val="28"/>
          <w:szCs w:val="28"/>
        </w:rPr>
        <w:t>2.3.  Порядок обращения в УСЗН администрации Промышленновского муниципального района для подачи документов и получения денежного вознаграждения</w:t>
      </w:r>
    </w:p>
    <w:p w:rsidR="00DF15D2" w:rsidRDefault="00DF15D2" w:rsidP="004529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7A40" w:rsidRDefault="00196CFF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Для получения денежного вознаграждения граждане или лица, уполномоченные ими на основании доверенности, оформленной в соответствии с законодательством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6CFF" w:rsidRDefault="00196CFF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предоставление денежного вознаграждения (приложение № 2 к настоящему регламенту);</w:t>
      </w:r>
    </w:p>
    <w:p w:rsidR="00196CFF" w:rsidRDefault="00196CFF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Промышленновского районного Совета народных депутатов о присвоении звания «Почетный гражданин Промышленновского района»;</w:t>
      </w:r>
    </w:p>
    <w:p w:rsidR="00196CFF" w:rsidRDefault="00196CFF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паспорт, либо документ, удостоверяющий личность гражданина, выданный уполномоченным государственным органом;</w:t>
      </w:r>
    </w:p>
    <w:p w:rsidR="00196CFF" w:rsidRDefault="00196CFF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(ИНН);</w:t>
      </w:r>
    </w:p>
    <w:p w:rsidR="00196CFF" w:rsidRDefault="00196CFF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номер банковского счета.</w:t>
      </w:r>
    </w:p>
    <w:p w:rsidR="00196CFF" w:rsidRDefault="00196CFF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Для получения денежного вознаграждения в случае присвоения звания «Почетный гражданин Промышленновского района» посмертно граждане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6CFF" w:rsidRDefault="00196CFF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заявление от законного представителя ребенка (детей) на предоставление денежного вознаграждения (приложение № 2 к настоящему регламенту);</w:t>
      </w:r>
    </w:p>
    <w:p w:rsidR="00196CFF" w:rsidRDefault="00196CFF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5A20">
        <w:rPr>
          <w:rFonts w:ascii="Times New Roman" w:hAnsi="Times New Roman" w:cs="Times New Roman"/>
          <w:sz w:val="28"/>
          <w:szCs w:val="28"/>
        </w:rPr>
        <w:t>решение Промышленновского районного Совета народных депутатов о присвоении звания «Почетный гражданин Промышленновского района» посмертно;</w:t>
      </w:r>
    </w:p>
    <w:p w:rsidR="00505A20" w:rsidRDefault="00505A20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о смерти гражданина, удостоенного звания «Почетный гражданин Промышленновского района» посмертно;</w:t>
      </w:r>
    </w:p>
    <w:p w:rsidR="00505A20" w:rsidRDefault="00505A20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о рождении (усыновлении) ребенка (детей);</w:t>
      </w:r>
    </w:p>
    <w:p w:rsidR="00505A20" w:rsidRDefault="00505A20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паспорт, либо документ, удостоверяющий личность законного представителя ребенка (детей), выданный уполномоченным государственным органом;</w:t>
      </w:r>
    </w:p>
    <w:p w:rsidR="00505A20" w:rsidRDefault="00505A20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о заключении брака;</w:t>
      </w:r>
    </w:p>
    <w:p w:rsidR="00505A20" w:rsidRDefault="00F26587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EB2">
        <w:rPr>
          <w:rFonts w:ascii="Times New Roman" w:hAnsi="Times New Roman" w:cs="Times New Roman"/>
          <w:sz w:val="28"/>
          <w:szCs w:val="28"/>
        </w:rPr>
        <w:t>с</w:t>
      </w:r>
      <w:r w:rsidR="00505A20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 законного представителя ребенка (детей) – физического лица по месту жительства на территории РФ (ИНН);</w:t>
      </w:r>
    </w:p>
    <w:p w:rsidR="00505A20" w:rsidRDefault="00505A20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номер банковского счета. </w:t>
      </w:r>
    </w:p>
    <w:p w:rsidR="0006279E" w:rsidRDefault="0006279E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2.3.3. Лица, являющиеся получателем ежемесячной денежной выплаты согласно данному административному регламенту  и выехавшие на постоянное место жительства за пределы Кемеровской области, обязаны предоставлять в 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документ, подтверждающий факт нахождения его в живых на 31 декабря каждого года. </w:t>
      </w:r>
    </w:p>
    <w:p w:rsidR="0006279E" w:rsidRDefault="0006279E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Истребование от гражданина нескольких документов для подтверждения одних и тех же сведений не допускается.</w:t>
      </w:r>
    </w:p>
    <w:p w:rsidR="0006279E" w:rsidRDefault="0006279E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Требования к оформлению заявления о предоставлении денежного вознаграждения:</w:t>
      </w:r>
    </w:p>
    <w:p w:rsidR="0006279E" w:rsidRDefault="0006279E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заявление может быть заполнено от руки самим заявителем или по его просьбе специалистом осуществляющим прием документов или машинным способом, распечатано посредством электронных печатающих устройств;</w:t>
      </w:r>
    </w:p>
    <w:p w:rsidR="0006279E" w:rsidRDefault="0006279E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заявление оформляется в единственном экземпляре – подлиннике;</w:t>
      </w:r>
    </w:p>
    <w:p w:rsidR="0006279E" w:rsidRDefault="0006279E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3860">
        <w:rPr>
          <w:rFonts w:ascii="Times New Roman" w:hAnsi="Times New Roman" w:cs="Times New Roman"/>
          <w:sz w:val="28"/>
          <w:szCs w:val="28"/>
        </w:rPr>
        <w:t>заявление подписывается лично получателем денежного вознаграждения;</w:t>
      </w:r>
    </w:p>
    <w:p w:rsidR="00A83860" w:rsidRDefault="00A83860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 по зернению вправе использовать факсимильное воспроизведение его собственноручной подписи, проставляемое с помощью средства механического копирования, при условии наличия у него нотариального свидетельства об удостоверении тождественности собственноручной подписи инвалида по зрению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факсимильными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воспроизведением его собственноручной подписи, выданное в порядке.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Установленном  законодательством о нотариате. </w:t>
      </w:r>
      <w:proofErr w:type="gramEnd"/>
    </w:p>
    <w:p w:rsidR="00A83860" w:rsidRDefault="00A83860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Требование от граждан документов, не предусмотренных настоящим административным регламентом, не допускается. </w:t>
      </w:r>
    </w:p>
    <w:p w:rsidR="00A83860" w:rsidRDefault="00A83860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Документы, необходимые для предоставления денежного вознаграждения, указанные в пункте 2.3.1. настоящего подраздела, предоставляются непосредственно специалисту УСЗН администрации Промышленновского муниципального района при личном обращении гражданина (законного представителя: представителя, действующего на основании доверенности).</w:t>
      </w:r>
    </w:p>
    <w:p w:rsidR="00A83860" w:rsidRDefault="00A83860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Документы, необходимые для предоставления денежного вознаграждения, могут направляться в УСЗН администрации Промышленновского муниципального района через организации федеральной почтовой связи. В этом случае копии документов, направляемых по почте, должны </w:t>
      </w:r>
      <w:r w:rsidR="00452927">
        <w:rPr>
          <w:rFonts w:ascii="Times New Roman" w:hAnsi="Times New Roman" w:cs="Times New Roman"/>
          <w:sz w:val="28"/>
          <w:szCs w:val="28"/>
        </w:rPr>
        <w:t>быть заверены в установленном законодательством порядке. При этом днем приема документов является дата, указанная в почтовом штемпеле места их отправления.</w:t>
      </w:r>
    </w:p>
    <w:p w:rsidR="00452927" w:rsidRDefault="00452927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5D2" w:rsidRDefault="00DF15D2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5D2" w:rsidRDefault="00DF15D2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27" w:rsidRDefault="00452927" w:rsidP="00505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27" w:rsidRPr="00452927" w:rsidRDefault="00452927" w:rsidP="004529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52927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452927" w:rsidRPr="00452927" w:rsidRDefault="00452927" w:rsidP="004529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927">
        <w:rPr>
          <w:rFonts w:ascii="Times New Roman" w:eastAsia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     С. А. </w:t>
      </w:r>
      <w:proofErr w:type="spellStart"/>
      <w:r w:rsidRPr="00452927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  <w:r w:rsidRPr="00452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52927" w:rsidRPr="00452927" w:rsidSect="00DF15D2"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860" w:rsidRDefault="00310860" w:rsidP="00C17291">
      <w:pPr>
        <w:spacing w:after="0" w:line="240" w:lineRule="auto"/>
      </w:pPr>
      <w:r>
        <w:separator/>
      </w:r>
    </w:p>
  </w:endnote>
  <w:endnote w:type="continuationSeparator" w:id="1">
    <w:p w:rsidR="00310860" w:rsidRDefault="00310860" w:rsidP="00C1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860" w:rsidRDefault="00310860" w:rsidP="00C17291">
      <w:pPr>
        <w:spacing w:after="0" w:line="240" w:lineRule="auto"/>
      </w:pPr>
      <w:r>
        <w:separator/>
      </w:r>
    </w:p>
  </w:footnote>
  <w:footnote w:type="continuationSeparator" w:id="1">
    <w:p w:rsidR="00310860" w:rsidRDefault="00310860" w:rsidP="00C1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74B"/>
    <w:rsid w:val="0006279E"/>
    <w:rsid w:val="000935DD"/>
    <w:rsid w:val="000A0219"/>
    <w:rsid w:val="000A77D5"/>
    <w:rsid w:val="000B37BB"/>
    <w:rsid w:val="000F5652"/>
    <w:rsid w:val="00121F28"/>
    <w:rsid w:val="001865A3"/>
    <w:rsid w:val="00196CFF"/>
    <w:rsid w:val="001A7A28"/>
    <w:rsid w:val="00205B27"/>
    <w:rsid w:val="0027140E"/>
    <w:rsid w:val="002B2A47"/>
    <w:rsid w:val="002C4520"/>
    <w:rsid w:val="00310860"/>
    <w:rsid w:val="003729EB"/>
    <w:rsid w:val="003B674B"/>
    <w:rsid w:val="00452927"/>
    <w:rsid w:val="004D37C9"/>
    <w:rsid w:val="00505A20"/>
    <w:rsid w:val="005218BD"/>
    <w:rsid w:val="00557DE0"/>
    <w:rsid w:val="00563079"/>
    <w:rsid w:val="00563D42"/>
    <w:rsid w:val="005920C9"/>
    <w:rsid w:val="005D66E6"/>
    <w:rsid w:val="00605674"/>
    <w:rsid w:val="00684540"/>
    <w:rsid w:val="007120EA"/>
    <w:rsid w:val="00800F5B"/>
    <w:rsid w:val="0083636B"/>
    <w:rsid w:val="008C6CFB"/>
    <w:rsid w:val="0097561A"/>
    <w:rsid w:val="00987205"/>
    <w:rsid w:val="009B157F"/>
    <w:rsid w:val="009B5097"/>
    <w:rsid w:val="00A07630"/>
    <w:rsid w:val="00A83860"/>
    <w:rsid w:val="00B4151A"/>
    <w:rsid w:val="00B85F29"/>
    <w:rsid w:val="00C17291"/>
    <w:rsid w:val="00C216DC"/>
    <w:rsid w:val="00C21B19"/>
    <w:rsid w:val="00C35CE5"/>
    <w:rsid w:val="00C43F24"/>
    <w:rsid w:val="00C55C03"/>
    <w:rsid w:val="00CF2AB8"/>
    <w:rsid w:val="00CF5BA8"/>
    <w:rsid w:val="00D01EB2"/>
    <w:rsid w:val="00D23FFA"/>
    <w:rsid w:val="00D26FBE"/>
    <w:rsid w:val="00DA520F"/>
    <w:rsid w:val="00DE4959"/>
    <w:rsid w:val="00DF15D2"/>
    <w:rsid w:val="00E10800"/>
    <w:rsid w:val="00EE61B6"/>
    <w:rsid w:val="00F26587"/>
    <w:rsid w:val="00F45D83"/>
    <w:rsid w:val="00F67A40"/>
    <w:rsid w:val="00FB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9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674B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B67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B674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apple-converted-space">
    <w:name w:val="apple-converted-space"/>
    <w:basedOn w:val="a0"/>
    <w:rsid w:val="003B674B"/>
  </w:style>
  <w:style w:type="paragraph" w:customStyle="1" w:styleId="Iauiue">
    <w:name w:val="Iau?iue"/>
    <w:rsid w:val="003B6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B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3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291"/>
  </w:style>
  <w:style w:type="paragraph" w:styleId="a7">
    <w:name w:val="footer"/>
    <w:basedOn w:val="a"/>
    <w:link w:val="a8"/>
    <w:uiPriority w:val="99"/>
    <w:unhideWhenUsed/>
    <w:rsid w:val="00C1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69E2-2160-436F-9F14-32671E56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k285</cp:lastModifiedBy>
  <cp:revision>34</cp:revision>
  <cp:lastPrinted>2018-01-22T05:10:00Z</cp:lastPrinted>
  <dcterms:created xsi:type="dcterms:W3CDTF">2017-09-14T07:01:00Z</dcterms:created>
  <dcterms:modified xsi:type="dcterms:W3CDTF">2018-01-25T09:41:00Z</dcterms:modified>
</cp:coreProperties>
</file>