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C07999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C07999">
        <w:rPr>
          <w:sz w:val="28"/>
          <w:szCs w:val="28"/>
          <w:u w:val="single"/>
        </w:rPr>
        <w:t xml:space="preserve"> 21  </w:t>
      </w:r>
      <w:r>
        <w:rPr>
          <w:sz w:val="28"/>
          <w:szCs w:val="28"/>
        </w:rPr>
        <w:t>»</w:t>
      </w:r>
      <w:r w:rsidR="00C07999">
        <w:rPr>
          <w:sz w:val="28"/>
          <w:szCs w:val="28"/>
          <w:u w:val="single"/>
        </w:rPr>
        <w:t xml:space="preserve">   сентября  </w:t>
      </w:r>
      <w:proofErr w:type="gramStart"/>
      <w:r w:rsidRPr="00D84C41">
        <w:t>г</w:t>
      </w:r>
      <w:proofErr w:type="gramEnd"/>
      <w:r w:rsidRPr="00283294">
        <w:rPr>
          <w:sz w:val="28"/>
          <w:szCs w:val="28"/>
        </w:rPr>
        <w:t xml:space="preserve">. </w:t>
      </w:r>
      <w:r w:rsidR="00C07999">
        <w:rPr>
          <w:sz w:val="28"/>
          <w:szCs w:val="28"/>
        </w:rPr>
        <w:t xml:space="preserve">№ </w:t>
      </w:r>
      <w:r w:rsidR="00C07999">
        <w:rPr>
          <w:sz w:val="28"/>
          <w:szCs w:val="28"/>
          <w:u w:val="single"/>
        </w:rPr>
        <w:t>1046-П</w:t>
      </w:r>
      <w:bookmarkStart w:id="0" w:name="_GoBack"/>
      <w:bookmarkEnd w:id="0"/>
    </w:p>
    <w:p w:rsidR="00BA1BB4" w:rsidRDefault="00BA1BB4" w:rsidP="00BA1BB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43BC6" w:rsidRDefault="00F43BC6" w:rsidP="00BA1BB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A1BB4" w:rsidRPr="00975929" w:rsidRDefault="00E9413F" w:rsidP="001116D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оплате труда работников муниципального автономного учреждения</w:t>
      </w:r>
      <w:r w:rsidR="001116DD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BA1BB4">
        <w:rPr>
          <w:b/>
          <w:sz w:val="28"/>
          <w:szCs w:val="28"/>
        </w:rPr>
        <w:t xml:space="preserve"> </w:t>
      </w:r>
    </w:p>
    <w:p w:rsidR="00F43BC6" w:rsidRPr="00975929" w:rsidRDefault="00F43BC6" w:rsidP="00A527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1BB4" w:rsidRDefault="00BA1BB4" w:rsidP="00276805">
      <w:pPr>
        <w:pStyle w:val="Iauiue"/>
        <w:ind w:firstLine="709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5E0738">
        <w:rPr>
          <w:sz w:val="28"/>
          <w:szCs w:val="28"/>
        </w:rPr>
        <w:t xml:space="preserve"> со статьей </w:t>
      </w:r>
      <w:r w:rsidR="008900F9">
        <w:rPr>
          <w:sz w:val="28"/>
          <w:szCs w:val="28"/>
        </w:rPr>
        <w:t>144 Трудового к</w:t>
      </w:r>
      <w:r w:rsidR="001116DD">
        <w:rPr>
          <w:sz w:val="28"/>
          <w:szCs w:val="28"/>
        </w:rPr>
        <w:t>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</w:t>
      </w:r>
      <w:r w:rsidR="00276805">
        <w:rPr>
          <w:sz w:val="28"/>
          <w:szCs w:val="28"/>
        </w:rPr>
        <w:t>, статьями 40, 47 Устава Промышленновского му</w:t>
      </w:r>
      <w:r w:rsidR="001F51A7">
        <w:rPr>
          <w:sz w:val="28"/>
          <w:szCs w:val="28"/>
        </w:rPr>
        <w:t>ниципального района</w:t>
      </w:r>
      <w:r w:rsidR="00276805">
        <w:rPr>
          <w:sz w:val="28"/>
          <w:szCs w:val="28"/>
        </w:rPr>
        <w:t>:</w:t>
      </w:r>
    </w:p>
    <w:p w:rsidR="003D70C4" w:rsidRPr="003D70C4" w:rsidRDefault="003D70C4" w:rsidP="003D70C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 w:rsidRPr="003D70C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1. </w:t>
      </w:r>
      <w:r w:rsidR="00276805" w:rsidRPr="003D70C4">
        <w:rPr>
          <w:sz w:val="28"/>
          <w:szCs w:val="28"/>
        </w:rPr>
        <w:t xml:space="preserve">Утвердить Положение об оплате </w:t>
      </w:r>
      <w:r w:rsidR="005E0738">
        <w:rPr>
          <w:sz w:val="28"/>
          <w:szCs w:val="28"/>
        </w:rPr>
        <w:t xml:space="preserve">труда </w:t>
      </w:r>
      <w:r w:rsidR="00276805" w:rsidRPr="003D70C4">
        <w:rPr>
          <w:sz w:val="28"/>
          <w:szCs w:val="28"/>
        </w:rPr>
        <w:t>работников муниципального автономного учреждения «Многофункциональный центр предоставления государственных и муниципальных</w:t>
      </w:r>
      <w:r w:rsidR="00712A67">
        <w:rPr>
          <w:sz w:val="28"/>
          <w:szCs w:val="28"/>
        </w:rPr>
        <w:t xml:space="preserve"> услуг» согласно Приложению № 1 к настоящему постановлению.</w:t>
      </w:r>
    </w:p>
    <w:p w:rsidR="00811792" w:rsidRPr="003D70C4" w:rsidRDefault="003D70C4" w:rsidP="003D70C4">
      <w:pPr>
        <w:jc w:val="both"/>
      </w:pPr>
      <w:r>
        <w:rPr>
          <w:sz w:val="28"/>
          <w:szCs w:val="28"/>
        </w:rPr>
        <w:t xml:space="preserve">         2. Признать утратившим силу постановление администрации Промышленновского муниципального района</w:t>
      </w:r>
      <w:r w:rsidR="00951E39">
        <w:rPr>
          <w:sz w:val="28"/>
          <w:szCs w:val="28"/>
        </w:rPr>
        <w:t xml:space="preserve"> </w:t>
      </w:r>
      <w:r w:rsidR="000571FE">
        <w:rPr>
          <w:sz w:val="28"/>
          <w:szCs w:val="28"/>
        </w:rPr>
        <w:t xml:space="preserve">от 28.12.2012 № 2028-П             </w:t>
      </w:r>
      <w:r w:rsidR="00951E39">
        <w:rPr>
          <w:sz w:val="28"/>
          <w:szCs w:val="28"/>
        </w:rPr>
        <w:t>«Об утверждении Положения об оплате труда работников муниципального автономного учреждения «Многофункциональный центр предоставления государственных и муниципальных услуг»</w:t>
      </w:r>
      <w:r w:rsidR="00DF0CDD">
        <w:rPr>
          <w:sz w:val="28"/>
          <w:szCs w:val="28"/>
        </w:rPr>
        <w:t>.</w:t>
      </w:r>
      <w:r w:rsidR="00BA1BB4" w:rsidRPr="003D70C4">
        <w:rPr>
          <w:sz w:val="28"/>
          <w:szCs w:val="28"/>
        </w:rPr>
        <w:t xml:space="preserve">               </w:t>
      </w:r>
      <w:r w:rsidR="00924B3B" w:rsidRPr="003D70C4">
        <w:rPr>
          <w:sz w:val="28"/>
          <w:szCs w:val="28"/>
        </w:rPr>
        <w:t xml:space="preserve">                                                                             </w:t>
      </w:r>
    </w:p>
    <w:p w:rsidR="00BA1BB4" w:rsidRPr="00ED5507" w:rsidRDefault="00715957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0C4">
        <w:rPr>
          <w:sz w:val="28"/>
          <w:szCs w:val="28"/>
        </w:rPr>
        <w:t>3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района.</w:t>
      </w:r>
    </w:p>
    <w:p w:rsidR="00BA1BB4" w:rsidRDefault="00BA1BB4" w:rsidP="009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 w:rsidR="003D70C4">
        <w:rPr>
          <w:sz w:val="28"/>
          <w:szCs w:val="28"/>
        </w:rPr>
        <w:t>4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="005A7F88"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CB5DE3" w:rsidRDefault="00BA1BB4" w:rsidP="00CB5DE3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3D70C4">
        <w:rPr>
          <w:sz w:val="28"/>
          <w:szCs w:val="28"/>
        </w:rPr>
        <w:t>5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EA233A" w:rsidRDefault="00EA233A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CB5DE3" w:rsidRPr="00CB5DE3" w:rsidRDefault="00CB5DE3" w:rsidP="00CB5DE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    Д.П. Ильин</w:t>
      </w:r>
    </w:p>
    <w:p w:rsidR="00CB5DE3" w:rsidRDefault="00CB5DE3" w:rsidP="00BA1BB4">
      <w:pPr>
        <w:autoSpaceDE w:val="0"/>
        <w:autoSpaceDN w:val="0"/>
        <w:adjustRightInd w:val="0"/>
      </w:pPr>
    </w:p>
    <w:p w:rsidR="00EA233A" w:rsidRDefault="00EA233A" w:rsidP="00BA1BB4">
      <w:pPr>
        <w:autoSpaceDE w:val="0"/>
        <w:autoSpaceDN w:val="0"/>
        <w:adjustRightInd w:val="0"/>
      </w:pPr>
    </w:p>
    <w:p w:rsidR="00CB5DE3" w:rsidRDefault="00CB5DE3" w:rsidP="00BA1BB4">
      <w:pPr>
        <w:autoSpaceDE w:val="0"/>
        <w:autoSpaceDN w:val="0"/>
        <w:adjustRightInd w:val="0"/>
      </w:pPr>
    </w:p>
    <w:p w:rsidR="00214015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BA1BB4" w:rsidRDefault="00BA1BB4" w:rsidP="00BA1BB4">
      <w:pPr>
        <w:autoSpaceDE w:val="0"/>
        <w:autoSpaceDN w:val="0"/>
        <w:adjustRightInd w:val="0"/>
      </w:pPr>
      <w:r>
        <w:t>Тел. 72100</w:t>
      </w:r>
    </w:p>
    <w:p w:rsidR="00465309" w:rsidRDefault="00465309"/>
    <w:p w:rsidR="00C74F35" w:rsidRDefault="00C74F35"/>
    <w:p w:rsidR="00C74F35" w:rsidRDefault="00C74F35"/>
    <w:p w:rsidR="00C74F35" w:rsidRDefault="00C74F35"/>
    <w:p w:rsidR="00670F78" w:rsidRDefault="00670F78" w:rsidP="00670F78">
      <w:pPr>
        <w:jc w:val="both"/>
      </w:pPr>
      <w:bookmarkStart w:id="1" w:name="bookmark0"/>
    </w:p>
    <w:tbl>
      <w:tblPr>
        <w:tblW w:w="9605" w:type="dxa"/>
        <w:tblLook w:val="01E0"/>
      </w:tblPr>
      <w:tblGrid>
        <w:gridCol w:w="4219"/>
        <w:gridCol w:w="5386"/>
      </w:tblGrid>
      <w:tr w:rsidR="00670F78" w:rsidRPr="008A3B32" w:rsidTr="00422950">
        <w:tc>
          <w:tcPr>
            <w:tcW w:w="4219" w:type="dxa"/>
            <w:shd w:val="clear" w:color="auto" w:fill="auto"/>
          </w:tcPr>
          <w:p w:rsidR="00670F78" w:rsidRPr="008A3B32" w:rsidRDefault="00670F78" w:rsidP="00422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70F78" w:rsidRDefault="00670F78" w:rsidP="00422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70F78" w:rsidRDefault="00670F78" w:rsidP="00422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670F78" w:rsidRPr="00A65EDC" w:rsidRDefault="00670F78" w:rsidP="00422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A65ED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A65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  </w:t>
            </w:r>
            <w:r w:rsidRPr="00A65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5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сентября  </w:t>
            </w:r>
            <w:proofErr w:type="gramStart"/>
            <w:r w:rsidRPr="00A65E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5EDC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A65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1046-П</w:t>
            </w:r>
          </w:p>
          <w:p w:rsidR="00670F78" w:rsidRPr="008A3B32" w:rsidRDefault="00670F78" w:rsidP="00422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F78" w:rsidRDefault="00670F78" w:rsidP="00670F78">
      <w:pPr>
        <w:pStyle w:val="42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670F78" w:rsidRDefault="00670F78" w:rsidP="00670F78">
      <w:pPr>
        <w:pStyle w:val="42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670F78" w:rsidRPr="00C872BA" w:rsidRDefault="00670F78" w:rsidP="00670F78">
      <w:pPr>
        <w:pStyle w:val="42"/>
        <w:shd w:val="clear" w:color="auto" w:fill="auto"/>
        <w:spacing w:before="0" w:after="0" w:line="240" w:lineRule="auto"/>
      </w:pPr>
      <w:r w:rsidRPr="00C872BA">
        <w:t>Положение</w:t>
      </w:r>
    </w:p>
    <w:p w:rsidR="00670F78" w:rsidRPr="00723FCD" w:rsidRDefault="00670F78" w:rsidP="00670F78">
      <w:pPr>
        <w:pStyle w:val="42"/>
        <w:shd w:val="clear" w:color="auto" w:fill="auto"/>
        <w:spacing w:before="0" w:after="0" w:line="240" w:lineRule="auto"/>
      </w:pPr>
      <w:r>
        <w:t>о</w:t>
      </w:r>
      <w:r w:rsidRPr="00723FCD">
        <w:t>б оплате труда работников Муниципального автономного учреждения</w:t>
      </w:r>
      <w:r w:rsidRPr="00723FCD">
        <w:br/>
        <w:t>«</w:t>
      </w:r>
      <w:proofErr w:type="gramStart"/>
      <w:r w:rsidRPr="00723FCD">
        <w:t>Многофункциональный</w:t>
      </w:r>
      <w:proofErr w:type="gramEnd"/>
      <w:r w:rsidRPr="00723FCD">
        <w:t xml:space="preserve"> центр предоставления государственных и</w:t>
      </w:r>
      <w:r w:rsidRPr="00723FCD">
        <w:br/>
        <w:t xml:space="preserve">муниципальных услуг» </w:t>
      </w:r>
    </w:p>
    <w:p w:rsidR="00670F78" w:rsidRDefault="00670F78" w:rsidP="00670F78">
      <w:pPr>
        <w:pStyle w:val="10"/>
        <w:keepNext/>
        <w:keepLines/>
        <w:shd w:val="clear" w:color="auto" w:fill="auto"/>
        <w:tabs>
          <w:tab w:val="left" w:pos="3950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670F78" w:rsidRDefault="00670F78" w:rsidP="00670F78">
      <w:pPr>
        <w:pStyle w:val="10"/>
        <w:keepNext/>
        <w:keepLines/>
        <w:shd w:val="clear" w:color="auto" w:fill="auto"/>
        <w:tabs>
          <w:tab w:val="left" w:pos="3950"/>
        </w:tabs>
        <w:spacing w:after="0" w:line="240" w:lineRule="auto"/>
        <w:ind w:left="709" w:firstLine="0"/>
        <w:jc w:val="center"/>
        <w:rPr>
          <w:sz w:val="28"/>
          <w:szCs w:val="28"/>
        </w:rPr>
      </w:pPr>
    </w:p>
    <w:p w:rsidR="00670F78" w:rsidRDefault="00670F78" w:rsidP="00670F78">
      <w:pPr>
        <w:pStyle w:val="10"/>
        <w:keepNext/>
        <w:keepLines/>
        <w:shd w:val="clear" w:color="auto" w:fill="auto"/>
        <w:tabs>
          <w:tab w:val="left" w:pos="3950"/>
        </w:tabs>
        <w:spacing w:after="0" w:line="240" w:lineRule="auto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23FCD">
        <w:rPr>
          <w:sz w:val="28"/>
          <w:szCs w:val="28"/>
        </w:rPr>
        <w:t>Общие положения</w:t>
      </w:r>
      <w:bookmarkEnd w:id="1"/>
    </w:p>
    <w:p w:rsidR="00670F78" w:rsidRPr="00723FCD" w:rsidRDefault="00670F78" w:rsidP="00670F78">
      <w:pPr>
        <w:pStyle w:val="10"/>
        <w:keepNext/>
        <w:keepLines/>
        <w:shd w:val="clear" w:color="auto" w:fill="auto"/>
        <w:tabs>
          <w:tab w:val="left" w:pos="3950"/>
        </w:tabs>
        <w:spacing w:after="0" w:line="240" w:lineRule="auto"/>
        <w:ind w:left="709" w:firstLine="0"/>
        <w:rPr>
          <w:sz w:val="28"/>
          <w:szCs w:val="28"/>
        </w:rPr>
      </w:pPr>
    </w:p>
    <w:p w:rsidR="00670F78" w:rsidRPr="0013145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об оплате труда работников муниципального автономного учреждения «Многофункциональный центр предоставления государственных и муниципальных услуг» (далее – Учреждение)   </w:t>
      </w:r>
      <w:r w:rsidRPr="00723FCD">
        <w:rPr>
          <w:sz w:val="28"/>
          <w:szCs w:val="28"/>
        </w:rPr>
        <w:t>разработано в соответствии с</w:t>
      </w:r>
      <w:r>
        <w:rPr>
          <w:sz w:val="28"/>
          <w:szCs w:val="28"/>
        </w:rPr>
        <w:t xml:space="preserve">о ст. 144  Трудового кодекса </w:t>
      </w:r>
      <w:r w:rsidRPr="00723FCD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 xml:space="preserve"> иными нормативными правовыми актами Российской Федерации, Кемеровской области в </w:t>
      </w:r>
      <w:r w:rsidRPr="00131458">
        <w:rPr>
          <w:sz w:val="28"/>
          <w:szCs w:val="28"/>
        </w:rPr>
        <w:t xml:space="preserve">целях определения системы оплаты труда, повышения заинтересованности работников, </w:t>
      </w:r>
      <w:r>
        <w:rPr>
          <w:sz w:val="28"/>
          <w:szCs w:val="28"/>
        </w:rPr>
        <w:t xml:space="preserve"> повышения</w:t>
      </w:r>
      <w:r w:rsidRPr="00131458">
        <w:rPr>
          <w:sz w:val="28"/>
          <w:szCs w:val="28"/>
        </w:rPr>
        <w:t xml:space="preserve"> качества оказания государственных и муниципальных услуг и применяется при определении заработной платы указанных работников.</w:t>
      </w:r>
      <w:proofErr w:type="gramEnd"/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В </w:t>
      </w:r>
      <w:proofErr w:type="gramStart"/>
      <w:r w:rsidRPr="00723FCD">
        <w:rPr>
          <w:sz w:val="28"/>
          <w:szCs w:val="28"/>
        </w:rPr>
        <w:t>соответствии</w:t>
      </w:r>
      <w:proofErr w:type="gramEnd"/>
      <w:r w:rsidRPr="00723FCD">
        <w:rPr>
          <w:sz w:val="28"/>
          <w:szCs w:val="28"/>
        </w:rPr>
        <w:t xml:space="preserve"> с настоящим Положением заработн</w:t>
      </w:r>
      <w:r>
        <w:rPr>
          <w:sz w:val="28"/>
          <w:szCs w:val="28"/>
        </w:rPr>
        <w:t xml:space="preserve">ая </w:t>
      </w:r>
      <w:r w:rsidRPr="00723FCD">
        <w:rPr>
          <w:sz w:val="28"/>
          <w:szCs w:val="28"/>
        </w:rPr>
        <w:t>плат</w:t>
      </w:r>
      <w:r>
        <w:rPr>
          <w:sz w:val="28"/>
          <w:szCs w:val="28"/>
        </w:rPr>
        <w:t>а работников</w:t>
      </w:r>
      <w:r w:rsidRPr="00A40483">
        <w:t xml:space="preserve"> </w:t>
      </w:r>
      <w:r>
        <w:rPr>
          <w:sz w:val="28"/>
          <w:szCs w:val="28"/>
        </w:rPr>
        <w:t xml:space="preserve"> Учреждения</w:t>
      </w:r>
      <w:r w:rsidRPr="00A40483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формируется в пределах фонда оплаты труда. </w:t>
      </w:r>
    </w:p>
    <w:p w:rsidR="00670F78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Фонд оплаты труда работников Учреждения формируется за счет средств субсидий на выполнение муниципального задания, а также собственных доходов Учреждения.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 Оплата труда работников Учреждения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Должностного </w:t>
      </w:r>
      <w:r w:rsidRPr="00723FCD">
        <w:rPr>
          <w:sz w:val="28"/>
          <w:szCs w:val="28"/>
        </w:rPr>
        <w:t>оклад</w:t>
      </w:r>
      <w:r>
        <w:rPr>
          <w:sz w:val="28"/>
          <w:szCs w:val="28"/>
        </w:rPr>
        <w:t xml:space="preserve">а, </w:t>
      </w:r>
      <w:r w:rsidRPr="00723FCD">
        <w:rPr>
          <w:sz w:val="28"/>
          <w:szCs w:val="28"/>
        </w:rPr>
        <w:t>у</w:t>
      </w:r>
      <w:r>
        <w:rPr>
          <w:sz w:val="28"/>
          <w:szCs w:val="28"/>
        </w:rPr>
        <w:t>становленного</w:t>
      </w:r>
      <w:r w:rsidRPr="00723FCD">
        <w:rPr>
          <w:sz w:val="28"/>
          <w:szCs w:val="28"/>
        </w:rPr>
        <w:t xml:space="preserve"> штат</w:t>
      </w:r>
      <w:r>
        <w:rPr>
          <w:sz w:val="28"/>
          <w:szCs w:val="28"/>
        </w:rPr>
        <w:t xml:space="preserve">ным расписанием; </w:t>
      </w:r>
    </w:p>
    <w:p w:rsidR="00670F78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723FCD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723FCD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 xml:space="preserve">и </w:t>
      </w:r>
      <w:r w:rsidRPr="00723FCD">
        <w:rPr>
          <w:sz w:val="28"/>
          <w:szCs w:val="28"/>
        </w:rPr>
        <w:t>за сложность, напряженность, специальный режим работы</w:t>
      </w:r>
      <w:r>
        <w:rPr>
          <w:sz w:val="28"/>
          <w:szCs w:val="28"/>
        </w:rPr>
        <w:t xml:space="preserve"> в размере 50 % от должностного оклада;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723FCD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723FCD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072011">
        <w:rPr>
          <w:sz w:val="28"/>
          <w:szCs w:val="28"/>
        </w:rPr>
        <w:t xml:space="preserve"> </w:t>
      </w:r>
      <w:r w:rsidRPr="00723FCD">
        <w:rPr>
          <w:sz w:val="28"/>
          <w:szCs w:val="28"/>
        </w:rPr>
        <w:t xml:space="preserve">за надлежащее исполнение работниками должностных обязанностей, выполнение утвержденного плана работы, своевременное принятие мер по заявлениям </w:t>
      </w:r>
      <w:r>
        <w:rPr>
          <w:sz w:val="28"/>
          <w:szCs w:val="28"/>
        </w:rPr>
        <w:t>и жалобам, выполнение поручений в размере 36 % от должностного оклада;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723FCD">
        <w:rPr>
          <w:sz w:val="28"/>
          <w:szCs w:val="28"/>
        </w:rPr>
        <w:t>Разов</w:t>
      </w:r>
      <w:r>
        <w:rPr>
          <w:sz w:val="28"/>
          <w:szCs w:val="28"/>
        </w:rPr>
        <w:t xml:space="preserve">ой </w:t>
      </w:r>
      <w:r w:rsidRPr="00723FCD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723FCD">
        <w:rPr>
          <w:sz w:val="28"/>
          <w:szCs w:val="28"/>
        </w:rPr>
        <w:t xml:space="preserve">  за выполнение особо важных и срочных заданий и поручений</w:t>
      </w:r>
      <w:r>
        <w:rPr>
          <w:sz w:val="28"/>
          <w:szCs w:val="28"/>
        </w:rPr>
        <w:t>, разовой премии в связи с выходом на пенсию работников Учреждения;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723FCD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723FC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 xml:space="preserve">ы при предоставлении ежегодного оплачиваемого отпуска </w:t>
      </w:r>
      <w:r w:rsidRPr="00723FCD">
        <w:rPr>
          <w:sz w:val="28"/>
          <w:szCs w:val="28"/>
        </w:rPr>
        <w:t>в размере одного должностного оклада</w:t>
      </w:r>
      <w:r>
        <w:rPr>
          <w:sz w:val="28"/>
          <w:szCs w:val="28"/>
        </w:rPr>
        <w:t>;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723FCD">
        <w:rPr>
          <w:sz w:val="28"/>
          <w:szCs w:val="28"/>
        </w:rPr>
        <w:t>Материальн</w:t>
      </w:r>
      <w:r>
        <w:rPr>
          <w:sz w:val="28"/>
          <w:szCs w:val="28"/>
        </w:rPr>
        <w:t>ой помощи</w:t>
      </w:r>
      <w:r w:rsidRPr="00723FCD">
        <w:rPr>
          <w:sz w:val="28"/>
          <w:szCs w:val="28"/>
        </w:rPr>
        <w:t xml:space="preserve"> в раз</w:t>
      </w:r>
      <w:r>
        <w:rPr>
          <w:sz w:val="28"/>
          <w:szCs w:val="28"/>
        </w:rPr>
        <w:t>мере одного должностного оклада;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1.3.7. </w:t>
      </w:r>
      <w:r w:rsidRPr="00723FCD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723FCD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 в размере 30 %</w:t>
      </w:r>
      <w:r w:rsidRPr="00723FCD">
        <w:rPr>
          <w:sz w:val="28"/>
          <w:szCs w:val="28"/>
        </w:rPr>
        <w:t>.</w:t>
      </w:r>
    </w:p>
    <w:p w:rsidR="00670F78" w:rsidRDefault="00670F78" w:rsidP="00670F78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F95">
        <w:rPr>
          <w:sz w:val="28"/>
          <w:szCs w:val="28"/>
        </w:rPr>
        <w:t xml:space="preserve">1.4. Заработная плата работников Учреждения полностью отработавших норму рабочего времени и выполнивших нормы труда (трудовые обязанности), не может быть ниже минимального </w:t>
      </w:r>
      <w:proofErr w:type="gramStart"/>
      <w:r w:rsidRPr="00E96F95">
        <w:rPr>
          <w:sz w:val="28"/>
          <w:szCs w:val="28"/>
        </w:rPr>
        <w:t>размера оплаты труда</w:t>
      </w:r>
      <w:proofErr w:type="gramEnd"/>
      <w:r w:rsidRPr="00E96F95">
        <w:rPr>
          <w:sz w:val="28"/>
          <w:szCs w:val="28"/>
        </w:rPr>
        <w:t>, установленного федеральным законом.</w:t>
      </w:r>
    </w:p>
    <w:p w:rsidR="00670F78" w:rsidRDefault="00670F78" w:rsidP="00670F78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Уменьшение объема субсидий не может служить основанием для отмены или снижения гарантий, преду</w:t>
      </w:r>
      <w:bookmarkStart w:id="2" w:name="bookmark1"/>
      <w:r>
        <w:rPr>
          <w:sz w:val="28"/>
          <w:szCs w:val="28"/>
        </w:rPr>
        <w:t>смотренных настоящим Положением.</w:t>
      </w:r>
    </w:p>
    <w:p w:rsidR="00670F78" w:rsidRPr="00C1767A" w:rsidRDefault="00670F78" w:rsidP="00670F78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70F78" w:rsidRDefault="00670F78" w:rsidP="00670F7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49"/>
        </w:tabs>
        <w:spacing w:after="0" w:line="276" w:lineRule="auto"/>
        <w:ind w:firstLine="1629"/>
        <w:jc w:val="center"/>
        <w:rPr>
          <w:sz w:val="28"/>
          <w:szCs w:val="28"/>
        </w:rPr>
      </w:pPr>
      <w:r w:rsidRPr="00723FCD">
        <w:rPr>
          <w:sz w:val="28"/>
          <w:szCs w:val="28"/>
        </w:rPr>
        <w:t xml:space="preserve">Условия премирования </w:t>
      </w:r>
      <w:r>
        <w:rPr>
          <w:sz w:val="28"/>
          <w:szCs w:val="28"/>
        </w:rPr>
        <w:t xml:space="preserve">работников по </w:t>
      </w:r>
      <w:r w:rsidRPr="00C1767A">
        <w:rPr>
          <w:sz w:val="28"/>
          <w:szCs w:val="28"/>
        </w:rPr>
        <w:t>результатам работы за месяц</w:t>
      </w:r>
      <w:bookmarkEnd w:id="2"/>
    </w:p>
    <w:p w:rsidR="00670F78" w:rsidRPr="00C1767A" w:rsidRDefault="00670F78" w:rsidP="00670F78">
      <w:pPr>
        <w:pStyle w:val="10"/>
        <w:keepNext/>
        <w:keepLines/>
        <w:shd w:val="clear" w:color="auto" w:fill="auto"/>
        <w:tabs>
          <w:tab w:val="left" w:pos="1949"/>
        </w:tabs>
        <w:spacing w:after="0" w:line="276" w:lineRule="auto"/>
        <w:ind w:left="1629" w:firstLine="0"/>
        <w:rPr>
          <w:sz w:val="28"/>
          <w:szCs w:val="28"/>
        </w:rPr>
      </w:pP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Ежемесячная пр</w:t>
      </w:r>
      <w:r w:rsidRPr="00723FCD">
        <w:rPr>
          <w:sz w:val="28"/>
          <w:szCs w:val="28"/>
        </w:rPr>
        <w:t xml:space="preserve">емия работникам начисляется за надлежащее исполнение </w:t>
      </w:r>
      <w:r>
        <w:rPr>
          <w:sz w:val="28"/>
          <w:szCs w:val="28"/>
        </w:rPr>
        <w:t xml:space="preserve">ими </w:t>
      </w:r>
      <w:r w:rsidRPr="00723FCD">
        <w:rPr>
          <w:sz w:val="28"/>
          <w:szCs w:val="28"/>
        </w:rPr>
        <w:t>должностных обязанностей, выполнение утвержденного плана работы, своевременное принятие мер по заявлениям и жалобам, выполнение поручений</w:t>
      </w:r>
      <w:r>
        <w:rPr>
          <w:sz w:val="28"/>
          <w:szCs w:val="28"/>
        </w:rPr>
        <w:t>.</w:t>
      </w:r>
    </w:p>
    <w:p w:rsidR="00670F78" w:rsidRDefault="00670F78" w:rsidP="00670F78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Ежемесячная премия выплачивается</w:t>
      </w:r>
      <w:r w:rsidRPr="00D55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работникам, </w:t>
      </w:r>
      <w:proofErr w:type="gramStart"/>
      <w:r>
        <w:rPr>
          <w:sz w:val="28"/>
          <w:szCs w:val="28"/>
        </w:rPr>
        <w:t>проработавшим полный месяц</w:t>
      </w:r>
      <w:proofErr w:type="gramEnd"/>
      <w:r>
        <w:rPr>
          <w:sz w:val="28"/>
          <w:szCs w:val="28"/>
        </w:rPr>
        <w:t xml:space="preserve">. Работникам, проработавшим неполный месяц в связи с увольнением, выходом на пенсию, по причине временной нетрудоспособности, премия начисляется пропорционально отработанному времени. 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Ежемесячная премия </w:t>
      </w:r>
      <w:r>
        <w:rPr>
          <w:sz w:val="28"/>
          <w:szCs w:val="28"/>
        </w:rPr>
        <w:t>работникам Учреждения</w:t>
      </w:r>
      <w:r w:rsidRPr="00723FCD">
        <w:rPr>
          <w:sz w:val="28"/>
          <w:szCs w:val="28"/>
        </w:rPr>
        <w:t xml:space="preserve"> начисля</w:t>
      </w:r>
      <w:r>
        <w:rPr>
          <w:sz w:val="28"/>
          <w:szCs w:val="28"/>
        </w:rPr>
        <w:t>е</w:t>
      </w:r>
      <w:r w:rsidRPr="00723FCD">
        <w:rPr>
          <w:sz w:val="28"/>
          <w:szCs w:val="28"/>
        </w:rPr>
        <w:t>тся при условии:</w:t>
      </w:r>
    </w:p>
    <w:p w:rsidR="00670F78" w:rsidRPr="00723FCD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Отсутствия у работника дисциплинарн</w:t>
      </w:r>
      <w:r>
        <w:rPr>
          <w:sz w:val="28"/>
          <w:szCs w:val="28"/>
        </w:rPr>
        <w:t>ого взыскания в отчетном месяце;</w:t>
      </w:r>
    </w:p>
    <w:p w:rsidR="00670F78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Отсутствия факта совершения работником грубого нарушен</w:t>
      </w:r>
      <w:r>
        <w:rPr>
          <w:sz w:val="28"/>
          <w:szCs w:val="28"/>
        </w:rPr>
        <w:t>ия должностных     обязанностей (п</w:t>
      </w:r>
      <w:r w:rsidRPr="00723FCD">
        <w:rPr>
          <w:sz w:val="28"/>
          <w:szCs w:val="28"/>
        </w:rPr>
        <w:t>онятие грубого нарушения должностных обязанносте</w:t>
      </w:r>
      <w:r>
        <w:rPr>
          <w:sz w:val="28"/>
          <w:szCs w:val="28"/>
        </w:rPr>
        <w:t>й является оценочной категорией).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3FCD">
        <w:rPr>
          <w:sz w:val="28"/>
          <w:szCs w:val="28"/>
        </w:rPr>
        <w:t>Решение о соответствии конкретного проступка категории грубого нарушения принима</w:t>
      </w:r>
      <w:r>
        <w:rPr>
          <w:sz w:val="28"/>
          <w:szCs w:val="28"/>
        </w:rPr>
        <w:t>е</w:t>
      </w:r>
      <w:r w:rsidRPr="00723FCD">
        <w:rPr>
          <w:sz w:val="28"/>
          <w:szCs w:val="28"/>
        </w:rPr>
        <w:t xml:space="preserve">т директор </w:t>
      </w:r>
      <w:r>
        <w:rPr>
          <w:sz w:val="28"/>
          <w:szCs w:val="28"/>
        </w:rPr>
        <w:t xml:space="preserve">Учреждения </w:t>
      </w:r>
      <w:r w:rsidRPr="00723FCD">
        <w:rPr>
          <w:sz w:val="28"/>
          <w:szCs w:val="28"/>
        </w:rPr>
        <w:t>в зависимости от фактических обстоятельств и тяжести негативных последствий, вызванных совершением данного проступка.</w:t>
      </w:r>
    </w:p>
    <w:p w:rsidR="00670F78" w:rsidRPr="00723FCD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Отсутствия нарушений внутреннего трудового распорядка</w:t>
      </w:r>
      <w:r>
        <w:rPr>
          <w:sz w:val="28"/>
          <w:szCs w:val="28"/>
        </w:rPr>
        <w:t xml:space="preserve"> Учреждения.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р</w:t>
      </w:r>
      <w:r w:rsidRPr="00723FCD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723FCD">
        <w:rPr>
          <w:sz w:val="28"/>
          <w:szCs w:val="28"/>
        </w:rPr>
        <w:t xml:space="preserve"> ежемесячной премии работнику может быть в </w:t>
      </w:r>
      <w:r>
        <w:rPr>
          <w:sz w:val="28"/>
          <w:szCs w:val="28"/>
        </w:rPr>
        <w:t xml:space="preserve">следующих </w:t>
      </w:r>
      <w:r w:rsidRPr="00723FCD">
        <w:rPr>
          <w:sz w:val="28"/>
          <w:szCs w:val="28"/>
        </w:rPr>
        <w:t>случаях:</w:t>
      </w:r>
    </w:p>
    <w:tbl>
      <w:tblPr>
        <w:tblStyle w:val="ab"/>
        <w:tblW w:w="0" w:type="auto"/>
        <w:tblInd w:w="250" w:type="dxa"/>
        <w:tblLook w:val="04A0"/>
      </w:tblPr>
      <w:tblGrid>
        <w:gridCol w:w="1116"/>
        <w:gridCol w:w="2995"/>
        <w:gridCol w:w="2956"/>
        <w:gridCol w:w="2312"/>
      </w:tblGrid>
      <w:tr w:rsidR="00670F78" w:rsidTr="00422950">
        <w:tc>
          <w:tcPr>
            <w:tcW w:w="111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5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оснований</w:t>
            </w:r>
          </w:p>
        </w:tc>
        <w:tc>
          <w:tcPr>
            <w:tcW w:w="295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312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снижения</w:t>
            </w:r>
          </w:p>
        </w:tc>
      </w:tr>
      <w:tr w:rsidR="00670F78" w:rsidTr="00422950">
        <w:tc>
          <w:tcPr>
            <w:tcW w:w="111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F78" w:rsidTr="00422950">
        <w:tc>
          <w:tcPr>
            <w:tcW w:w="111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70F78" w:rsidRPr="00E53F2C" w:rsidRDefault="00670F78" w:rsidP="00422950"/>
          <w:p w:rsidR="00670F78" w:rsidRPr="00E53F2C" w:rsidRDefault="00670F78" w:rsidP="00422950"/>
          <w:p w:rsidR="00670F78" w:rsidRDefault="00670F78" w:rsidP="00422950">
            <w:pPr>
              <w:rPr>
                <w:sz w:val="28"/>
                <w:szCs w:val="28"/>
              </w:rPr>
            </w:pPr>
          </w:p>
          <w:p w:rsidR="00670F78" w:rsidRPr="00E53F2C" w:rsidRDefault="00670F78" w:rsidP="00422950">
            <w:pPr>
              <w:jc w:val="center"/>
              <w:rPr>
                <w:sz w:val="28"/>
                <w:szCs w:val="28"/>
              </w:rPr>
            </w:pPr>
            <w:r w:rsidRPr="00E53F2C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Некачественное, несвоевременное выполнение </w:t>
            </w:r>
            <w:proofErr w:type="gramStart"/>
            <w:r>
              <w:rPr>
                <w:sz w:val="28"/>
                <w:szCs w:val="28"/>
              </w:rPr>
              <w:t>функциональных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  <w:p w:rsidR="00670F78" w:rsidRPr="00502625" w:rsidRDefault="00670F78" w:rsidP="00422950"/>
          <w:p w:rsidR="00670F78" w:rsidRPr="00502625" w:rsidRDefault="00670F78" w:rsidP="00422950"/>
          <w:p w:rsidR="00670F78" w:rsidRPr="009E0FEF" w:rsidRDefault="00670F78" w:rsidP="00422950">
            <w:pPr>
              <w:jc w:val="center"/>
              <w:rPr>
                <w:sz w:val="28"/>
                <w:szCs w:val="28"/>
              </w:rPr>
            </w:pPr>
            <w:r w:rsidRPr="00E53F2C">
              <w:rPr>
                <w:sz w:val="28"/>
                <w:szCs w:val="28"/>
              </w:rPr>
              <w:t>1 случай</w:t>
            </w:r>
          </w:p>
          <w:p w:rsidR="00670F78" w:rsidRPr="00E53F2C" w:rsidRDefault="00670F78" w:rsidP="00422950">
            <w:pPr>
              <w:jc w:val="center"/>
              <w:rPr>
                <w:sz w:val="28"/>
                <w:szCs w:val="28"/>
              </w:rPr>
            </w:pPr>
            <w:r w:rsidRPr="00E53F2C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</w:p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</w:p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</w:p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F78" w:rsidTr="00422950">
        <w:trPr>
          <w:trHeight w:val="7035"/>
        </w:trPr>
        <w:tc>
          <w:tcPr>
            <w:tcW w:w="111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обязанностей;</w:t>
            </w:r>
          </w:p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неквалифицированная подготовка и оформление</w:t>
            </w:r>
          </w:p>
          <w:p w:rsidR="00670F78" w:rsidRDefault="00670F78" w:rsidP="00422950">
            <w:pPr>
              <w:pStyle w:val="21"/>
              <w:tabs>
                <w:tab w:val="left" w:pos="478"/>
              </w:tabs>
              <w:spacing w:before="0" w:line="276" w:lineRule="auto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документов; нарушение сроков предоставления установленной отчетности, определенного задания; предоставление неверной информации; нарушение правил внутреннего трудового распорядка и требований к служебному поведению работника</w:t>
            </w:r>
          </w:p>
        </w:tc>
        <w:tc>
          <w:tcPr>
            <w:tcW w:w="295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  <w:p w:rsidR="00670F78" w:rsidRPr="00534FD0" w:rsidRDefault="00670F78" w:rsidP="00422950"/>
          <w:p w:rsidR="00670F78" w:rsidRPr="00534FD0" w:rsidRDefault="00670F78" w:rsidP="00422950"/>
          <w:p w:rsidR="00670F78" w:rsidRPr="00534FD0" w:rsidRDefault="00670F78" w:rsidP="00422950"/>
          <w:p w:rsidR="00670F78" w:rsidRPr="00534FD0" w:rsidRDefault="00670F78" w:rsidP="00422950"/>
          <w:p w:rsidR="00670F78" w:rsidRDefault="00670F78" w:rsidP="0042295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jc w:val="center"/>
              <w:rPr>
                <w:sz w:val="28"/>
                <w:szCs w:val="28"/>
              </w:rPr>
            </w:pPr>
          </w:p>
          <w:p w:rsidR="00670F78" w:rsidRPr="00534FD0" w:rsidRDefault="00670F78" w:rsidP="00422950"/>
          <w:p w:rsidR="00670F78" w:rsidRPr="00534FD0" w:rsidRDefault="00670F78" w:rsidP="00422950"/>
          <w:p w:rsidR="00670F78" w:rsidRPr="00534FD0" w:rsidRDefault="00670F78" w:rsidP="00422950"/>
          <w:p w:rsidR="00670F78" w:rsidRPr="00534FD0" w:rsidRDefault="00670F78" w:rsidP="00422950"/>
          <w:p w:rsidR="00670F78" w:rsidRPr="00534FD0" w:rsidRDefault="00670F78" w:rsidP="00422950">
            <w:pPr>
              <w:ind w:firstLine="708"/>
              <w:rPr>
                <w:sz w:val="28"/>
                <w:szCs w:val="28"/>
              </w:rPr>
            </w:pPr>
          </w:p>
          <w:p w:rsidR="00670F78" w:rsidRDefault="00670F78" w:rsidP="00422950">
            <w:pPr>
              <w:rPr>
                <w:sz w:val="28"/>
                <w:szCs w:val="28"/>
              </w:rPr>
            </w:pPr>
          </w:p>
        </w:tc>
      </w:tr>
      <w:tr w:rsidR="00670F78" w:rsidTr="00422950">
        <w:tc>
          <w:tcPr>
            <w:tcW w:w="111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5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295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  <w:p w:rsidR="00670F78" w:rsidRPr="00502625" w:rsidRDefault="00670F78" w:rsidP="00422950"/>
          <w:p w:rsidR="00670F78" w:rsidRPr="00502625" w:rsidRDefault="00670F78" w:rsidP="00422950">
            <w:pPr>
              <w:jc w:val="center"/>
              <w:rPr>
                <w:sz w:val="28"/>
                <w:szCs w:val="28"/>
              </w:rPr>
            </w:pPr>
            <w:r w:rsidRPr="00502625">
              <w:rPr>
                <w:sz w:val="28"/>
                <w:szCs w:val="28"/>
              </w:rPr>
              <w:t>1 случай</w:t>
            </w:r>
          </w:p>
        </w:tc>
        <w:tc>
          <w:tcPr>
            <w:tcW w:w="2312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  <w:p w:rsidR="00670F78" w:rsidRPr="00502625" w:rsidRDefault="00670F78" w:rsidP="00422950"/>
          <w:p w:rsidR="00670F78" w:rsidRPr="00502625" w:rsidRDefault="00670F78" w:rsidP="0042295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2625">
              <w:rPr>
                <w:sz w:val="28"/>
                <w:szCs w:val="28"/>
              </w:rPr>
              <w:t>о 100%</w:t>
            </w:r>
          </w:p>
        </w:tc>
      </w:tr>
      <w:tr w:rsidR="00670F78" w:rsidTr="00422950">
        <w:tc>
          <w:tcPr>
            <w:tcW w:w="111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рабочего время в личных целях</w:t>
            </w:r>
          </w:p>
        </w:tc>
        <w:tc>
          <w:tcPr>
            <w:tcW w:w="2956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  <w:p w:rsidR="00670F78" w:rsidRPr="00502625" w:rsidRDefault="00670F78" w:rsidP="00422950">
            <w:pPr>
              <w:jc w:val="center"/>
            </w:pPr>
            <w:r w:rsidRPr="00502625">
              <w:rPr>
                <w:sz w:val="28"/>
              </w:rPr>
              <w:t>1 случай</w:t>
            </w:r>
          </w:p>
        </w:tc>
        <w:tc>
          <w:tcPr>
            <w:tcW w:w="2312" w:type="dxa"/>
          </w:tcPr>
          <w:p w:rsidR="00670F78" w:rsidRDefault="00670F78" w:rsidP="00422950">
            <w:pPr>
              <w:pStyle w:val="21"/>
              <w:shd w:val="clear" w:color="auto" w:fill="auto"/>
              <w:tabs>
                <w:tab w:val="left" w:pos="478"/>
              </w:tabs>
              <w:spacing w:before="0" w:line="276" w:lineRule="auto"/>
              <w:ind w:right="57" w:firstLine="0"/>
              <w:rPr>
                <w:sz w:val="28"/>
                <w:szCs w:val="28"/>
              </w:rPr>
            </w:pPr>
          </w:p>
          <w:p w:rsidR="00670F78" w:rsidRPr="00502625" w:rsidRDefault="00670F78" w:rsidP="00422950">
            <w:pPr>
              <w:jc w:val="center"/>
            </w:pPr>
            <w:r w:rsidRPr="00502625">
              <w:rPr>
                <w:sz w:val="28"/>
              </w:rPr>
              <w:t>до 50 %</w:t>
            </w:r>
          </w:p>
        </w:tc>
      </w:tr>
    </w:tbl>
    <w:p w:rsidR="00670F78" w:rsidRPr="00723FCD" w:rsidRDefault="00670F78" w:rsidP="00670F78">
      <w:pPr>
        <w:pStyle w:val="21"/>
        <w:shd w:val="clear" w:color="auto" w:fill="auto"/>
        <w:tabs>
          <w:tab w:val="left" w:pos="478"/>
        </w:tabs>
        <w:spacing w:before="0" w:line="276" w:lineRule="auto"/>
        <w:ind w:left="539" w:right="57" w:firstLine="0"/>
        <w:rPr>
          <w:sz w:val="28"/>
          <w:szCs w:val="28"/>
        </w:rPr>
      </w:pPr>
    </w:p>
    <w:p w:rsidR="00670F78" w:rsidRPr="00084F93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084F93">
        <w:rPr>
          <w:sz w:val="28"/>
          <w:szCs w:val="28"/>
        </w:rPr>
        <w:t>Максимальный размер снижения премии по вышеизложенным основаниям 100%, от величины указанной в пункте 1.3.3. настоящего Положения.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507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Итоги работы за месяц по выполнению работниками условий премирования подводит директор </w:t>
      </w:r>
      <w:r>
        <w:rPr>
          <w:sz w:val="28"/>
          <w:szCs w:val="28"/>
        </w:rPr>
        <w:t>Учреждения</w:t>
      </w:r>
      <w:r w:rsidRPr="00723FCD">
        <w:rPr>
          <w:sz w:val="28"/>
          <w:szCs w:val="28"/>
        </w:rPr>
        <w:t>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93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Решение по премированию оформляется приказом дирек</w:t>
      </w:r>
      <w:r>
        <w:rPr>
          <w:sz w:val="28"/>
          <w:szCs w:val="28"/>
        </w:rPr>
        <w:t>тора</w:t>
      </w:r>
      <w:r w:rsidRPr="00723FCD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723FCD">
        <w:rPr>
          <w:sz w:val="28"/>
          <w:szCs w:val="28"/>
        </w:rPr>
        <w:t xml:space="preserve"> передается в бухгалтерию не позднее </w:t>
      </w:r>
      <w:r>
        <w:rPr>
          <w:sz w:val="28"/>
          <w:szCs w:val="28"/>
        </w:rPr>
        <w:t>27 числа</w:t>
      </w:r>
      <w:r w:rsidRPr="00723FCD">
        <w:rPr>
          <w:sz w:val="28"/>
          <w:szCs w:val="28"/>
        </w:rPr>
        <w:t xml:space="preserve"> отчетного месяца.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93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В </w:t>
      </w:r>
      <w:proofErr w:type="gramStart"/>
      <w:r w:rsidRPr="00723FCD">
        <w:rPr>
          <w:sz w:val="28"/>
          <w:szCs w:val="28"/>
        </w:rPr>
        <w:t>случаях</w:t>
      </w:r>
      <w:proofErr w:type="gramEnd"/>
      <w:r w:rsidRPr="00723FCD">
        <w:rPr>
          <w:sz w:val="28"/>
          <w:szCs w:val="28"/>
        </w:rPr>
        <w:t xml:space="preserve"> экономии фонда оплаты труда приказом директора </w:t>
      </w:r>
      <w:r>
        <w:rPr>
          <w:sz w:val="28"/>
          <w:szCs w:val="28"/>
        </w:rPr>
        <w:t>Учреждения</w:t>
      </w:r>
      <w:r w:rsidRPr="00723FCD">
        <w:rPr>
          <w:sz w:val="28"/>
          <w:szCs w:val="28"/>
        </w:rPr>
        <w:t xml:space="preserve"> может быть установлено единовременное премирование по итогам работы за </w:t>
      </w:r>
      <w:r>
        <w:rPr>
          <w:sz w:val="28"/>
          <w:szCs w:val="28"/>
        </w:rPr>
        <w:t xml:space="preserve">месяц, квартал, </w:t>
      </w:r>
      <w:r w:rsidRPr="00723FCD">
        <w:rPr>
          <w:sz w:val="28"/>
          <w:szCs w:val="28"/>
        </w:rPr>
        <w:t xml:space="preserve">год в зависимости от результатов работы каждого работника, </w:t>
      </w:r>
      <w:r>
        <w:rPr>
          <w:sz w:val="28"/>
          <w:szCs w:val="28"/>
        </w:rPr>
        <w:t xml:space="preserve">а также </w:t>
      </w:r>
      <w:r w:rsidRPr="00723FCD">
        <w:rPr>
          <w:sz w:val="28"/>
          <w:szCs w:val="28"/>
        </w:rPr>
        <w:t>в связи с праздничными</w:t>
      </w:r>
      <w:r>
        <w:rPr>
          <w:sz w:val="28"/>
          <w:szCs w:val="28"/>
        </w:rPr>
        <w:t xml:space="preserve"> датами</w:t>
      </w:r>
      <w:r w:rsidRPr="00723FCD">
        <w:rPr>
          <w:sz w:val="28"/>
          <w:szCs w:val="28"/>
        </w:rPr>
        <w:t xml:space="preserve"> и профессиональными </w:t>
      </w:r>
      <w:r w:rsidRPr="00723FCD">
        <w:rPr>
          <w:sz w:val="28"/>
          <w:szCs w:val="28"/>
        </w:rPr>
        <w:lastRenderedPageBreak/>
        <w:t>праздниками.</w:t>
      </w:r>
      <w:r>
        <w:rPr>
          <w:sz w:val="28"/>
          <w:szCs w:val="28"/>
        </w:rPr>
        <w:t xml:space="preserve"> Единовременное премирование может быть выплачено за счет собственных доходов Учреждения.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экономии</w:t>
      </w:r>
      <w:r w:rsidRPr="00084F93">
        <w:rPr>
          <w:sz w:val="28"/>
          <w:szCs w:val="28"/>
        </w:rPr>
        <w:t xml:space="preserve"> </w:t>
      </w:r>
      <w:r w:rsidRPr="00723FCD">
        <w:rPr>
          <w:sz w:val="28"/>
          <w:szCs w:val="28"/>
        </w:rPr>
        <w:t>фонда оплаты труда</w:t>
      </w:r>
      <w:r>
        <w:rPr>
          <w:sz w:val="28"/>
          <w:szCs w:val="28"/>
        </w:rPr>
        <w:t xml:space="preserve"> р</w:t>
      </w:r>
      <w:r w:rsidRPr="00723FCD">
        <w:rPr>
          <w:sz w:val="28"/>
          <w:szCs w:val="28"/>
        </w:rPr>
        <w:t>азмер единовременной премии  максимальными размерами не ограничивается.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93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Премирование по итогам работы за </w:t>
      </w:r>
      <w:r>
        <w:rPr>
          <w:sz w:val="28"/>
          <w:szCs w:val="28"/>
        </w:rPr>
        <w:t>период</w:t>
      </w:r>
      <w:r w:rsidRPr="00723FCD">
        <w:rPr>
          <w:sz w:val="28"/>
          <w:szCs w:val="28"/>
        </w:rPr>
        <w:t xml:space="preserve"> производится в 100% объеме только при отсутствии дисциплина</w:t>
      </w:r>
      <w:r>
        <w:rPr>
          <w:sz w:val="28"/>
          <w:szCs w:val="28"/>
        </w:rPr>
        <w:t>рного взыскания в течение года.</w:t>
      </w:r>
    </w:p>
    <w:p w:rsidR="00670F78" w:rsidRPr="00534FD0" w:rsidRDefault="00670F78" w:rsidP="00670F78">
      <w:pPr>
        <w:pStyle w:val="21"/>
        <w:shd w:val="clear" w:color="auto" w:fill="auto"/>
        <w:tabs>
          <w:tab w:val="left" w:pos="493"/>
        </w:tabs>
        <w:spacing w:before="0" w:line="240" w:lineRule="auto"/>
        <w:ind w:left="709" w:firstLine="0"/>
        <w:rPr>
          <w:sz w:val="28"/>
          <w:szCs w:val="28"/>
        </w:rPr>
      </w:pPr>
    </w:p>
    <w:p w:rsidR="00670F78" w:rsidRPr="00723FCD" w:rsidRDefault="00670F78" w:rsidP="00670F7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276" w:lineRule="auto"/>
        <w:ind w:right="57" w:firstLine="724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Иные гарантированные</w:t>
      </w:r>
      <w:r w:rsidRPr="00723FCD">
        <w:rPr>
          <w:sz w:val="28"/>
          <w:szCs w:val="28"/>
        </w:rPr>
        <w:t xml:space="preserve"> выплаты </w:t>
      </w:r>
      <w:bookmarkEnd w:id="3"/>
    </w:p>
    <w:p w:rsidR="00670F78" w:rsidRPr="00723FCD" w:rsidRDefault="00670F78" w:rsidP="00670F78">
      <w:pPr>
        <w:framePr w:w="4157" w:hSpace="1426" w:wrap="notBeside" w:vAnchor="text" w:hAnchor="text" w:xAlign="center" w:y="1"/>
        <w:spacing w:line="276" w:lineRule="auto"/>
        <w:ind w:right="57" w:firstLine="539"/>
        <w:jc w:val="center"/>
        <w:rPr>
          <w:sz w:val="28"/>
          <w:szCs w:val="28"/>
        </w:rPr>
      </w:pP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723FCD">
        <w:rPr>
          <w:sz w:val="28"/>
          <w:szCs w:val="28"/>
        </w:rPr>
        <w:t>жемесячн</w:t>
      </w:r>
      <w:r>
        <w:rPr>
          <w:sz w:val="28"/>
          <w:szCs w:val="28"/>
        </w:rPr>
        <w:t>ая</w:t>
      </w:r>
      <w:r w:rsidRPr="00723FCD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723FCD">
        <w:rPr>
          <w:sz w:val="28"/>
          <w:szCs w:val="28"/>
        </w:rPr>
        <w:t xml:space="preserve"> за сложность, напряженность, специальный режим работы </w:t>
      </w:r>
      <w:r>
        <w:rPr>
          <w:sz w:val="28"/>
          <w:szCs w:val="28"/>
        </w:rPr>
        <w:t>выплачивается в величине указанной в пункте 1.3.2. настоящего Положения, пропорционально отработанному времени.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настоящим Положением р</w:t>
      </w:r>
      <w:r w:rsidRPr="00723FCD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 Учреждения</w:t>
      </w:r>
      <w:r w:rsidRPr="00723FCD">
        <w:rPr>
          <w:sz w:val="28"/>
          <w:szCs w:val="28"/>
        </w:rPr>
        <w:t xml:space="preserve"> выплачивается материальная помощь и единовременная выплата</w:t>
      </w:r>
      <w:r>
        <w:rPr>
          <w:sz w:val="28"/>
          <w:szCs w:val="28"/>
        </w:rPr>
        <w:t xml:space="preserve"> при предоставлении ежегодного оплачиваемого отпуска.</w:t>
      </w:r>
      <w:r w:rsidRPr="00723FCD">
        <w:rPr>
          <w:sz w:val="28"/>
          <w:szCs w:val="28"/>
        </w:rPr>
        <w:t xml:space="preserve"> </w:t>
      </w:r>
    </w:p>
    <w:p w:rsidR="00670F78" w:rsidRPr="00723FCD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Материальная помощь в размере одного должностного</w:t>
      </w:r>
      <w:r>
        <w:rPr>
          <w:sz w:val="28"/>
          <w:szCs w:val="28"/>
        </w:rPr>
        <w:t xml:space="preserve"> оклада предоставляется </w:t>
      </w:r>
      <w:r w:rsidRPr="00723FCD">
        <w:rPr>
          <w:sz w:val="28"/>
          <w:szCs w:val="28"/>
        </w:rPr>
        <w:t xml:space="preserve">по заявлению </w:t>
      </w:r>
      <w:r>
        <w:rPr>
          <w:sz w:val="28"/>
          <w:szCs w:val="28"/>
        </w:rPr>
        <w:t xml:space="preserve">работника </w:t>
      </w:r>
      <w:r w:rsidRPr="00723FCD">
        <w:rPr>
          <w:sz w:val="28"/>
          <w:szCs w:val="28"/>
        </w:rPr>
        <w:t xml:space="preserve">один раз в год </w:t>
      </w:r>
      <w:r>
        <w:rPr>
          <w:sz w:val="28"/>
          <w:szCs w:val="28"/>
        </w:rPr>
        <w:t>без учета районного коэффициента</w:t>
      </w:r>
      <w:r w:rsidRPr="00723FCD">
        <w:rPr>
          <w:sz w:val="28"/>
          <w:szCs w:val="28"/>
        </w:rPr>
        <w:t>.</w:t>
      </w:r>
    </w:p>
    <w:p w:rsidR="00670F78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При предоставлении работникам е</w:t>
      </w:r>
      <w:r>
        <w:rPr>
          <w:sz w:val="28"/>
          <w:szCs w:val="28"/>
        </w:rPr>
        <w:t xml:space="preserve">жегодного оплачиваемого отпуска, </w:t>
      </w:r>
      <w:r w:rsidRPr="00723FCD">
        <w:rPr>
          <w:sz w:val="28"/>
          <w:szCs w:val="28"/>
        </w:rPr>
        <w:t>независимо от его продолжительности</w:t>
      </w:r>
      <w:r>
        <w:rPr>
          <w:sz w:val="28"/>
          <w:szCs w:val="28"/>
        </w:rPr>
        <w:t xml:space="preserve">, </w:t>
      </w:r>
      <w:r w:rsidRPr="00723FCD">
        <w:rPr>
          <w:sz w:val="28"/>
          <w:szCs w:val="28"/>
        </w:rPr>
        <w:t xml:space="preserve">один раз в год по заявлению </w:t>
      </w:r>
      <w:r>
        <w:rPr>
          <w:sz w:val="28"/>
          <w:szCs w:val="28"/>
        </w:rPr>
        <w:t xml:space="preserve">работника </w:t>
      </w:r>
      <w:r w:rsidRPr="00723FCD">
        <w:rPr>
          <w:sz w:val="28"/>
          <w:szCs w:val="28"/>
        </w:rPr>
        <w:t>производится единовременная выплата в раз</w:t>
      </w:r>
      <w:r>
        <w:rPr>
          <w:sz w:val="28"/>
          <w:szCs w:val="28"/>
        </w:rPr>
        <w:t>мере одного должностного оклада</w:t>
      </w:r>
      <w:r w:rsidRPr="00CF4362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районного коэффициента</w:t>
      </w:r>
      <w:r w:rsidRPr="00723FCD">
        <w:rPr>
          <w:sz w:val="28"/>
          <w:szCs w:val="28"/>
        </w:rPr>
        <w:t>.</w:t>
      </w:r>
    </w:p>
    <w:p w:rsidR="00670F78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   При исчислении суммы материальной помощи и </w:t>
      </w:r>
      <w:r>
        <w:rPr>
          <w:sz w:val="28"/>
          <w:szCs w:val="28"/>
        </w:rPr>
        <w:t>единовременной выплаты учитываются</w:t>
      </w:r>
      <w:r w:rsidRPr="00723FCD">
        <w:rPr>
          <w:sz w:val="28"/>
          <w:szCs w:val="28"/>
        </w:rPr>
        <w:t xml:space="preserve"> изменения должностных окладов в течение календарного года (увеличение или уменьшение), </w:t>
      </w:r>
      <w:r>
        <w:rPr>
          <w:sz w:val="28"/>
          <w:szCs w:val="28"/>
        </w:rPr>
        <w:t>в конце года производится</w:t>
      </w:r>
      <w:r w:rsidRPr="00723FCD">
        <w:rPr>
          <w:sz w:val="28"/>
          <w:szCs w:val="28"/>
        </w:rPr>
        <w:t xml:space="preserve"> перерасчет суммы материальной помощи и единовременной выплаты </w:t>
      </w:r>
      <w:r>
        <w:rPr>
          <w:sz w:val="28"/>
          <w:szCs w:val="28"/>
        </w:rPr>
        <w:t>при предоставлении ежегодного оплачиваемого отпуска</w:t>
      </w:r>
      <w:r w:rsidRPr="00723FCD">
        <w:rPr>
          <w:sz w:val="28"/>
          <w:szCs w:val="28"/>
        </w:rPr>
        <w:t xml:space="preserve"> по сложившемуся среднегодовому должностному окладу за истекший год.</w:t>
      </w:r>
    </w:p>
    <w:p w:rsidR="00670F78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670F78" w:rsidRDefault="00670F78" w:rsidP="00670F78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доплата за совмещение профессий (должностей);</w:t>
      </w:r>
    </w:p>
    <w:p w:rsidR="00670F78" w:rsidRDefault="00670F78" w:rsidP="00670F78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</w:t>
      </w:r>
      <w:proofErr w:type="gramStart"/>
      <w:r>
        <w:rPr>
          <w:sz w:val="28"/>
          <w:szCs w:val="28"/>
        </w:rPr>
        <w:t>определенной</w:t>
      </w:r>
      <w:proofErr w:type="gramEnd"/>
      <w:r>
        <w:rPr>
          <w:sz w:val="28"/>
          <w:szCs w:val="28"/>
        </w:rPr>
        <w:t xml:space="preserve"> трудовым договором.</w:t>
      </w:r>
    </w:p>
    <w:p w:rsidR="00670F78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Доплата за совмещение профессий (должностей) устанавливается работнику при совмещении им профессий (должностей).</w:t>
      </w:r>
    </w:p>
    <w:p w:rsidR="00670F78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670F78" w:rsidRDefault="00670F78" w:rsidP="00670F78">
      <w:pPr>
        <w:pStyle w:val="2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 установленного ему объема работы или возложения на него обязанностей временно отсутствующего работника без  освобождения от </w:t>
      </w:r>
      <w:r>
        <w:rPr>
          <w:sz w:val="28"/>
          <w:szCs w:val="28"/>
        </w:rPr>
        <w:lastRenderedPageBreak/>
        <w:t>работы, определенной трудовым договором.</w:t>
      </w:r>
    </w:p>
    <w:p w:rsidR="00670F78" w:rsidRPr="00156DA7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 Размер доплаты и срок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23FCD">
        <w:rPr>
          <w:sz w:val="28"/>
          <w:szCs w:val="28"/>
        </w:rPr>
        <w:t>.</w:t>
      </w:r>
      <w:r>
        <w:rPr>
          <w:sz w:val="28"/>
          <w:szCs w:val="28"/>
        </w:rPr>
        <w:t>2.7.</w:t>
      </w:r>
      <w:r w:rsidRPr="00723FCD">
        <w:rPr>
          <w:sz w:val="28"/>
          <w:szCs w:val="28"/>
        </w:rPr>
        <w:t xml:space="preserve"> Работн</w:t>
      </w:r>
      <w:r>
        <w:rPr>
          <w:sz w:val="28"/>
          <w:szCs w:val="28"/>
        </w:rPr>
        <w:t>икам Учреждения</w:t>
      </w:r>
      <w:r w:rsidRPr="00723FCD">
        <w:rPr>
          <w:sz w:val="28"/>
          <w:szCs w:val="28"/>
        </w:rPr>
        <w:t xml:space="preserve"> производятся иные выплаты, предусмотренные федеральным и областным законодательством в связи с наступлением чрезвычайных ситуаций.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ч</w:t>
      </w:r>
      <w:r w:rsidRPr="00723FCD">
        <w:rPr>
          <w:sz w:val="28"/>
          <w:szCs w:val="28"/>
        </w:rPr>
        <w:t>резвычайными</w:t>
      </w:r>
      <w:proofErr w:type="gramEnd"/>
      <w:r w:rsidRPr="00723FCD">
        <w:rPr>
          <w:sz w:val="28"/>
          <w:szCs w:val="28"/>
        </w:rPr>
        <w:t xml:space="preserve"> ситуациям </w:t>
      </w:r>
      <w:r>
        <w:rPr>
          <w:sz w:val="28"/>
          <w:szCs w:val="28"/>
        </w:rPr>
        <w:t>относятся</w:t>
      </w:r>
      <w:r w:rsidRPr="00723FCD">
        <w:rPr>
          <w:sz w:val="28"/>
          <w:szCs w:val="28"/>
        </w:rPr>
        <w:t xml:space="preserve"> следующие обстоятельства:</w:t>
      </w:r>
    </w:p>
    <w:p w:rsidR="00670F78" w:rsidRPr="00723FCD" w:rsidRDefault="00670F78" w:rsidP="00670F78">
      <w:pPr>
        <w:pStyle w:val="21"/>
        <w:numPr>
          <w:ilvl w:val="0"/>
          <w:numId w:val="4"/>
        </w:numPr>
        <w:shd w:val="clear" w:color="auto" w:fill="auto"/>
        <w:tabs>
          <w:tab w:val="left" w:pos="480"/>
        </w:tabs>
        <w:spacing w:before="0" w:line="276" w:lineRule="auto"/>
        <w:ind w:firstLine="539"/>
        <w:rPr>
          <w:sz w:val="28"/>
          <w:szCs w:val="28"/>
        </w:rPr>
      </w:pPr>
      <w:r w:rsidRPr="00723FCD">
        <w:rPr>
          <w:sz w:val="28"/>
          <w:szCs w:val="28"/>
        </w:rPr>
        <w:t xml:space="preserve">смерть </w:t>
      </w:r>
      <w:r>
        <w:rPr>
          <w:sz w:val="28"/>
          <w:szCs w:val="28"/>
        </w:rPr>
        <w:t>близкого родственника (</w:t>
      </w:r>
      <w:r w:rsidRPr="00723FCD">
        <w:rPr>
          <w:sz w:val="28"/>
          <w:szCs w:val="28"/>
        </w:rPr>
        <w:t>мужа, жены, сына, дочери, отца, матери</w:t>
      </w:r>
      <w:r>
        <w:rPr>
          <w:sz w:val="28"/>
          <w:szCs w:val="28"/>
        </w:rPr>
        <w:t>)</w:t>
      </w:r>
      <w:r w:rsidRPr="00723FCD">
        <w:rPr>
          <w:sz w:val="28"/>
          <w:szCs w:val="28"/>
        </w:rPr>
        <w:t>;</w:t>
      </w:r>
    </w:p>
    <w:p w:rsidR="00670F78" w:rsidRPr="00723FCD" w:rsidRDefault="00670F78" w:rsidP="00670F78">
      <w:pPr>
        <w:pStyle w:val="21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76" w:lineRule="auto"/>
        <w:ind w:firstLine="539"/>
        <w:rPr>
          <w:sz w:val="28"/>
          <w:szCs w:val="28"/>
        </w:rPr>
      </w:pPr>
      <w:r w:rsidRPr="00723FCD">
        <w:rPr>
          <w:sz w:val="28"/>
          <w:szCs w:val="28"/>
        </w:rPr>
        <w:t>причинение значительного ущерба жилищу работника вследствие пожара, наводнения и иных чрезвычайных ситуаций;</w:t>
      </w:r>
    </w:p>
    <w:p w:rsidR="00670F78" w:rsidRPr="00723FCD" w:rsidRDefault="00670F78" w:rsidP="00670F78">
      <w:pPr>
        <w:pStyle w:val="21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76" w:lineRule="auto"/>
        <w:ind w:firstLine="539"/>
        <w:rPr>
          <w:sz w:val="28"/>
          <w:szCs w:val="28"/>
        </w:rPr>
      </w:pPr>
      <w:r w:rsidRPr="00723FCD">
        <w:rPr>
          <w:sz w:val="28"/>
          <w:szCs w:val="28"/>
        </w:rPr>
        <w:t>получение увечья или иное причинение вреда здоровью работника.</w:t>
      </w:r>
    </w:p>
    <w:p w:rsidR="00670F78" w:rsidRDefault="00670F78" w:rsidP="00670F78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Директор Учреждения</w:t>
      </w:r>
      <w:r w:rsidRPr="00723FCD">
        <w:rPr>
          <w:sz w:val="28"/>
          <w:szCs w:val="28"/>
        </w:rPr>
        <w:t xml:space="preserve"> может признать чрезвычайн</w:t>
      </w:r>
      <w:r>
        <w:rPr>
          <w:sz w:val="28"/>
          <w:szCs w:val="28"/>
        </w:rPr>
        <w:t>ой ситуацией</w:t>
      </w:r>
      <w:r w:rsidRPr="00723FCD">
        <w:rPr>
          <w:sz w:val="28"/>
          <w:szCs w:val="28"/>
        </w:rPr>
        <w:t xml:space="preserve"> иные обстоятельства</w:t>
      </w:r>
      <w:r>
        <w:rPr>
          <w:sz w:val="28"/>
          <w:szCs w:val="28"/>
        </w:rPr>
        <w:t>, являющиеся основанием для выплаты материальной помощи работнику</w:t>
      </w:r>
      <w:r w:rsidRPr="00723FCD">
        <w:rPr>
          <w:sz w:val="28"/>
          <w:szCs w:val="28"/>
        </w:rPr>
        <w:t xml:space="preserve">. </w:t>
      </w:r>
    </w:p>
    <w:p w:rsidR="00670F78" w:rsidRDefault="00670F78" w:rsidP="00670F78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723FCD">
        <w:rPr>
          <w:sz w:val="28"/>
          <w:szCs w:val="28"/>
        </w:rPr>
        <w:t>атери</w:t>
      </w:r>
      <w:r>
        <w:rPr>
          <w:sz w:val="28"/>
          <w:szCs w:val="28"/>
        </w:rPr>
        <w:t>альная  помощь</w:t>
      </w:r>
      <w:r w:rsidRPr="00723FCD">
        <w:rPr>
          <w:sz w:val="28"/>
          <w:szCs w:val="28"/>
        </w:rPr>
        <w:t xml:space="preserve"> производится при пред</w:t>
      </w:r>
      <w:r>
        <w:rPr>
          <w:sz w:val="28"/>
          <w:szCs w:val="28"/>
        </w:rPr>
        <w:t>о</w:t>
      </w:r>
      <w:r w:rsidRPr="00723FCD">
        <w:rPr>
          <w:sz w:val="28"/>
          <w:szCs w:val="28"/>
        </w:rPr>
        <w:t xml:space="preserve">ставлении работником документов, подтверждающих наступление чрезвычайных обстоятельств </w:t>
      </w:r>
      <w:r>
        <w:rPr>
          <w:sz w:val="28"/>
          <w:szCs w:val="28"/>
        </w:rPr>
        <w:t>и</w:t>
      </w:r>
      <w:r w:rsidRPr="00723FCD">
        <w:rPr>
          <w:sz w:val="28"/>
          <w:szCs w:val="28"/>
        </w:rPr>
        <w:t xml:space="preserve"> личному заявлению.</w:t>
      </w:r>
    </w:p>
    <w:p w:rsidR="00670F78" w:rsidRDefault="00670F78" w:rsidP="00670F78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Материальная помощь оказывается за счет собственных доходов Учреждения или при наличии экономии фонда оплаты труда.</w:t>
      </w:r>
    </w:p>
    <w:p w:rsidR="00670F78" w:rsidRPr="00723FCD" w:rsidRDefault="00670F78" w:rsidP="00670F78">
      <w:pPr>
        <w:pStyle w:val="21"/>
        <w:shd w:val="clear" w:color="auto" w:fill="auto"/>
        <w:spacing w:before="0" w:line="276" w:lineRule="auto"/>
        <w:ind w:firstLine="539"/>
        <w:jc w:val="center"/>
        <w:rPr>
          <w:sz w:val="28"/>
          <w:szCs w:val="28"/>
        </w:rPr>
      </w:pPr>
    </w:p>
    <w:p w:rsidR="00670F78" w:rsidRDefault="00670F78" w:rsidP="00670F7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31"/>
        </w:tabs>
        <w:spacing w:after="0" w:line="276" w:lineRule="auto"/>
        <w:ind w:firstLine="1629"/>
        <w:jc w:val="center"/>
        <w:rPr>
          <w:sz w:val="28"/>
          <w:szCs w:val="28"/>
        </w:rPr>
      </w:pPr>
      <w:bookmarkStart w:id="4" w:name="bookmark5"/>
      <w:r w:rsidRPr="00723FC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</w:t>
      </w:r>
      <w:r w:rsidRPr="00723FCD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оплаты труда </w:t>
      </w:r>
      <w:r w:rsidRPr="00723FC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723FCD"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Учреждения</w:t>
      </w:r>
    </w:p>
    <w:p w:rsidR="00670F78" w:rsidRPr="00723FCD" w:rsidRDefault="00670F78" w:rsidP="00670F78">
      <w:pPr>
        <w:pStyle w:val="10"/>
        <w:keepNext/>
        <w:keepLines/>
        <w:shd w:val="clear" w:color="auto" w:fill="auto"/>
        <w:tabs>
          <w:tab w:val="left" w:pos="1931"/>
        </w:tabs>
        <w:spacing w:after="0" w:line="276" w:lineRule="auto"/>
        <w:ind w:firstLine="0"/>
        <w:rPr>
          <w:sz w:val="28"/>
          <w:szCs w:val="28"/>
        </w:rPr>
      </w:pP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8"/>
          <w:szCs w:val="28"/>
        </w:rPr>
      </w:pPr>
      <w:r w:rsidRPr="00E06B27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>директора У</w:t>
      </w:r>
      <w:r w:rsidRPr="00E06B27">
        <w:rPr>
          <w:sz w:val="28"/>
          <w:szCs w:val="28"/>
        </w:rPr>
        <w:t>чреждения состоит</w:t>
      </w:r>
      <w:r>
        <w:rPr>
          <w:sz w:val="28"/>
          <w:szCs w:val="28"/>
        </w:rPr>
        <w:t xml:space="preserve">  </w:t>
      </w:r>
      <w:r w:rsidRPr="00E06B27">
        <w:rPr>
          <w:sz w:val="28"/>
          <w:szCs w:val="28"/>
        </w:rPr>
        <w:t>из должностного оклада, надбавк</w:t>
      </w:r>
      <w:r>
        <w:rPr>
          <w:sz w:val="28"/>
          <w:szCs w:val="28"/>
        </w:rPr>
        <w:t>и</w:t>
      </w:r>
      <w:r w:rsidRPr="00E06B27">
        <w:rPr>
          <w:sz w:val="28"/>
          <w:szCs w:val="28"/>
        </w:rPr>
        <w:t xml:space="preserve"> за сложность и напряженность</w:t>
      </w:r>
      <w:r>
        <w:rPr>
          <w:sz w:val="28"/>
          <w:szCs w:val="28"/>
        </w:rPr>
        <w:t xml:space="preserve"> в размере </w:t>
      </w:r>
      <w:r w:rsidRPr="00E06B27">
        <w:rPr>
          <w:sz w:val="28"/>
          <w:szCs w:val="28"/>
        </w:rPr>
        <w:t xml:space="preserve"> 50%, ежемесячн</w:t>
      </w:r>
      <w:r>
        <w:rPr>
          <w:sz w:val="28"/>
          <w:szCs w:val="28"/>
        </w:rPr>
        <w:t>ой</w:t>
      </w:r>
      <w:r w:rsidRPr="00E06B27">
        <w:rPr>
          <w:sz w:val="28"/>
          <w:szCs w:val="28"/>
        </w:rPr>
        <w:t xml:space="preserve"> премии</w:t>
      </w:r>
      <w:r>
        <w:rPr>
          <w:sz w:val="28"/>
          <w:szCs w:val="28"/>
        </w:rPr>
        <w:t xml:space="preserve"> в размере </w:t>
      </w:r>
      <w:r w:rsidRPr="00E06B27">
        <w:rPr>
          <w:sz w:val="28"/>
          <w:szCs w:val="28"/>
        </w:rPr>
        <w:t xml:space="preserve">36% </w:t>
      </w:r>
      <w:r>
        <w:rPr>
          <w:sz w:val="28"/>
          <w:szCs w:val="28"/>
        </w:rPr>
        <w:t xml:space="preserve">и </w:t>
      </w:r>
      <w:r w:rsidRPr="00E06B27">
        <w:rPr>
          <w:sz w:val="28"/>
          <w:szCs w:val="28"/>
        </w:rPr>
        <w:t>районного коэффициента</w:t>
      </w:r>
      <w:r>
        <w:rPr>
          <w:sz w:val="28"/>
          <w:szCs w:val="28"/>
        </w:rPr>
        <w:t>.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директора Учреждения, определяется трудовым договором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</w:t>
      </w:r>
      <w:r w:rsidRPr="00E06B27">
        <w:rPr>
          <w:sz w:val="28"/>
          <w:szCs w:val="28"/>
        </w:rPr>
        <w:t xml:space="preserve">  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8"/>
          <w:szCs w:val="28"/>
        </w:rPr>
      </w:pPr>
      <w:r w:rsidRPr="00E06B27">
        <w:rPr>
          <w:sz w:val="28"/>
          <w:szCs w:val="28"/>
        </w:rPr>
        <w:t>Преми</w:t>
      </w:r>
      <w:r>
        <w:rPr>
          <w:sz w:val="28"/>
          <w:szCs w:val="28"/>
        </w:rPr>
        <w:t xml:space="preserve">рование директора осуществляется на основании распоряжения Учредителя. 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Разовая премия</w:t>
      </w:r>
      <w:r w:rsidRPr="00E06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06B27">
        <w:rPr>
          <w:sz w:val="28"/>
          <w:szCs w:val="28"/>
        </w:rPr>
        <w:t xml:space="preserve">итогам </w:t>
      </w:r>
      <w:r>
        <w:rPr>
          <w:sz w:val="28"/>
          <w:szCs w:val="28"/>
        </w:rPr>
        <w:t xml:space="preserve">работы за месяц, квартал, </w:t>
      </w:r>
      <w:r w:rsidRPr="00E06B27">
        <w:rPr>
          <w:sz w:val="28"/>
          <w:szCs w:val="28"/>
        </w:rPr>
        <w:t xml:space="preserve">год </w:t>
      </w:r>
      <w:r>
        <w:rPr>
          <w:sz w:val="28"/>
          <w:szCs w:val="28"/>
        </w:rPr>
        <w:t>также осуществляется на основании распоряжения Учредителя.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E06B27">
        <w:rPr>
          <w:sz w:val="28"/>
          <w:szCs w:val="28"/>
        </w:rPr>
        <w:t>атериальная помощь</w:t>
      </w:r>
      <w:r>
        <w:rPr>
          <w:sz w:val="28"/>
          <w:szCs w:val="28"/>
        </w:rPr>
        <w:t xml:space="preserve"> в размере 2-х окладов, без учета районного коэффициента,</w:t>
      </w:r>
      <w:r w:rsidRPr="00E06B27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на основании заявления директора по распоряжению Учредителя.</w:t>
      </w:r>
    </w:p>
    <w:p w:rsidR="00670F78" w:rsidRDefault="00670F78" w:rsidP="00670F7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76" w:lineRule="auto"/>
        <w:ind w:right="57" w:firstLine="543"/>
        <w:jc w:val="center"/>
        <w:rPr>
          <w:sz w:val="28"/>
          <w:szCs w:val="28"/>
        </w:rPr>
      </w:pPr>
      <w:bookmarkStart w:id="5" w:name="bookmark6"/>
      <w:r w:rsidRPr="00723FCD">
        <w:rPr>
          <w:sz w:val="28"/>
          <w:szCs w:val="28"/>
        </w:rPr>
        <w:t xml:space="preserve">Порядок, условия премирования и выплаты надбавок для </w:t>
      </w:r>
      <w:r>
        <w:rPr>
          <w:sz w:val="28"/>
          <w:szCs w:val="28"/>
        </w:rPr>
        <w:t>работников</w:t>
      </w:r>
      <w:r w:rsidRPr="00723FCD">
        <w:rPr>
          <w:sz w:val="28"/>
          <w:szCs w:val="28"/>
        </w:rPr>
        <w:t xml:space="preserve">, осуществляющих техническое обеспечение деятельности </w:t>
      </w:r>
      <w:bookmarkEnd w:id="5"/>
      <w:r>
        <w:rPr>
          <w:sz w:val="28"/>
          <w:szCs w:val="28"/>
        </w:rPr>
        <w:t xml:space="preserve"> учреждения</w:t>
      </w:r>
    </w:p>
    <w:p w:rsidR="00670F78" w:rsidRPr="00723FCD" w:rsidRDefault="00670F78" w:rsidP="00670F78">
      <w:pPr>
        <w:pStyle w:val="10"/>
        <w:keepNext/>
        <w:keepLines/>
        <w:shd w:val="clear" w:color="auto" w:fill="auto"/>
        <w:tabs>
          <w:tab w:val="left" w:pos="905"/>
        </w:tabs>
        <w:spacing w:after="0" w:line="276" w:lineRule="auto"/>
        <w:ind w:left="543" w:right="57" w:firstLine="0"/>
        <w:rPr>
          <w:sz w:val="28"/>
          <w:szCs w:val="28"/>
        </w:rPr>
      </w:pP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Ежемесячная надбавка за сложность, напряженность в размере 50% от утвержденного оклада выплачивается водителю автомобиля.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6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 работникам, осуществляющим техническое обеспечение деятельности учреждения, </w:t>
      </w:r>
      <w:r w:rsidRPr="00723FCD">
        <w:rPr>
          <w:sz w:val="28"/>
          <w:szCs w:val="28"/>
        </w:rPr>
        <w:t>начисляется</w:t>
      </w:r>
      <w:r w:rsidRPr="001769A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33% от утвержденного оклада:</w:t>
      </w:r>
    </w:p>
    <w:p w:rsidR="00670F78" w:rsidRDefault="00670F78" w:rsidP="00670F78">
      <w:pPr>
        <w:pStyle w:val="21"/>
        <w:shd w:val="clear" w:color="auto" w:fill="auto"/>
        <w:tabs>
          <w:tab w:val="left" w:pos="23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Pr="00723FCD">
        <w:rPr>
          <w:sz w:val="28"/>
          <w:szCs w:val="28"/>
        </w:rPr>
        <w:t>одител</w:t>
      </w:r>
      <w:r>
        <w:rPr>
          <w:sz w:val="28"/>
          <w:szCs w:val="28"/>
        </w:rPr>
        <w:t>ю</w:t>
      </w:r>
      <w:r w:rsidRPr="00723FCD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я</w:t>
      </w:r>
      <w:r w:rsidRPr="00723FCD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 премия выплачивается за</w:t>
      </w:r>
      <w:r w:rsidRPr="00723FCD">
        <w:rPr>
          <w:sz w:val="28"/>
          <w:szCs w:val="28"/>
        </w:rPr>
        <w:t xml:space="preserve"> </w:t>
      </w:r>
      <w:r w:rsidRPr="00723FCD">
        <w:rPr>
          <w:sz w:val="28"/>
          <w:szCs w:val="28"/>
        </w:rPr>
        <w:lastRenderedPageBreak/>
        <w:t>содержание автомобиля в надлежащем санитарном и технически исправном состоянии</w:t>
      </w:r>
      <w:r>
        <w:rPr>
          <w:sz w:val="28"/>
          <w:szCs w:val="28"/>
        </w:rPr>
        <w:t>,</w:t>
      </w:r>
      <w:r w:rsidRPr="00723FCD">
        <w:rPr>
          <w:sz w:val="28"/>
          <w:szCs w:val="28"/>
        </w:rPr>
        <w:t xml:space="preserve"> отсутствие нарушений правил дорожного движения и дорожно-транспортных происшествий по их вине</w:t>
      </w:r>
      <w:r>
        <w:rPr>
          <w:sz w:val="28"/>
          <w:szCs w:val="28"/>
        </w:rPr>
        <w:t>.</w:t>
      </w:r>
    </w:p>
    <w:p w:rsidR="00670F78" w:rsidRDefault="00670F78" w:rsidP="00670F78">
      <w:pPr>
        <w:pStyle w:val="21"/>
        <w:shd w:val="clear" w:color="auto" w:fill="auto"/>
        <w:tabs>
          <w:tab w:val="left" w:pos="23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23FCD">
        <w:rPr>
          <w:sz w:val="28"/>
          <w:szCs w:val="28"/>
        </w:rPr>
        <w:t>уборщик</w:t>
      </w:r>
      <w:r>
        <w:rPr>
          <w:sz w:val="28"/>
          <w:szCs w:val="28"/>
        </w:rPr>
        <w:t>у</w:t>
      </w:r>
      <w:r w:rsidRPr="00723FCD">
        <w:rPr>
          <w:sz w:val="28"/>
          <w:szCs w:val="28"/>
        </w:rPr>
        <w:t xml:space="preserve"> служебных помещений за хорошее качество уборки</w:t>
      </w:r>
      <w:r>
        <w:rPr>
          <w:sz w:val="28"/>
          <w:szCs w:val="28"/>
        </w:rPr>
        <w:t xml:space="preserve"> и</w:t>
      </w:r>
      <w:r w:rsidRPr="00723FCD">
        <w:rPr>
          <w:sz w:val="28"/>
          <w:szCs w:val="28"/>
        </w:rPr>
        <w:t xml:space="preserve"> отсутствие замечаний и жалоб</w:t>
      </w:r>
      <w:r>
        <w:rPr>
          <w:sz w:val="28"/>
          <w:szCs w:val="28"/>
        </w:rPr>
        <w:t xml:space="preserve"> со стороны посетителей.</w:t>
      </w:r>
    </w:p>
    <w:p w:rsidR="00670F78" w:rsidRDefault="00670F78" w:rsidP="00670F78">
      <w:pPr>
        <w:pStyle w:val="21"/>
        <w:shd w:val="clear" w:color="auto" w:fill="auto"/>
        <w:tabs>
          <w:tab w:val="left" w:pos="23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3FCD">
        <w:rPr>
          <w:sz w:val="28"/>
          <w:szCs w:val="28"/>
        </w:rPr>
        <w:t>Уборщик</w:t>
      </w:r>
      <w:r>
        <w:rPr>
          <w:sz w:val="28"/>
          <w:szCs w:val="28"/>
        </w:rPr>
        <w:t>у</w:t>
      </w:r>
      <w:r w:rsidRPr="00723FCD">
        <w:rPr>
          <w:sz w:val="28"/>
          <w:szCs w:val="28"/>
        </w:rPr>
        <w:t xml:space="preserve"> служебных помещений, осуществляющ</w:t>
      </w:r>
      <w:r>
        <w:rPr>
          <w:sz w:val="28"/>
          <w:szCs w:val="28"/>
        </w:rPr>
        <w:t>ему</w:t>
      </w:r>
      <w:r w:rsidRPr="00723FCD">
        <w:rPr>
          <w:sz w:val="28"/>
          <w:szCs w:val="28"/>
        </w:rPr>
        <w:t xml:space="preserve"> работу  курьера, производится доплата в размере </w:t>
      </w:r>
      <w:r>
        <w:rPr>
          <w:sz w:val="28"/>
          <w:szCs w:val="28"/>
        </w:rPr>
        <w:t>30% от должностного оклада.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5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Должностной оклад,</w:t>
      </w:r>
      <w:r w:rsidRPr="00CF4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ежемесячная надбавка за сложность, напряженность и ежемесячная премия выплачивается с учетом районного коэффициента в размере 30 %. 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71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Работникам, осуществляющим техническое</w:t>
      </w:r>
      <w:r>
        <w:rPr>
          <w:sz w:val="28"/>
          <w:szCs w:val="28"/>
        </w:rPr>
        <w:t xml:space="preserve"> обеспечение учреждения</w:t>
      </w:r>
      <w:r w:rsidRPr="00723FCD">
        <w:rPr>
          <w:sz w:val="28"/>
          <w:szCs w:val="28"/>
        </w:rPr>
        <w:t>, выплачивается материальная помощь и единовременная выплата</w:t>
      </w:r>
      <w:r>
        <w:rPr>
          <w:sz w:val="28"/>
          <w:szCs w:val="28"/>
        </w:rPr>
        <w:t xml:space="preserve"> при предоставлении ежегодного оплачиваемого отпуска</w:t>
      </w:r>
      <w:r w:rsidRPr="00723FCD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работника без учета районного коэффициента.</w:t>
      </w:r>
    </w:p>
    <w:p w:rsidR="00670F78" w:rsidRDefault="00670F78" w:rsidP="00670F78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При исчислении суммы материальной помощи и </w:t>
      </w:r>
      <w:r>
        <w:rPr>
          <w:sz w:val="28"/>
          <w:szCs w:val="28"/>
        </w:rPr>
        <w:t>единовременной выплаты учитываются</w:t>
      </w:r>
      <w:r w:rsidRPr="00723FCD">
        <w:rPr>
          <w:sz w:val="28"/>
          <w:szCs w:val="28"/>
        </w:rPr>
        <w:t xml:space="preserve"> изменения должностных окладов в течение календарного года (увеличение или умень</w:t>
      </w:r>
      <w:r>
        <w:rPr>
          <w:sz w:val="28"/>
          <w:szCs w:val="28"/>
        </w:rPr>
        <w:t>шение), в конце года производится</w:t>
      </w:r>
      <w:r w:rsidRPr="00723FCD">
        <w:rPr>
          <w:sz w:val="28"/>
          <w:szCs w:val="28"/>
        </w:rPr>
        <w:t xml:space="preserve"> перерасчет суммы материальной помощи и единовременной выплаты по сложившемуся среднегодовому должностному окладу за истекший год.</w:t>
      </w:r>
    </w:p>
    <w:p w:rsidR="00670F78" w:rsidRPr="00723FCD" w:rsidRDefault="00670F78" w:rsidP="00670F78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70F78" w:rsidRDefault="00670F78" w:rsidP="00670F7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85"/>
        </w:tabs>
        <w:spacing w:after="0" w:line="276" w:lineRule="auto"/>
        <w:ind w:right="57" w:firstLine="1701"/>
        <w:jc w:val="center"/>
        <w:rPr>
          <w:sz w:val="28"/>
          <w:szCs w:val="28"/>
        </w:rPr>
      </w:pPr>
      <w:bookmarkStart w:id="6" w:name="bookmark9"/>
      <w:r w:rsidRPr="00723FCD">
        <w:rPr>
          <w:sz w:val="28"/>
          <w:szCs w:val="28"/>
        </w:rPr>
        <w:t>Начисление и выплата заработной платы</w:t>
      </w:r>
      <w:bookmarkEnd w:id="6"/>
    </w:p>
    <w:p w:rsidR="00670F78" w:rsidRPr="00D575BA" w:rsidRDefault="00670F78" w:rsidP="00670F78">
      <w:pPr>
        <w:pStyle w:val="10"/>
        <w:keepNext/>
        <w:keepLines/>
        <w:shd w:val="clear" w:color="auto" w:fill="auto"/>
        <w:tabs>
          <w:tab w:val="left" w:pos="3077"/>
        </w:tabs>
        <w:spacing w:after="0" w:line="276" w:lineRule="auto"/>
        <w:ind w:left="2715" w:right="57" w:firstLine="0"/>
        <w:rPr>
          <w:sz w:val="28"/>
          <w:szCs w:val="28"/>
        </w:rPr>
      </w:pP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7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Заработная плата начисляется работникам </w:t>
      </w:r>
      <w:r>
        <w:rPr>
          <w:sz w:val="28"/>
          <w:szCs w:val="28"/>
        </w:rPr>
        <w:t>Учреждения</w:t>
      </w:r>
      <w:r w:rsidRPr="00723FCD">
        <w:rPr>
          <w:sz w:val="28"/>
          <w:szCs w:val="28"/>
        </w:rPr>
        <w:t xml:space="preserve"> в размере и порядке, предусмотренном настоящим Положением.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Основанием для начисления заработной платы являются: штатное расписание, трудовой договор, табель учета рабочего времени и приказы, утвержденные директором </w:t>
      </w:r>
      <w:r>
        <w:rPr>
          <w:sz w:val="28"/>
          <w:szCs w:val="28"/>
        </w:rPr>
        <w:t>Учреждения</w:t>
      </w:r>
      <w:r w:rsidRPr="00723FCD">
        <w:rPr>
          <w:sz w:val="28"/>
          <w:szCs w:val="28"/>
        </w:rPr>
        <w:t>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7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Учет рабочего времени и заполнени</w:t>
      </w:r>
      <w:r>
        <w:rPr>
          <w:sz w:val="28"/>
          <w:szCs w:val="28"/>
        </w:rPr>
        <w:t>е</w:t>
      </w:r>
      <w:r w:rsidRPr="00723FCD">
        <w:rPr>
          <w:sz w:val="28"/>
          <w:szCs w:val="28"/>
        </w:rPr>
        <w:t xml:space="preserve"> табеля </w:t>
      </w:r>
      <w:r>
        <w:rPr>
          <w:sz w:val="28"/>
          <w:szCs w:val="28"/>
        </w:rPr>
        <w:t xml:space="preserve">учета использования рабочего времени </w:t>
      </w:r>
      <w:proofErr w:type="gramStart"/>
      <w:r w:rsidRPr="00723FCD">
        <w:rPr>
          <w:sz w:val="28"/>
          <w:szCs w:val="28"/>
        </w:rPr>
        <w:t>осуществляет юрисконсульт</w:t>
      </w:r>
      <w:r>
        <w:rPr>
          <w:sz w:val="28"/>
          <w:szCs w:val="28"/>
        </w:rPr>
        <w:t xml:space="preserve"> и передает</w:t>
      </w:r>
      <w:proofErr w:type="gramEnd"/>
      <w:r>
        <w:rPr>
          <w:sz w:val="28"/>
          <w:szCs w:val="28"/>
        </w:rPr>
        <w:t xml:space="preserve"> в бухгалтерию до 27 числа отчетного месяца.</w:t>
      </w:r>
      <w:r w:rsidRPr="00723FCD">
        <w:rPr>
          <w:sz w:val="28"/>
          <w:szCs w:val="28"/>
        </w:rPr>
        <w:t xml:space="preserve"> 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7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Работникам Учреждения</w:t>
      </w:r>
      <w:r w:rsidRPr="00723FCD">
        <w:rPr>
          <w:sz w:val="28"/>
          <w:szCs w:val="28"/>
        </w:rPr>
        <w:t xml:space="preserve">, проработавшим неполный рабочий </w:t>
      </w:r>
      <w:r>
        <w:rPr>
          <w:sz w:val="28"/>
          <w:szCs w:val="28"/>
        </w:rPr>
        <w:t>месяц</w:t>
      </w:r>
      <w:r w:rsidRPr="00723FCD">
        <w:rPr>
          <w:sz w:val="28"/>
          <w:szCs w:val="28"/>
        </w:rPr>
        <w:t>, заработная плата начисляется з</w:t>
      </w:r>
      <w:r>
        <w:rPr>
          <w:sz w:val="28"/>
          <w:szCs w:val="28"/>
        </w:rPr>
        <w:t xml:space="preserve">а фактически отработанное время, если в момент предоставления </w:t>
      </w:r>
      <w:r w:rsidRPr="00723FCD">
        <w:rPr>
          <w:sz w:val="28"/>
          <w:szCs w:val="28"/>
        </w:rPr>
        <w:t xml:space="preserve">табеля </w:t>
      </w:r>
      <w:r>
        <w:rPr>
          <w:sz w:val="28"/>
          <w:szCs w:val="28"/>
        </w:rPr>
        <w:t xml:space="preserve">учета использования рабочего времени, работник отсутствует по причине временной нетрудоспособности, то до конца отчетного месяца фиксируется его отсутствие. 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47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При выходе работника на работу, после даты </w:t>
      </w:r>
      <w:proofErr w:type="gramStart"/>
      <w:r>
        <w:rPr>
          <w:sz w:val="28"/>
          <w:szCs w:val="28"/>
        </w:rPr>
        <w:t xml:space="preserve">передачи </w:t>
      </w:r>
      <w:r w:rsidRPr="00723FCD">
        <w:rPr>
          <w:sz w:val="28"/>
          <w:szCs w:val="28"/>
        </w:rPr>
        <w:t xml:space="preserve">табеля </w:t>
      </w:r>
      <w:r>
        <w:rPr>
          <w:sz w:val="28"/>
          <w:szCs w:val="28"/>
        </w:rPr>
        <w:t>учета использования рабочего времени</w:t>
      </w:r>
      <w:proofErr w:type="gramEnd"/>
      <w:r>
        <w:rPr>
          <w:sz w:val="28"/>
          <w:szCs w:val="28"/>
        </w:rPr>
        <w:t xml:space="preserve"> в бухгалтерию, производится корректировка  расчетов в месяце следующим за  отчетным.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>Заработная плата выплачивается путем перечисления на указанный в заявлении работник</w:t>
      </w:r>
      <w:r>
        <w:rPr>
          <w:sz w:val="28"/>
          <w:szCs w:val="28"/>
        </w:rPr>
        <w:t>а расчетный</w:t>
      </w:r>
      <w:r w:rsidRPr="00723FCD">
        <w:rPr>
          <w:sz w:val="28"/>
          <w:szCs w:val="28"/>
        </w:rPr>
        <w:t xml:space="preserve"> счет в банке.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Перед выплатой заработной платы каждому </w:t>
      </w:r>
      <w:r>
        <w:rPr>
          <w:sz w:val="28"/>
          <w:szCs w:val="28"/>
        </w:rPr>
        <w:t>р</w:t>
      </w:r>
      <w:r w:rsidRPr="00723FCD">
        <w:rPr>
          <w:sz w:val="28"/>
          <w:szCs w:val="28"/>
        </w:rPr>
        <w:t>аботнику выдается расчетный лист с указанием составных частей заработной платы, причитающейся ему за соответствующий период.</w:t>
      </w:r>
    </w:p>
    <w:p w:rsidR="00670F78" w:rsidRPr="00723FCD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481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Выплата заработной </w:t>
      </w:r>
      <w:r>
        <w:rPr>
          <w:sz w:val="28"/>
          <w:szCs w:val="28"/>
        </w:rPr>
        <w:t>платы за текущий месяц производя</w:t>
      </w:r>
      <w:r w:rsidRPr="00723FCD">
        <w:rPr>
          <w:sz w:val="28"/>
          <w:szCs w:val="28"/>
        </w:rPr>
        <w:t>тся в с</w:t>
      </w:r>
      <w:r>
        <w:rPr>
          <w:sz w:val="28"/>
          <w:szCs w:val="28"/>
        </w:rPr>
        <w:t>роки, установленные У</w:t>
      </w:r>
      <w:r w:rsidRPr="00723FCD">
        <w:rPr>
          <w:sz w:val="28"/>
          <w:szCs w:val="28"/>
        </w:rPr>
        <w:t>чредителем.</w:t>
      </w:r>
    </w:p>
    <w:p w:rsidR="00670F78" w:rsidRDefault="00670F78" w:rsidP="00670F78">
      <w:pPr>
        <w:pStyle w:val="21"/>
        <w:numPr>
          <w:ilvl w:val="1"/>
          <w:numId w:val="3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sz w:val="28"/>
          <w:szCs w:val="28"/>
        </w:rPr>
      </w:pPr>
      <w:r w:rsidRPr="00723FCD">
        <w:rPr>
          <w:sz w:val="28"/>
          <w:szCs w:val="28"/>
        </w:rPr>
        <w:t xml:space="preserve">При совпадении дня выплаты с выходным или нерабочим </w:t>
      </w:r>
      <w:r w:rsidRPr="00723FCD">
        <w:rPr>
          <w:sz w:val="28"/>
          <w:szCs w:val="28"/>
        </w:rPr>
        <w:lastRenderedPageBreak/>
        <w:t>праздничным днем выплата заработной платы производится накануне этого дня.</w:t>
      </w:r>
    </w:p>
    <w:p w:rsidR="00670F78" w:rsidRPr="00723FCD" w:rsidRDefault="00670F78" w:rsidP="00670F78">
      <w:pPr>
        <w:pStyle w:val="21"/>
        <w:shd w:val="clear" w:color="auto" w:fill="auto"/>
        <w:tabs>
          <w:tab w:val="left" w:pos="548"/>
        </w:tabs>
        <w:spacing w:before="0" w:line="240" w:lineRule="auto"/>
        <w:ind w:left="709" w:firstLine="0"/>
        <w:rPr>
          <w:sz w:val="28"/>
          <w:szCs w:val="28"/>
        </w:rPr>
      </w:pPr>
    </w:p>
    <w:p w:rsidR="00670F78" w:rsidRDefault="00670F78" w:rsidP="00670F78">
      <w:pPr>
        <w:pStyle w:val="10"/>
        <w:keepNext/>
        <w:keepLines/>
        <w:shd w:val="clear" w:color="auto" w:fill="auto"/>
        <w:tabs>
          <w:tab w:val="left" w:pos="1843"/>
        </w:tabs>
        <w:spacing w:after="0" w:line="276" w:lineRule="auto"/>
        <w:ind w:left="3439" w:right="57" w:firstLine="0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t>7.</w:t>
      </w:r>
      <w:r w:rsidRPr="00723FCD">
        <w:rPr>
          <w:sz w:val="28"/>
          <w:szCs w:val="28"/>
        </w:rPr>
        <w:t>Иные условия</w:t>
      </w:r>
      <w:bookmarkEnd w:id="7"/>
    </w:p>
    <w:p w:rsidR="00670F78" w:rsidRPr="00723FCD" w:rsidRDefault="00670F78" w:rsidP="00670F78">
      <w:pPr>
        <w:pStyle w:val="10"/>
        <w:keepNext/>
        <w:keepLines/>
        <w:shd w:val="clear" w:color="auto" w:fill="auto"/>
        <w:tabs>
          <w:tab w:val="left" w:pos="3801"/>
        </w:tabs>
        <w:spacing w:after="0" w:line="276" w:lineRule="auto"/>
        <w:ind w:left="3439" w:right="57" w:firstLine="0"/>
        <w:rPr>
          <w:sz w:val="28"/>
          <w:szCs w:val="28"/>
        </w:rPr>
      </w:pPr>
    </w:p>
    <w:p w:rsidR="00670F78" w:rsidRDefault="00670F78" w:rsidP="00670F78">
      <w:pPr>
        <w:pStyle w:val="21"/>
        <w:numPr>
          <w:ilvl w:val="1"/>
          <w:numId w:val="6"/>
        </w:numPr>
        <w:shd w:val="clear" w:color="auto" w:fill="auto"/>
        <w:tabs>
          <w:tab w:val="left" w:pos="486"/>
        </w:tabs>
        <w:spacing w:before="0" w:line="240" w:lineRule="auto"/>
        <w:rPr>
          <w:sz w:val="28"/>
          <w:szCs w:val="28"/>
        </w:rPr>
      </w:pPr>
      <w:r w:rsidRPr="00723FCD">
        <w:rPr>
          <w:sz w:val="28"/>
          <w:szCs w:val="28"/>
        </w:rPr>
        <w:t>Справки о размере заработной пла</w:t>
      </w:r>
      <w:r>
        <w:rPr>
          <w:sz w:val="28"/>
          <w:szCs w:val="28"/>
        </w:rPr>
        <w:t xml:space="preserve">ты, начислениях и удержаниях </w:t>
      </w:r>
      <w:proofErr w:type="gramStart"/>
      <w:r>
        <w:rPr>
          <w:sz w:val="28"/>
          <w:szCs w:val="28"/>
        </w:rPr>
        <w:t>из</w:t>
      </w:r>
      <w:proofErr w:type="gramEnd"/>
    </w:p>
    <w:p w:rsidR="00670F78" w:rsidRPr="009E0FEF" w:rsidRDefault="00670F78" w:rsidP="00670F78">
      <w:pPr>
        <w:pStyle w:val="21"/>
        <w:shd w:val="clear" w:color="auto" w:fill="auto"/>
        <w:tabs>
          <w:tab w:val="left" w:pos="486"/>
        </w:tabs>
        <w:spacing w:before="0" w:line="240" w:lineRule="auto"/>
        <w:ind w:firstLine="0"/>
        <w:rPr>
          <w:sz w:val="28"/>
          <w:szCs w:val="28"/>
        </w:rPr>
      </w:pPr>
      <w:r w:rsidRPr="009E0FEF">
        <w:rPr>
          <w:sz w:val="28"/>
          <w:szCs w:val="28"/>
        </w:rPr>
        <w:t>нее выдаются только лично работнику.</w:t>
      </w:r>
    </w:p>
    <w:p w:rsidR="00670F78" w:rsidRDefault="00670F78" w:rsidP="00670F78">
      <w:pPr>
        <w:pStyle w:val="21"/>
        <w:numPr>
          <w:ilvl w:val="1"/>
          <w:numId w:val="6"/>
        </w:numPr>
        <w:shd w:val="clear" w:color="auto" w:fill="auto"/>
        <w:tabs>
          <w:tab w:val="left" w:pos="4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смерти р</w:t>
      </w:r>
      <w:r w:rsidRPr="00723FCD">
        <w:rPr>
          <w:sz w:val="28"/>
          <w:szCs w:val="28"/>
        </w:rPr>
        <w:t xml:space="preserve">аботника заработная плата, не полученная им, </w:t>
      </w:r>
    </w:p>
    <w:p w:rsidR="00670F78" w:rsidRDefault="00670F78" w:rsidP="00670F78">
      <w:pPr>
        <w:pStyle w:val="21"/>
        <w:shd w:val="clear" w:color="auto" w:fill="auto"/>
        <w:tabs>
          <w:tab w:val="left" w:pos="486"/>
        </w:tabs>
        <w:spacing w:before="0" w:line="240" w:lineRule="auto"/>
        <w:ind w:firstLine="0"/>
        <w:rPr>
          <w:sz w:val="28"/>
          <w:szCs w:val="28"/>
        </w:rPr>
      </w:pPr>
      <w:r w:rsidRPr="00723FCD">
        <w:rPr>
          <w:sz w:val="28"/>
          <w:szCs w:val="28"/>
        </w:rPr>
        <w:t>выдается членам его семьи или лицу, находившемуся на иждивении умершего, не позднее недельного срока со дня подачи в учреждение док</w:t>
      </w:r>
      <w:r>
        <w:rPr>
          <w:sz w:val="28"/>
          <w:szCs w:val="28"/>
        </w:rPr>
        <w:t>ументов, удостоверяющих смерть р</w:t>
      </w:r>
      <w:r w:rsidRPr="00723FCD">
        <w:rPr>
          <w:sz w:val="28"/>
          <w:szCs w:val="28"/>
        </w:rPr>
        <w:t>аботника.</w:t>
      </w:r>
    </w:p>
    <w:p w:rsidR="00670F78" w:rsidRDefault="00670F78" w:rsidP="00670F78">
      <w:pPr>
        <w:pStyle w:val="21"/>
        <w:shd w:val="clear" w:color="auto" w:fill="auto"/>
        <w:tabs>
          <w:tab w:val="left" w:pos="486"/>
        </w:tabs>
        <w:spacing w:before="0" w:line="276" w:lineRule="auto"/>
        <w:ind w:right="57" w:firstLine="0"/>
        <w:rPr>
          <w:sz w:val="28"/>
          <w:szCs w:val="28"/>
        </w:rPr>
      </w:pPr>
    </w:p>
    <w:p w:rsidR="00670F78" w:rsidRDefault="00670F78" w:rsidP="00670F78">
      <w:pPr>
        <w:pStyle w:val="21"/>
        <w:shd w:val="clear" w:color="auto" w:fill="auto"/>
        <w:tabs>
          <w:tab w:val="left" w:pos="486"/>
        </w:tabs>
        <w:spacing w:before="0" w:line="276" w:lineRule="auto"/>
        <w:ind w:right="57" w:firstLine="0"/>
        <w:rPr>
          <w:sz w:val="28"/>
          <w:szCs w:val="28"/>
        </w:rPr>
      </w:pPr>
    </w:p>
    <w:p w:rsidR="00670F78" w:rsidRPr="002B3D3A" w:rsidRDefault="00670F78" w:rsidP="00670F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0F78" w:rsidRPr="002B3D3A" w:rsidRDefault="00670F78" w:rsidP="00670F78">
      <w:pPr>
        <w:tabs>
          <w:tab w:val="left" w:pos="1455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2B3D3A">
        <w:rPr>
          <w:b/>
          <w:sz w:val="28"/>
          <w:szCs w:val="28"/>
        </w:rPr>
        <w:tab/>
      </w:r>
      <w:r w:rsidRPr="002B3D3A">
        <w:rPr>
          <w:sz w:val="28"/>
          <w:szCs w:val="28"/>
        </w:rPr>
        <w:t>Заместитель главы</w:t>
      </w:r>
    </w:p>
    <w:p w:rsidR="00670F78" w:rsidRPr="002B3D3A" w:rsidRDefault="00670F78" w:rsidP="00670F78">
      <w:pPr>
        <w:tabs>
          <w:tab w:val="left" w:pos="2565"/>
          <w:tab w:val="left" w:pos="6810"/>
        </w:tabs>
        <w:autoSpaceDE w:val="0"/>
        <w:autoSpaceDN w:val="0"/>
        <w:adjustRightInd w:val="0"/>
        <w:rPr>
          <w:sz w:val="28"/>
          <w:szCs w:val="28"/>
        </w:rPr>
      </w:pPr>
      <w:r w:rsidRPr="002B3D3A">
        <w:rPr>
          <w:sz w:val="28"/>
          <w:szCs w:val="28"/>
        </w:rPr>
        <w:t>Промышленновского муниципального района</w:t>
      </w:r>
      <w:r w:rsidRPr="002B3D3A">
        <w:rPr>
          <w:sz w:val="28"/>
          <w:szCs w:val="28"/>
        </w:rPr>
        <w:tab/>
        <w:t xml:space="preserve">            О.А. </w:t>
      </w:r>
      <w:proofErr w:type="spellStart"/>
      <w:r w:rsidRPr="002B3D3A">
        <w:rPr>
          <w:sz w:val="28"/>
          <w:szCs w:val="28"/>
        </w:rPr>
        <w:t>Игина</w:t>
      </w:r>
      <w:proofErr w:type="spellEnd"/>
    </w:p>
    <w:p w:rsidR="00670F78" w:rsidRPr="002B3D3A" w:rsidRDefault="00670F78" w:rsidP="00670F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0F78" w:rsidRDefault="00670F78" w:rsidP="00670F7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sectPr w:rsidR="00C74F35" w:rsidSect="00C74F35">
      <w:footerReference w:type="default" r:id="rId9"/>
      <w:pgSz w:w="11906" w:h="16838"/>
      <w:pgMar w:top="992" w:right="851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2C" w:rsidRDefault="00181F2C" w:rsidP="00BA1BB4">
      <w:r>
        <w:separator/>
      </w:r>
    </w:p>
  </w:endnote>
  <w:endnote w:type="continuationSeparator" w:id="0">
    <w:p w:rsidR="00181F2C" w:rsidRDefault="00181F2C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DE" w:rsidRDefault="00A018DE" w:rsidP="00A018DE">
    <w:r>
      <w:t>постановление от «___» _____________ г. № _______                                                                                 страница  2</w:t>
    </w:r>
  </w:p>
  <w:p w:rsidR="00A018DE" w:rsidRDefault="00A018DE" w:rsidP="00A018DE">
    <w:pPr>
      <w:pStyle w:val="a3"/>
    </w:pPr>
  </w:p>
  <w:p w:rsidR="00A018DE" w:rsidRDefault="00A018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2C" w:rsidRDefault="00181F2C" w:rsidP="00BA1BB4">
      <w:r>
        <w:separator/>
      </w:r>
    </w:p>
  </w:footnote>
  <w:footnote w:type="continuationSeparator" w:id="0">
    <w:p w:rsidR="00181F2C" w:rsidRDefault="00181F2C" w:rsidP="00B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E3E"/>
    <w:multiLevelType w:val="multilevel"/>
    <w:tmpl w:val="467A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847342"/>
    <w:multiLevelType w:val="hybridMultilevel"/>
    <w:tmpl w:val="E4345060"/>
    <w:lvl w:ilvl="0" w:tplc="AC467004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97360F3"/>
    <w:multiLevelType w:val="hybridMultilevel"/>
    <w:tmpl w:val="23421EF6"/>
    <w:lvl w:ilvl="0" w:tplc="AED47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C290B"/>
    <w:multiLevelType w:val="multilevel"/>
    <w:tmpl w:val="91E8038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6D22F14"/>
    <w:multiLevelType w:val="multilevel"/>
    <w:tmpl w:val="BF2688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317502"/>
    <w:multiLevelType w:val="hybridMultilevel"/>
    <w:tmpl w:val="9E141406"/>
    <w:lvl w:ilvl="0" w:tplc="CF50EFA8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3223A"/>
    <w:rsid w:val="00032419"/>
    <w:rsid w:val="000571FE"/>
    <w:rsid w:val="000B16AC"/>
    <w:rsid w:val="000B6FEF"/>
    <w:rsid w:val="000C71EC"/>
    <w:rsid w:val="001116DD"/>
    <w:rsid w:val="00114ED0"/>
    <w:rsid w:val="0012651D"/>
    <w:rsid w:val="00181F2C"/>
    <w:rsid w:val="00196209"/>
    <w:rsid w:val="00197FEE"/>
    <w:rsid w:val="001F51A7"/>
    <w:rsid w:val="00213024"/>
    <w:rsid w:val="00214015"/>
    <w:rsid w:val="00276805"/>
    <w:rsid w:val="00283294"/>
    <w:rsid w:val="00284716"/>
    <w:rsid w:val="002E4342"/>
    <w:rsid w:val="002F2670"/>
    <w:rsid w:val="003352BA"/>
    <w:rsid w:val="00353184"/>
    <w:rsid w:val="00354B48"/>
    <w:rsid w:val="003B1BF9"/>
    <w:rsid w:val="003D0681"/>
    <w:rsid w:val="003D70C4"/>
    <w:rsid w:val="003F46EC"/>
    <w:rsid w:val="004355A5"/>
    <w:rsid w:val="00465309"/>
    <w:rsid w:val="004A7AF3"/>
    <w:rsid w:val="005237E8"/>
    <w:rsid w:val="00574DAC"/>
    <w:rsid w:val="005A7F88"/>
    <w:rsid w:val="005B412C"/>
    <w:rsid w:val="005D1B90"/>
    <w:rsid w:val="005E0738"/>
    <w:rsid w:val="006174E2"/>
    <w:rsid w:val="006445D9"/>
    <w:rsid w:val="00670F78"/>
    <w:rsid w:val="00693133"/>
    <w:rsid w:val="006F12CC"/>
    <w:rsid w:val="00712A67"/>
    <w:rsid w:val="007158B3"/>
    <w:rsid w:val="00715957"/>
    <w:rsid w:val="007221DB"/>
    <w:rsid w:val="00752B30"/>
    <w:rsid w:val="00772CDA"/>
    <w:rsid w:val="007F1AF2"/>
    <w:rsid w:val="00811792"/>
    <w:rsid w:val="00822032"/>
    <w:rsid w:val="00836676"/>
    <w:rsid w:val="008735EC"/>
    <w:rsid w:val="00883A51"/>
    <w:rsid w:val="008900F9"/>
    <w:rsid w:val="00896D7A"/>
    <w:rsid w:val="008A6A83"/>
    <w:rsid w:val="008E3D91"/>
    <w:rsid w:val="0092010F"/>
    <w:rsid w:val="00924B3B"/>
    <w:rsid w:val="00951E39"/>
    <w:rsid w:val="00974E11"/>
    <w:rsid w:val="00975929"/>
    <w:rsid w:val="009A473E"/>
    <w:rsid w:val="00A018DE"/>
    <w:rsid w:val="00A527AC"/>
    <w:rsid w:val="00A545BD"/>
    <w:rsid w:val="00A803DA"/>
    <w:rsid w:val="00AD6E63"/>
    <w:rsid w:val="00B51808"/>
    <w:rsid w:val="00B60160"/>
    <w:rsid w:val="00B66D3A"/>
    <w:rsid w:val="00B75E2D"/>
    <w:rsid w:val="00B80F08"/>
    <w:rsid w:val="00BA1BB4"/>
    <w:rsid w:val="00BD09EA"/>
    <w:rsid w:val="00C07999"/>
    <w:rsid w:val="00C33789"/>
    <w:rsid w:val="00C74F35"/>
    <w:rsid w:val="00C77C62"/>
    <w:rsid w:val="00C8602A"/>
    <w:rsid w:val="00CB5DE3"/>
    <w:rsid w:val="00CE2F16"/>
    <w:rsid w:val="00CE5323"/>
    <w:rsid w:val="00D65795"/>
    <w:rsid w:val="00D662E0"/>
    <w:rsid w:val="00DF0CDD"/>
    <w:rsid w:val="00DF60F7"/>
    <w:rsid w:val="00E538FC"/>
    <w:rsid w:val="00E70BBF"/>
    <w:rsid w:val="00E9413F"/>
    <w:rsid w:val="00E97133"/>
    <w:rsid w:val="00EA233A"/>
    <w:rsid w:val="00EF6F03"/>
    <w:rsid w:val="00F301C8"/>
    <w:rsid w:val="00F43BC6"/>
    <w:rsid w:val="00FA6371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670F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70F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670F78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70F78"/>
    <w:pPr>
      <w:widowControl w:val="0"/>
      <w:shd w:val="clear" w:color="auto" w:fill="FFFFFF"/>
      <w:spacing w:before="2880" w:after="36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670F78"/>
    <w:pPr>
      <w:widowControl w:val="0"/>
      <w:shd w:val="clear" w:color="auto" w:fill="FFFFFF"/>
      <w:spacing w:after="300" w:line="240" w:lineRule="atLeast"/>
      <w:ind w:hanging="740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70F78"/>
    <w:pPr>
      <w:widowControl w:val="0"/>
      <w:shd w:val="clear" w:color="auto" w:fill="FFFFFF"/>
      <w:spacing w:before="300" w:line="274" w:lineRule="exact"/>
      <w:ind w:hanging="760"/>
      <w:jc w:val="both"/>
    </w:pPr>
    <w:rPr>
      <w:rFonts w:eastAsiaTheme="minorHAnsi"/>
      <w:sz w:val="22"/>
      <w:szCs w:val="22"/>
      <w:lang w:eastAsia="en-US"/>
    </w:rPr>
  </w:style>
  <w:style w:type="table" w:styleId="ab">
    <w:name w:val="Table Grid"/>
    <w:basedOn w:val="a1"/>
    <w:rsid w:val="00670F78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0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31D0-A3E3-4FEB-84B5-6255CE6D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Tester</cp:lastModifiedBy>
  <cp:revision>8</cp:revision>
  <cp:lastPrinted>2018-09-14T03:29:00Z</cp:lastPrinted>
  <dcterms:created xsi:type="dcterms:W3CDTF">2018-08-27T08:04:00Z</dcterms:created>
  <dcterms:modified xsi:type="dcterms:W3CDTF">2018-10-01T10:08:00Z</dcterms:modified>
</cp:coreProperties>
</file>