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7" w:rsidRPr="00615919" w:rsidRDefault="00B678A7" w:rsidP="00B678A7">
      <w:pPr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A7" w:rsidRPr="00615919" w:rsidRDefault="00B678A7" w:rsidP="00B678A7">
      <w:pPr>
        <w:pStyle w:val="5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КЕМЕРОВСКАЯ ОБЛАСТЬ</w:t>
      </w:r>
    </w:p>
    <w:p w:rsidR="00B678A7" w:rsidRPr="00615919" w:rsidRDefault="00B678A7" w:rsidP="00B678A7">
      <w:pPr>
        <w:pStyle w:val="5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АДМИНИСТРАЦИЯ</w:t>
      </w:r>
    </w:p>
    <w:p w:rsidR="00B678A7" w:rsidRPr="00615919" w:rsidRDefault="00B678A7" w:rsidP="00B678A7">
      <w:pPr>
        <w:pStyle w:val="5"/>
        <w:ind w:left="-180" w:right="-251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ПРОМЫШЛЕННОВСКОГО МУНИЦИПАЛЬНОГО РАЙОНА</w:t>
      </w:r>
    </w:p>
    <w:p w:rsidR="00B678A7" w:rsidRPr="001010AC" w:rsidRDefault="00B678A7" w:rsidP="00B678A7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  <w:sz w:val="28"/>
        </w:rPr>
      </w:pPr>
      <w:r w:rsidRPr="001010AC">
        <w:rPr>
          <w:rFonts w:ascii="Times New Roman" w:hAnsi="Times New Roman"/>
          <w:b w:val="0"/>
          <w:bCs w:val="0"/>
          <w:spacing w:val="60"/>
          <w:sz w:val="28"/>
        </w:rPr>
        <w:t>ПОСТАНОВЛЕНИЕ</w:t>
      </w:r>
    </w:p>
    <w:p w:rsidR="00B678A7" w:rsidRPr="001E6498" w:rsidRDefault="00B678A7" w:rsidP="00B678A7">
      <w:pPr>
        <w:adjustRightInd w:val="0"/>
        <w:spacing w:before="480"/>
        <w:jc w:val="center"/>
        <w:rPr>
          <w:rFonts w:ascii="Times New Roman" w:hAnsi="Times New Roman"/>
          <w:sz w:val="28"/>
        </w:rPr>
      </w:pPr>
      <w:r w:rsidRPr="001E6498">
        <w:rPr>
          <w:rFonts w:ascii="Times New Roman" w:hAnsi="Times New Roman"/>
          <w:sz w:val="28"/>
        </w:rPr>
        <w:t>от «</w:t>
      </w:r>
      <w:r w:rsidR="00C9135B">
        <w:rPr>
          <w:rFonts w:ascii="Times New Roman" w:hAnsi="Times New Roman"/>
          <w:sz w:val="28"/>
        </w:rPr>
        <w:t>15» ноября 2018</w:t>
      </w:r>
      <w:r w:rsidR="001010AC">
        <w:rPr>
          <w:rFonts w:ascii="Times New Roman" w:hAnsi="Times New Roman"/>
          <w:sz w:val="28"/>
        </w:rPr>
        <w:t xml:space="preserve"> г.</w:t>
      </w:r>
      <w:r w:rsidR="003226CD">
        <w:rPr>
          <w:rFonts w:ascii="Times New Roman" w:hAnsi="Times New Roman"/>
          <w:sz w:val="28"/>
        </w:rPr>
        <w:t xml:space="preserve"> </w:t>
      </w:r>
      <w:r w:rsidRPr="001E6498">
        <w:rPr>
          <w:rFonts w:ascii="Times New Roman" w:hAnsi="Times New Roman"/>
          <w:sz w:val="28"/>
        </w:rPr>
        <w:t xml:space="preserve">№ </w:t>
      </w:r>
      <w:r w:rsidR="00C9135B">
        <w:rPr>
          <w:rFonts w:ascii="Times New Roman" w:hAnsi="Times New Roman"/>
          <w:sz w:val="28"/>
        </w:rPr>
        <w:t>1301-П</w:t>
      </w:r>
    </w:p>
    <w:p w:rsidR="00B678A7" w:rsidRPr="001555F1" w:rsidRDefault="00B678A7" w:rsidP="00B678A7">
      <w:pPr>
        <w:adjustRightInd w:val="0"/>
        <w:spacing w:before="120"/>
        <w:jc w:val="center"/>
        <w:rPr>
          <w:rFonts w:ascii="Times New Roman" w:hAnsi="Times New Roman"/>
        </w:rPr>
      </w:pPr>
      <w:proofErr w:type="spellStart"/>
      <w:r w:rsidRPr="001555F1">
        <w:rPr>
          <w:rFonts w:ascii="Times New Roman" w:hAnsi="Times New Roman"/>
        </w:rPr>
        <w:t>пгт</w:t>
      </w:r>
      <w:proofErr w:type="spellEnd"/>
      <w:r w:rsidRPr="001555F1">
        <w:rPr>
          <w:rFonts w:ascii="Times New Roman" w:hAnsi="Times New Roman"/>
        </w:rPr>
        <w:t>. Промышленная</w:t>
      </w:r>
    </w:p>
    <w:p w:rsidR="00B678A7" w:rsidRPr="00C8448B" w:rsidRDefault="00B678A7" w:rsidP="00B678A7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B678A7" w:rsidRDefault="0058235D" w:rsidP="00D56F4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организации работы, связанной с ведением регистра муниципал</w:t>
      </w:r>
      <w:r w:rsidR="00612B38">
        <w:rPr>
          <w:rFonts w:ascii="Times New Roman" w:hAnsi="Times New Roman"/>
          <w:b/>
          <w:bCs/>
          <w:kern w:val="28"/>
          <w:sz w:val="28"/>
          <w:szCs w:val="28"/>
        </w:rPr>
        <w:t>ьных нормативных правовых актов</w:t>
      </w:r>
    </w:p>
    <w:p w:rsidR="00B678A7" w:rsidRDefault="00B678A7" w:rsidP="00B678A7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E4178" w:rsidRPr="008E4178" w:rsidRDefault="00D56F49" w:rsidP="008E4178">
      <w:pPr>
        <w:ind w:firstLine="709"/>
        <w:rPr>
          <w:rFonts w:ascii="Times New Roman" w:hAnsi="Times New Roman"/>
          <w:sz w:val="28"/>
        </w:rPr>
      </w:pPr>
      <w:proofErr w:type="gramStart"/>
      <w:r w:rsidRPr="00D56F49">
        <w:rPr>
          <w:rFonts w:ascii="Times New Roman" w:hAnsi="Times New Roman"/>
          <w:sz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</w:rPr>
        <w:t>№</w:t>
      </w:r>
      <w:r w:rsidRPr="00D56F49">
        <w:rPr>
          <w:rFonts w:ascii="Times New Roman" w:hAnsi="Times New Roman"/>
          <w:sz w:val="28"/>
        </w:rPr>
        <w:t xml:space="preserve"> 131-ФЗ </w:t>
      </w:r>
      <w:r>
        <w:rPr>
          <w:rFonts w:ascii="Times New Roman" w:hAnsi="Times New Roman"/>
          <w:sz w:val="28"/>
        </w:rPr>
        <w:t>«</w:t>
      </w:r>
      <w:r w:rsidRPr="00D56F49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</w:rPr>
        <w:t>»</w:t>
      </w:r>
      <w:r w:rsidRPr="00D56F49">
        <w:rPr>
          <w:rFonts w:ascii="Times New Roman" w:hAnsi="Times New Roman"/>
          <w:sz w:val="28"/>
        </w:rPr>
        <w:t xml:space="preserve">, Законом Кемеровской области от 18.12.2008 </w:t>
      </w:r>
      <w:r>
        <w:rPr>
          <w:rFonts w:ascii="Times New Roman" w:hAnsi="Times New Roman"/>
          <w:sz w:val="28"/>
        </w:rPr>
        <w:t>№</w:t>
      </w:r>
      <w:r w:rsidRPr="00D56F49">
        <w:rPr>
          <w:rFonts w:ascii="Times New Roman" w:hAnsi="Times New Roman"/>
          <w:sz w:val="28"/>
        </w:rPr>
        <w:t xml:space="preserve"> 121-ОЗ </w:t>
      </w:r>
      <w:r>
        <w:rPr>
          <w:rFonts w:ascii="Times New Roman" w:hAnsi="Times New Roman"/>
          <w:sz w:val="28"/>
        </w:rPr>
        <w:t>«</w:t>
      </w:r>
      <w:r w:rsidRPr="00D56F49">
        <w:rPr>
          <w:rFonts w:ascii="Times New Roman" w:hAnsi="Times New Roman"/>
          <w:sz w:val="28"/>
        </w:rPr>
        <w:t>Об организации и ведении регистра муниципальных нормативных правовых актов Кемеровской области</w:t>
      </w:r>
      <w:r>
        <w:rPr>
          <w:rFonts w:ascii="Times New Roman" w:hAnsi="Times New Roman"/>
          <w:sz w:val="28"/>
        </w:rPr>
        <w:t>»</w:t>
      </w:r>
      <w:r w:rsidRPr="00D56F49">
        <w:rPr>
          <w:rFonts w:ascii="Times New Roman" w:hAnsi="Times New Roman"/>
          <w:sz w:val="28"/>
        </w:rPr>
        <w:t xml:space="preserve">, постановлением </w:t>
      </w:r>
      <w:r w:rsidR="00D5195F">
        <w:rPr>
          <w:rFonts w:ascii="Times New Roman" w:hAnsi="Times New Roman"/>
          <w:sz w:val="28"/>
        </w:rPr>
        <w:t>К</w:t>
      </w:r>
      <w:r w:rsidRPr="00D56F49">
        <w:rPr>
          <w:rFonts w:ascii="Times New Roman" w:hAnsi="Times New Roman"/>
          <w:sz w:val="28"/>
        </w:rPr>
        <w:t xml:space="preserve">оллегии </w:t>
      </w:r>
      <w:r w:rsidR="00D5195F">
        <w:rPr>
          <w:rFonts w:ascii="Times New Roman" w:hAnsi="Times New Roman"/>
          <w:sz w:val="28"/>
        </w:rPr>
        <w:t>А</w:t>
      </w:r>
      <w:r w:rsidRPr="00D56F49">
        <w:rPr>
          <w:rFonts w:ascii="Times New Roman" w:hAnsi="Times New Roman"/>
          <w:sz w:val="28"/>
        </w:rPr>
        <w:t xml:space="preserve">дминистрации Кемеровской области от </w:t>
      </w:r>
      <w:r>
        <w:rPr>
          <w:rFonts w:ascii="Times New Roman" w:hAnsi="Times New Roman"/>
          <w:sz w:val="28"/>
        </w:rPr>
        <w:t>18</w:t>
      </w:r>
      <w:r w:rsidRPr="00D56F49">
        <w:rPr>
          <w:rFonts w:ascii="Times New Roman" w:hAnsi="Times New Roman"/>
          <w:sz w:val="28"/>
        </w:rPr>
        <w:t>.10.201</w:t>
      </w:r>
      <w:r>
        <w:rPr>
          <w:rFonts w:ascii="Times New Roman" w:hAnsi="Times New Roman"/>
          <w:sz w:val="28"/>
        </w:rPr>
        <w:t>8</w:t>
      </w:r>
      <w:r w:rsidRPr="00D56F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D56F49"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>23</w:t>
      </w:r>
      <w:r w:rsidRPr="00D56F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D56F49">
        <w:rPr>
          <w:rFonts w:ascii="Times New Roman" w:hAnsi="Times New Roman"/>
          <w:sz w:val="28"/>
        </w:rPr>
        <w:t>Об утверждении процедуры включения в регистр муниципальных нормативных правовых актов Кемеровской области муниципальных нормативных правовых актов и сведений</w:t>
      </w:r>
      <w:proofErr w:type="gramEnd"/>
      <w:r w:rsidRPr="00D56F49">
        <w:rPr>
          <w:rFonts w:ascii="Times New Roman" w:hAnsi="Times New Roman"/>
          <w:sz w:val="28"/>
        </w:rPr>
        <w:t xml:space="preserve"> к ним, а также получения о них информации</w:t>
      </w:r>
      <w:r>
        <w:rPr>
          <w:rFonts w:ascii="Times New Roman" w:hAnsi="Times New Roman"/>
          <w:sz w:val="28"/>
        </w:rPr>
        <w:t>»</w:t>
      </w:r>
      <w:r w:rsidR="0075648D">
        <w:rPr>
          <w:rFonts w:ascii="Times New Roman" w:hAnsi="Times New Roman"/>
          <w:sz w:val="28"/>
        </w:rPr>
        <w:t>:</w:t>
      </w:r>
    </w:p>
    <w:p w:rsidR="008E4178" w:rsidRDefault="008E4178" w:rsidP="008E4178">
      <w:pPr>
        <w:ind w:firstLine="709"/>
        <w:rPr>
          <w:rFonts w:ascii="Times New Roman" w:hAnsi="Times New Roman"/>
          <w:sz w:val="28"/>
        </w:rPr>
      </w:pPr>
      <w:r w:rsidRPr="008E4178">
        <w:rPr>
          <w:rFonts w:ascii="Times New Roman" w:hAnsi="Times New Roman"/>
          <w:sz w:val="28"/>
        </w:rPr>
        <w:t xml:space="preserve">1. </w:t>
      </w:r>
      <w:r w:rsidR="00D56F49" w:rsidRPr="00D56F49">
        <w:rPr>
          <w:rFonts w:ascii="Times New Roman" w:hAnsi="Times New Roman"/>
          <w:sz w:val="28"/>
        </w:rPr>
        <w:t>Утвердить прилагаемый Порядок</w:t>
      </w:r>
      <w:r w:rsidR="00D56F49">
        <w:rPr>
          <w:rFonts w:ascii="Times New Roman" w:hAnsi="Times New Roman"/>
          <w:sz w:val="28"/>
        </w:rPr>
        <w:t xml:space="preserve"> </w:t>
      </w:r>
      <w:r w:rsidR="00D56F49" w:rsidRPr="00D56F49">
        <w:rPr>
          <w:rFonts w:ascii="Times New Roman" w:hAnsi="Times New Roman"/>
          <w:sz w:val="28"/>
        </w:rPr>
        <w:t xml:space="preserve">направления нормативных правовых актов администрации </w:t>
      </w:r>
      <w:r w:rsidR="00225296">
        <w:rPr>
          <w:rFonts w:ascii="Times New Roman" w:hAnsi="Times New Roman"/>
          <w:sz w:val="28"/>
        </w:rPr>
        <w:t>Промышленновского</w:t>
      </w:r>
      <w:r w:rsidR="00D56F49" w:rsidRPr="00D56F49">
        <w:rPr>
          <w:rFonts w:ascii="Times New Roman" w:hAnsi="Times New Roman"/>
          <w:sz w:val="28"/>
        </w:rPr>
        <w:t xml:space="preserve"> муниципального района, сведений об источниках и датах их официального опубликования, а также дополнительных сведений к ним для включения их в регистр муниципальных нормативных правовых актов Кемеровской области, а также получения о них информации</w:t>
      </w:r>
      <w:r w:rsidR="00225296">
        <w:rPr>
          <w:rFonts w:ascii="Times New Roman" w:hAnsi="Times New Roman"/>
          <w:sz w:val="28"/>
        </w:rPr>
        <w:t>.</w:t>
      </w:r>
      <w:r w:rsidR="00D56F49" w:rsidRPr="00D56F49">
        <w:rPr>
          <w:rFonts w:ascii="Times New Roman" w:hAnsi="Times New Roman"/>
          <w:sz w:val="28"/>
        </w:rPr>
        <w:t xml:space="preserve"> </w:t>
      </w:r>
    </w:p>
    <w:p w:rsidR="00225296" w:rsidRDefault="00225296" w:rsidP="008E417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Юридическому о</w:t>
      </w:r>
      <w:r w:rsidRPr="00225296">
        <w:rPr>
          <w:rFonts w:ascii="Times New Roman" w:hAnsi="Times New Roman"/>
          <w:sz w:val="28"/>
        </w:rPr>
        <w:t xml:space="preserve">тделу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225296">
        <w:rPr>
          <w:rFonts w:ascii="Times New Roman" w:hAnsi="Times New Roman"/>
          <w:sz w:val="28"/>
        </w:rPr>
        <w:t xml:space="preserve"> муниципального района </w:t>
      </w:r>
      <w:r w:rsidR="001E4F94">
        <w:rPr>
          <w:rFonts w:ascii="Times New Roman" w:hAnsi="Times New Roman"/>
          <w:sz w:val="28"/>
        </w:rPr>
        <w:t xml:space="preserve">(С.С. Хасанова) </w:t>
      </w:r>
      <w:r w:rsidRPr="00225296">
        <w:rPr>
          <w:rFonts w:ascii="Times New Roman" w:hAnsi="Times New Roman"/>
          <w:sz w:val="28"/>
        </w:rPr>
        <w:t xml:space="preserve">в установленные законодательством сроки обеспечить направление в департамент информационных </w:t>
      </w:r>
      <w:proofErr w:type="gramStart"/>
      <w:r w:rsidRPr="00225296">
        <w:rPr>
          <w:rFonts w:ascii="Times New Roman" w:hAnsi="Times New Roman"/>
          <w:sz w:val="28"/>
        </w:rPr>
        <w:t xml:space="preserve">технологий Кемеровской области копий постановлений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225296">
        <w:rPr>
          <w:rFonts w:ascii="Times New Roman" w:hAnsi="Times New Roman"/>
          <w:sz w:val="28"/>
        </w:rPr>
        <w:t xml:space="preserve"> муниципального района</w:t>
      </w:r>
      <w:proofErr w:type="gramEnd"/>
      <w:r w:rsidRPr="00225296">
        <w:rPr>
          <w:rFonts w:ascii="Times New Roman" w:hAnsi="Times New Roman"/>
          <w:sz w:val="28"/>
        </w:rPr>
        <w:t xml:space="preserve"> в электронном виде, сведений об источниках и датах их официального опубликования, а также дополнительных сведений к ним.</w:t>
      </w:r>
    </w:p>
    <w:p w:rsidR="001E4F94" w:rsidRPr="00C639D0" w:rsidRDefault="001E4F94" w:rsidP="001E4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39D0">
        <w:rPr>
          <w:rFonts w:ascii="Times New Roman" w:hAnsi="Times New Roman"/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1E4F94" w:rsidRPr="00C639D0" w:rsidRDefault="001E4F94" w:rsidP="001E4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639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39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39D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</w:t>
      </w:r>
      <w:r>
        <w:rPr>
          <w:rFonts w:ascii="Times New Roman" w:hAnsi="Times New Roman"/>
          <w:sz w:val="28"/>
          <w:szCs w:val="28"/>
        </w:rPr>
        <w:t>ьного района</w:t>
      </w:r>
      <w:r w:rsidRPr="00C63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Е</w:t>
      </w:r>
      <w:r w:rsidRPr="00C639D0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Ващенко</w:t>
      </w:r>
      <w:r w:rsidRPr="00C639D0">
        <w:rPr>
          <w:rFonts w:ascii="Times New Roman" w:hAnsi="Times New Roman"/>
          <w:sz w:val="28"/>
          <w:szCs w:val="28"/>
        </w:rPr>
        <w:t>.</w:t>
      </w:r>
    </w:p>
    <w:p w:rsidR="001E4F94" w:rsidRDefault="001E4F94" w:rsidP="001E4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639D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Pr="00C639D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639D0">
        <w:rPr>
          <w:rFonts w:ascii="Times New Roman" w:hAnsi="Times New Roman"/>
          <w:sz w:val="28"/>
          <w:szCs w:val="28"/>
        </w:rPr>
        <w:t>.</w:t>
      </w:r>
    </w:p>
    <w:p w:rsidR="001E4F94" w:rsidRDefault="001E4F94" w:rsidP="008E4178">
      <w:pPr>
        <w:ind w:firstLine="709"/>
        <w:rPr>
          <w:rFonts w:ascii="Times New Roman" w:hAnsi="Times New Roman"/>
          <w:sz w:val="28"/>
        </w:rPr>
      </w:pPr>
    </w:p>
    <w:p w:rsidR="001E4F94" w:rsidRDefault="001E4F94" w:rsidP="008E4178">
      <w:pPr>
        <w:ind w:firstLine="709"/>
        <w:rPr>
          <w:rFonts w:ascii="Times New Roman" w:hAnsi="Times New Roman"/>
          <w:sz w:val="28"/>
        </w:rPr>
      </w:pPr>
    </w:p>
    <w:p w:rsidR="001E4F94" w:rsidRPr="008E4178" w:rsidRDefault="001E4F94" w:rsidP="008E4178">
      <w:pPr>
        <w:ind w:firstLine="709"/>
        <w:rPr>
          <w:rFonts w:ascii="Times New Roman" w:hAnsi="Times New Roman"/>
          <w:sz w:val="28"/>
        </w:rPr>
      </w:pPr>
    </w:p>
    <w:p w:rsidR="00F35966" w:rsidRPr="00565A1A" w:rsidRDefault="00F35966" w:rsidP="00F35966">
      <w:pPr>
        <w:ind w:firstLine="0"/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 </w:t>
      </w:r>
      <w:r w:rsidR="00550405">
        <w:rPr>
          <w:rFonts w:ascii="Times New Roman" w:hAnsi="Times New Roman"/>
          <w:sz w:val="28"/>
          <w:szCs w:val="28"/>
        </w:rPr>
        <w:t xml:space="preserve">                               И.о.</w:t>
      </w:r>
      <w:r w:rsidRPr="00565A1A">
        <w:rPr>
          <w:rFonts w:ascii="Times New Roman" w:hAnsi="Times New Roman"/>
          <w:sz w:val="28"/>
          <w:szCs w:val="28"/>
        </w:rPr>
        <w:t xml:space="preserve"> </w:t>
      </w:r>
      <w:r w:rsidR="00550405">
        <w:rPr>
          <w:rFonts w:ascii="Times New Roman" w:hAnsi="Times New Roman"/>
          <w:sz w:val="28"/>
          <w:szCs w:val="28"/>
        </w:rPr>
        <w:t>г</w:t>
      </w:r>
      <w:r w:rsidRPr="00565A1A">
        <w:rPr>
          <w:rFonts w:ascii="Times New Roman" w:hAnsi="Times New Roman"/>
          <w:sz w:val="28"/>
          <w:szCs w:val="28"/>
        </w:rPr>
        <w:t>лав</w:t>
      </w:r>
      <w:r w:rsidR="00550405">
        <w:rPr>
          <w:rFonts w:ascii="Times New Roman" w:hAnsi="Times New Roman"/>
          <w:sz w:val="28"/>
          <w:szCs w:val="28"/>
        </w:rPr>
        <w:t>ы</w:t>
      </w:r>
      <w:r w:rsidRPr="00565A1A">
        <w:rPr>
          <w:rFonts w:ascii="Times New Roman" w:hAnsi="Times New Roman"/>
          <w:sz w:val="28"/>
          <w:szCs w:val="28"/>
        </w:rPr>
        <w:t xml:space="preserve">   </w:t>
      </w:r>
    </w:p>
    <w:p w:rsidR="00F35966" w:rsidRPr="00565A1A" w:rsidRDefault="00F35966" w:rsidP="00F35966">
      <w:pPr>
        <w:ind w:firstLine="0"/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>Промышленновского муниципального райо</w:t>
      </w:r>
      <w:r w:rsidR="001E4F94">
        <w:rPr>
          <w:rFonts w:ascii="Times New Roman" w:hAnsi="Times New Roman"/>
          <w:sz w:val="28"/>
          <w:szCs w:val="28"/>
        </w:rPr>
        <w:t xml:space="preserve">на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E4F94">
        <w:rPr>
          <w:rFonts w:ascii="Times New Roman" w:hAnsi="Times New Roman"/>
          <w:sz w:val="28"/>
          <w:szCs w:val="28"/>
        </w:rPr>
        <w:t xml:space="preserve">      </w:t>
      </w:r>
      <w:r w:rsidRPr="00565A1A">
        <w:rPr>
          <w:rFonts w:ascii="Times New Roman" w:hAnsi="Times New Roman"/>
          <w:sz w:val="28"/>
          <w:szCs w:val="28"/>
        </w:rPr>
        <w:t xml:space="preserve"> </w:t>
      </w:r>
      <w:r w:rsidR="00550405">
        <w:rPr>
          <w:rFonts w:ascii="Times New Roman" w:hAnsi="Times New Roman"/>
          <w:sz w:val="28"/>
          <w:szCs w:val="28"/>
        </w:rPr>
        <w:t>В</w:t>
      </w:r>
      <w:r w:rsidRPr="00565A1A">
        <w:rPr>
          <w:rFonts w:ascii="Times New Roman" w:hAnsi="Times New Roman"/>
          <w:sz w:val="28"/>
          <w:szCs w:val="28"/>
        </w:rPr>
        <w:t>.</w:t>
      </w:r>
      <w:r w:rsidR="00550405">
        <w:rPr>
          <w:rFonts w:ascii="Times New Roman" w:hAnsi="Times New Roman"/>
          <w:sz w:val="28"/>
          <w:szCs w:val="28"/>
        </w:rPr>
        <w:t>Е.</w:t>
      </w:r>
      <w:r w:rsidRPr="00565A1A">
        <w:rPr>
          <w:rFonts w:ascii="Times New Roman" w:hAnsi="Times New Roman"/>
          <w:sz w:val="28"/>
          <w:szCs w:val="28"/>
        </w:rPr>
        <w:t xml:space="preserve"> </w:t>
      </w:r>
      <w:r w:rsidR="00550405">
        <w:rPr>
          <w:rFonts w:ascii="Times New Roman" w:hAnsi="Times New Roman"/>
          <w:sz w:val="28"/>
          <w:szCs w:val="28"/>
        </w:rPr>
        <w:t>Серебров</w:t>
      </w: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F35966" w:rsidRPr="00B302B2" w:rsidRDefault="00F35966" w:rsidP="00F35966">
      <w:pPr>
        <w:ind w:firstLine="0"/>
        <w:rPr>
          <w:rFonts w:ascii="Times New Roman" w:hAnsi="Times New Roman"/>
          <w:sz w:val="20"/>
        </w:rPr>
      </w:pPr>
      <w:r w:rsidRPr="00B302B2">
        <w:rPr>
          <w:rFonts w:ascii="Times New Roman" w:hAnsi="Times New Roman"/>
          <w:sz w:val="20"/>
        </w:rPr>
        <w:t xml:space="preserve">Исп. А.Е. </w:t>
      </w:r>
      <w:proofErr w:type="spellStart"/>
      <w:r w:rsidRPr="00B302B2">
        <w:rPr>
          <w:rFonts w:ascii="Times New Roman" w:hAnsi="Times New Roman"/>
          <w:sz w:val="20"/>
        </w:rPr>
        <w:t>Прейс</w:t>
      </w:r>
      <w:proofErr w:type="spellEnd"/>
    </w:p>
    <w:p w:rsidR="004862A4" w:rsidRDefault="00F35966" w:rsidP="00F35966">
      <w:pPr>
        <w:ind w:firstLine="0"/>
        <w:rPr>
          <w:rFonts w:ascii="Times New Roman" w:hAnsi="Times New Roman"/>
          <w:sz w:val="20"/>
        </w:rPr>
      </w:pPr>
      <w:r w:rsidRPr="00B302B2">
        <w:rPr>
          <w:rFonts w:ascii="Times New Roman" w:hAnsi="Times New Roman"/>
          <w:sz w:val="20"/>
        </w:rPr>
        <w:t>тел. 74585</w:t>
      </w: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1E4F94" w:rsidRDefault="001E4F94" w:rsidP="00F35966">
      <w:pPr>
        <w:ind w:firstLine="0"/>
        <w:rPr>
          <w:rFonts w:ascii="Times New Roman" w:hAnsi="Times New Roman"/>
          <w:sz w:val="20"/>
        </w:rPr>
      </w:pPr>
    </w:p>
    <w:p w:rsidR="006B6ACB" w:rsidRDefault="006B6ACB" w:rsidP="00F35966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постановление </w:t>
      </w:r>
      <w:proofErr w:type="gramStart"/>
      <w:r>
        <w:rPr>
          <w:rFonts w:ascii="Times New Roman" w:hAnsi="Times New Roman"/>
          <w:sz w:val="20"/>
        </w:rPr>
        <w:t>от</w:t>
      </w:r>
      <w:proofErr w:type="gramEnd"/>
      <w:r>
        <w:rPr>
          <w:rFonts w:ascii="Times New Roman" w:hAnsi="Times New Roman"/>
          <w:sz w:val="20"/>
        </w:rPr>
        <w:t xml:space="preserve"> ____________ № ____________                                                                                   страница 2</w:t>
      </w:r>
    </w:p>
    <w:p w:rsidR="00F35966" w:rsidRPr="00112F9F" w:rsidRDefault="00F35966" w:rsidP="00F35966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4862A4">
        <w:rPr>
          <w:rFonts w:ascii="Times New Roman" w:eastAsiaTheme="minorHAnsi" w:hAnsi="Times New Roman"/>
          <w:sz w:val="28"/>
          <w:szCs w:val="28"/>
        </w:rPr>
        <w:t xml:space="preserve">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</w:t>
      </w:r>
      <w:r w:rsidR="00DD4D54" w:rsidRPr="00112F9F">
        <w:rPr>
          <w:rFonts w:ascii="Times New Roman" w:eastAsiaTheme="minorHAnsi" w:hAnsi="Times New Roman"/>
          <w:sz w:val="28"/>
          <w:szCs w:val="28"/>
        </w:rPr>
        <w:t>УТВЕРЖДЕН</w:t>
      </w:r>
    </w:p>
    <w:p w:rsidR="00103B96" w:rsidRDefault="00F35966" w:rsidP="00DD4D54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</w:t>
      </w:r>
      <w:r w:rsidR="00103B96">
        <w:rPr>
          <w:rFonts w:ascii="Times New Roman" w:eastAsiaTheme="minorHAnsi" w:hAnsi="Times New Roman"/>
          <w:sz w:val="28"/>
          <w:szCs w:val="28"/>
        </w:rPr>
        <w:t xml:space="preserve">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</w:t>
      </w:r>
      <w:r w:rsidR="00103B96">
        <w:rPr>
          <w:rFonts w:ascii="Times New Roman" w:eastAsiaTheme="minorHAnsi" w:hAnsi="Times New Roman"/>
          <w:sz w:val="28"/>
          <w:szCs w:val="28"/>
        </w:rPr>
        <w:t>п</w:t>
      </w:r>
      <w:r w:rsidRPr="00112F9F">
        <w:rPr>
          <w:rFonts w:ascii="Times New Roman" w:eastAsiaTheme="minorHAnsi" w:hAnsi="Times New Roman"/>
          <w:sz w:val="28"/>
          <w:szCs w:val="28"/>
        </w:rPr>
        <w:t>остановлением</w:t>
      </w:r>
    </w:p>
    <w:p w:rsidR="00DD4D54" w:rsidRDefault="00103B96" w:rsidP="00103B96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</w:t>
      </w:r>
      <w:r w:rsidR="00F35966" w:rsidRPr="00112F9F">
        <w:rPr>
          <w:rFonts w:ascii="Times New Roman" w:eastAsiaTheme="minorHAnsi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="00F35966" w:rsidRPr="00112F9F">
        <w:rPr>
          <w:rFonts w:ascii="Times New Roman" w:eastAsiaTheme="minorHAnsi" w:hAnsi="Times New Roman"/>
          <w:sz w:val="28"/>
          <w:szCs w:val="28"/>
        </w:rPr>
        <w:t>ромышленновского</w:t>
      </w:r>
    </w:p>
    <w:p w:rsidR="00F35966" w:rsidRPr="00112F9F" w:rsidRDefault="00DD4D54" w:rsidP="00DD4D54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муниципального </w:t>
      </w:r>
      <w:r w:rsidR="00F35966" w:rsidRPr="00112F9F">
        <w:rPr>
          <w:rFonts w:ascii="Times New Roman" w:eastAsiaTheme="minorHAnsi" w:hAnsi="Times New Roman"/>
          <w:sz w:val="28"/>
          <w:szCs w:val="28"/>
        </w:rPr>
        <w:t>района</w:t>
      </w:r>
    </w:p>
    <w:p w:rsidR="00F35966" w:rsidRPr="00112F9F" w:rsidRDefault="00F35966" w:rsidP="00F35966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112F9F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BC5743">
        <w:rPr>
          <w:rFonts w:ascii="Times New Roman" w:eastAsiaTheme="minorHAnsi" w:hAnsi="Times New Roman"/>
          <w:sz w:val="28"/>
          <w:szCs w:val="28"/>
        </w:rPr>
        <w:t>15.11.2018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12F9F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C5743">
        <w:rPr>
          <w:rFonts w:ascii="Times New Roman" w:eastAsiaTheme="minorHAnsi" w:hAnsi="Times New Roman"/>
          <w:sz w:val="28"/>
          <w:szCs w:val="28"/>
        </w:rPr>
        <w:t>1301-П</w:t>
      </w:r>
    </w:p>
    <w:p w:rsidR="00BD24E3" w:rsidRPr="008E4178" w:rsidRDefault="00BD24E3" w:rsidP="008E4178">
      <w:pPr>
        <w:ind w:firstLine="709"/>
        <w:rPr>
          <w:rFonts w:ascii="Times New Roman" w:hAnsi="Times New Roman"/>
          <w:sz w:val="28"/>
        </w:rPr>
      </w:pPr>
    </w:p>
    <w:p w:rsidR="004862A4" w:rsidRPr="004862A4" w:rsidRDefault="004862A4" w:rsidP="004862A4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4862A4">
        <w:rPr>
          <w:rFonts w:ascii="Times New Roman" w:hAnsi="Times New Roman"/>
          <w:b/>
          <w:sz w:val="28"/>
        </w:rPr>
        <w:t>орядок</w:t>
      </w:r>
    </w:p>
    <w:p w:rsidR="008E4178" w:rsidRDefault="004862A4" w:rsidP="004862A4">
      <w:pPr>
        <w:ind w:firstLine="709"/>
        <w:jc w:val="center"/>
        <w:rPr>
          <w:rFonts w:ascii="Times New Roman" w:hAnsi="Times New Roman"/>
          <w:b/>
          <w:sz w:val="28"/>
        </w:rPr>
      </w:pPr>
      <w:r w:rsidRPr="004862A4">
        <w:rPr>
          <w:rFonts w:ascii="Times New Roman" w:hAnsi="Times New Roman"/>
          <w:b/>
          <w:sz w:val="28"/>
        </w:rPr>
        <w:t>направления нормативных правовых актов администрации</w:t>
      </w:r>
      <w:r>
        <w:rPr>
          <w:rFonts w:ascii="Times New Roman" w:hAnsi="Times New Roman"/>
          <w:b/>
          <w:sz w:val="28"/>
        </w:rPr>
        <w:t xml:space="preserve"> Промышленновского</w:t>
      </w:r>
      <w:r w:rsidRPr="004862A4">
        <w:rPr>
          <w:rFonts w:ascii="Times New Roman" w:hAnsi="Times New Roman"/>
          <w:b/>
          <w:sz w:val="28"/>
        </w:rPr>
        <w:t xml:space="preserve"> муниципального района, сведений об источниках</w:t>
      </w:r>
      <w:r>
        <w:rPr>
          <w:rFonts w:ascii="Times New Roman" w:hAnsi="Times New Roman"/>
          <w:b/>
          <w:sz w:val="28"/>
        </w:rPr>
        <w:t xml:space="preserve"> </w:t>
      </w:r>
      <w:r w:rsidRPr="004862A4">
        <w:rPr>
          <w:rFonts w:ascii="Times New Roman" w:hAnsi="Times New Roman"/>
          <w:b/>
          <w:sz w:val="28"/>
        </w:rPr>
        <w:t>и датах их официального опубликования, а также</w:t>
      </w:r>
      <w:r>
        <w:rPr>
          <w:rFonts w:ascii="Times New Roman" w:hAnsi="Times New Roman"/>
          <w:b/>
          <w:sz w:val="28"/>
        </w:rPr>
        <w:t xml:space="preserve"> </w:t>
      </w:r>
      <w:r w:rsidRPr="004862A4">
        <w:rPr>
          <w:rFonts w:ascii="Times New Roman" w:hAnsi="Times New Roman"/>
          <w:b/>
          <w:sz w:val="28"/>
        </w:rPr>
        <w:t>дополнительных сведений к ним для включения их в регистр</w:t>
      </w:r>
      <w:r>
        <w:rPr>
          <w:rFonts w:ascii="Times New Roman" w:hAnsi="Times New Roman"/>
          <w:b/>
          <w:sz w:val="28"/>
        </w:rPr>
        <w:t xml:space="preserve"> </w:t>
      </w:r>
      <w:r w:rsidRPr="004862A4">
        <w:rPr>
          <w:rFonts w:ascii="Times New Roman" w:hAnsi="Times New Roman"/>
          <w:b/>
          <w:sz w:val="28"/>
        </w:rPr>
        <w:t xml:space="preserve">муниципальных нормативных правовых актов </w:t>
      </w:r>
      <w:r>
        <w:rPr>
          <w:rFonts w:ascii="Times New Roman" w:hAnsi="Times New Roman"/>
          <w:b/>
          <w:sz w:val="28"/>
        </w:rPr>
        <w:t>К</w:t>
      </w:r>
      <w:r w:rsidRPr="004862A4">
        <w:rPr>
          <w:rFonts w:ascii="Times New Roman" w:hAnsi="Times New Roman"/>
          <w:b/>
          <w:sz w:val="28"/>
        </w:rPr>
        <w:t>емеровской</w:t>
      </w:r>
      <w:r>
        <w:rPr>
          <w:rFonts w:ascii="Times New Roman" w:hAnsi="Times New Roman"/>
          <w:b/>
          <w:sz w:val="28"/>
        </w:rPr>
        <w:t xml:space="preserve"> </w:t>
      </w:r>
      <w:r w:rsidRPr="004862A4">
        <w:rPr>
          <w:rFonts w:ascii="Times New Roman" w:hAnsi="Times New Roman"/>
          <w:b/>
          <w:sz w:val="28"/>
        </w:rPr>
        <w:t>области, а также получения о них информации</w:t>
      </w:r>
    </w:p>
    <w:p w:rsidR="004862A4" w:rsidRPr="008E4178" w:rsidRDefault="004862A4" w:rsidP="004862A4">
      <w:pPr>
        <w:ind w:firstLine="709"/>
        <w:jc w:val="center"/>
        <w:rPr>
          <w:rFonts w:ascii="Times New Roman" w:hAnsi="Times New Roman"/>
          <w:sz w:val="28"/>
        </w:rPr>
      </w:pPr>
    </w:p>
    <w:p w:rsidR="004862A4" w:rsidRPr="004862A4" w:rsidRDefault="004862A4" w:rsidP="009B3D83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1. Регистр муниципальных нормативных правовых актов Кемеровской области (далее также - регистр) ведется департаментом информационных технологий Кемеровской области (далее - уполномоченный орган) в электронном виде на русском языке с использованием автоматизированной информационной системы ведения федерального муниципального регистра (далее – система).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2. Включению в регистр подлежат: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муниципальные нормативные правовые акты (далее - муниципальные акты), в том числе оформленные в виде правовых актов решения, принятые на местном референдуме (сходе граждан), и сведения к ним;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муниципальные акты, изменяющие (дополняющие) муниципальный акт в целом (новая редакция) или его часть, в том числе вносящие изменения ненормативного характера, и сведения к ним;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proofErr w:type="gramStart"/>
      <w:r w:rsidRPr="004862A4">
        <w:rPr>
          <w:rFonts w:ascii="Times New Roman" w:hAnsi="Times New Roman"/>
          <w:sz w:val="28"/>
        </w:rPr>
        <w:t>муниципальные акты, содержащие положения об отмене, признании утратившим силу, продлении срока действия, приостановлении действия муниципального акта, признании его недействующим, и сведения к ним;</w:t>
      </w:r>
      <w:proofErr w:type="gramEnd"/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муниципальные акты, устанавливающие порядок, сроки ввода в действие (вступления в силу) основного муниципального акта в целом или его частей, а также содержащие иную информацию о состоянии или изменении реквизитов муниципального акта, и сведения к ним;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муниципальные акты, которые признаны недействующими в целом либо в части по решению суда, но не отменены либо не признаны утратившими силу, и сведения к ним.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3. Не подлежат включению в регистр муниципальные акты, содержащие сведения, составляющие государственную тайну, а также информация, отнесенная в соответствии с законодательством Российской Федерации к сведениям, составляющим государственную тайну, а также к служебной информации ограниченного распространения и конфиденциальной информации.</w:t>
      </w:r>
    </w:p>
    <w:p w:rsidR="005C7814" w:rsidRDefault="004862A4" w:rsidP="005C781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4. В регистр включаются действующие муниципальные акты вне зависимости от срока их действия и проведения юридической экспертизы.</w:t>
      </w:r>
    </w:p>
    <w:p w:rsidR="004862A4" w:rsidRPr="004862A4" w:rsidRDefault="004862A4" w:rsidP="005C781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lastRenderedPageBreak/>
        <w:t>В регистре содержатся как опубликованные, так и неопубликованные муниципальные акты.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 xml:space="preserve">5. </w:t>
      </w:r>
      <w:proofErr w:type="gramStart"/>
      <w:r w:rsidRPr="004862A4">
        <w:rPr>
          <w:rFonts w:ascii="Times New Roman" w:hAnsi="Times New Roman"/>
          <w:sz w:val="28"/>
        </w:rPr>
        <w:t>При направлении в регистр муниципального акта, вносящего изменения (дополнения) в основной (изменяющий) муниципальный акт либо признающего его утратившим силу (отменяющим) в целом или в части, приостанавливающего его действие, продлевающего срок его действия, одновременно с ним направляются первоначальная редакция основного муниципального акта и иных муниципальных актов, вносивших в него изменения и (или) дополнения, в случае если указанные акты не были направлены</w:t>
      </w:r>
      <w:proofErr w:type="gramEnd"/>
      <w:r w:rsidRPr="004862A4">
        <w:rPr>
          <w:rFonts w:ascii="Times New Roman" w:hAnsi="Times New Roman"/>
          <w:sz w:val="28"/>
        </w:rPr>
        <w:t xml:space="preserve"> в регистр.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 xml:space="preserve">При направлении в регистр основного муниципального акта одновременно с ним направляются муниципальные акты, вносившие в него изменения и (или) дополнения, в случае если указанные акты не были направлены в регистр. 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6. В регистр включаются сведения об источниках и датах официального опубликования (обнародования) муниципальных актов, а также следующие дополнительные сведения: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акты прокурорского реагирования, принятые в отношении муниципальных актов (представления, протесты и заявления в суд, требования об изменении муниципального нормативного правового акта);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решения, постановления и определения судов общей юрисдикции;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решения, постановления и определения арбитражных судов;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предписания антимонопольных органов;</w:t>
      </w:r>
    </w:p>
    <w:p w:rsidR="004862A4" w:rsidRPr="004862A4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>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Кемеровской области;</w:t>
      </w:r>
    </w:p>
    <w:p w:rsidR="001734DC" w:rsidRDefault="004862A4" w:rsidP="004862A4">
      <w:pPr>
        <w:ind w:firstLine="709"/>
        <w:rPr>
          <w:rFonts w:ascii="Times New Roman" w:hAnsi="Times New Roman"/>
          <w:sz w:val="28"/>
        </w:rPr>
      </w:pPr>
      <w:r w:rsidRPr="004862A4">
        <w:rPr>
          <w:rFonts w:ascii="Times New Roman" w:hAnsi="Times New Roman"/>
          <w:sz w:val="28"/>
        </w:rPr>
        <w:t xml:space="preserve">экспертные заключения уполномоченного Коллегией Администрации Кемеровской области органа исполнительной власти Кемеровской </w:t>
      </w:r>
      <w:proofErr w:type="gramStart"/>
      <w:r w:rsidRPr="004862A4">
        <w:rPr>
          <w:rFonts w:ascii="Times New Roman" w:hAnsi="Times New Roman"/>
          <w:sz w:val="28"/>
        </w:rPr>
        <w:t>области</w:t>
      </w:r>
      <w:proofErr w:type="gramEnd"/>
      <w:r w:rsidRPr="004862A4">
        <w:rPr>
          <w:rFonts w:ascii="Times New Roman" w:hAnsi="Times New Roman"/>
          <w:sz w:val="28"/>
        </w:rPr>
        <w:t xml:space="preserve"> по результатам проведенной им юридической экспертизы муниципальных актов.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9B3D83">
        <w:rPr>
          <w:rFonts w:ascii="Times New Roman" w:hAnsi="Times New Roman"/>
          <w:sz w:val="28"/>
        </w:rPr>
        <w:t>При направлении в уполномоченный орган муниципальных актов, сведений об официальном опубликовании (обнародовании), дополнительных сведений для включения в регистр учитывается следующее: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9B3D83">
        <w:rPr>
          <w:rFonts w:ascii="Times New Roman" w:hAnsi="Times New Roman"/>
          <w:sz w:val="28"/>
        </w:rPr>
        <w:t>1. Муниципальные акты в электронном виде направляются в регистр с использованием автоматизированной информационной системы ведения федерального муниципального регистра (далее – система).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9B3D83">
        <w:rPr>
          <w:rFonts w:ascii="Times New Roman" w:hAnsi="Times New Roman"/>
          <w:sz w:val="28"/>
        </w:rPr>
        <w:t>2. Посредством внесения в систему направляются следующие реквизиты и информация о муниципальных актах: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наименование муниципального образования;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орган принятия муниципального акта;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вид муниципального акта;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номер муниципального акта;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дата подписания акта главой муниципального образования;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lastRenderedPageBreak/>
        <w:t xml:space="preserve">фамилия, инициалы главы муниципального образования либо председателя представительного органа муниципального образования и главы муниципального образования, </w:t>
      </w:r>
      <w:proofErr w:type="gramStart"/>
      <w:r w:rsidRPr="009B3D83">
        <w:rPr>
          <w:rFonts w:ascii="Times New Roman" w:hAnsi="Times New Roman"/>
          <w:sz w:val="28"/>
        </w:rPr>
        <w:t>подписавших</w:t>
      </w:r>
      <w:proofErr w:type="gramEnd"/>
      <w:r w:rsidRPr="009B3D83">
        <w:rPr>
          <w:rFonts w:ascii="Times New Roman" w:hAnsi="Times New Roman"/>
          <w:sz w:val="28"/>
        </w:rPr>
        <w:t xml:space="preserve"> муниципальный акт; 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дата направления акта в уполномоченный орган;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полный текст муниципального акта, форматирование которого осуществляется в соответствии с инструкцией пользователя программного обеспечения «Федеральный регистр муниципальных нормативных правовых актов (региональный выпуск)».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9B3D83">
        <w:rPr>
          <w:rFonts w:ascii="Times New Roman" w:hAnsi="Times New Roman"/>
          <w:sz w:val="28"/>
        </w:rPr>
        <w:t>3. При направлении в регистр муниципального акта, вносящего изменения (дополнения) в основной (изменяющий) муниципальный акт либо признающего его утратившим силу (отменяющим) в целом или в части, приостанавливающего его действие, продлевающего срок его действия, одновременно с ним направляются первоначальная редакция основного муниципального акта и иных муниципальных актов, вносивших в него изменения и (или) дополнения, в случае если указанные акты не были направлены в регистр.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 xml:space="preserve">При направлении в регистр основного муниципального акта одновременно с ним направляются муниципальные акты, вносившие в него изменения и (или) дополнения, в случае если указанные акты не были направлены в регистр. 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9B3D83">
        <w:rPr>
          <w:rFonts w:ascii="Times New Roman" w:hAnsi="Times New Roman"/>
          <w:sz w:val="28"/>
        </w:rPr>
        <w:t>4. В течение 7 рабочих дней по истечении каждого месяца в уполномоченный орган направляются: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 xml:space="preserve">сопроводительное письмо о </w:t>
      </w:r>
      <w:proofErr w:type="gramStart"/>
      <w:r w:rsidRPr="009B3D83">
        <w:rPr>
          <w:rFonts w:ascii="Times New Roman" w:hAnsi="Times New Roman"/>
          <w:sz w:val="28"/>
        </w:rPr>
        <w:t>направленных</w:t>
      </w:r>
      <w:proofErr w:type="gramEnd"/>
      <w:r w:rsidRPr="009B3D83">
        <w:rPr>
          <w:rFonts w:ascii="Times New Roman" w:hAnsi="Times New Roman"/>
          <w:sz w:val="28"/>
        </w:rPr>
        <w:t xml:space="preserve"> посредством внесения 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 xml:space="preserve">в систему муниципальных </w:t>
      </w:r>
      <w:proofErr w:type="gramStart"/>
      <w:r w:rsidRPr="009B3D83">
        <w:rPr>
          <w:rFonts w:ascii="Times New Roman" w:hAnsi="Times New Roman"/>
          <w:sz w:val="28"/>
        </w:rPr>
        <w:t>актах</w:t>
      </w:r>
      <w:proofErr w:type="gramEnd"/>
      <w:r w:rsidRPr="009B3D83">
        <w:rPr>
          <w:rFonts w:ascii="Times New Roman" w:hAnsi="Times New Roman"/>
          <w:sz w:val="28"/>
        </w:rPr>
        <w:t xml:space="preserve"> (далее – сопроводительное письмо);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сведения об официальном опубликовании (обнародовании);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дополнительные сведения.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9B3D83">
        <w:rPr>
          <w:rFonts w:ascii="Times New Roman" w:hAnsi="Times New Roman"/>
          <w:sz w:val="28"/>
        </w:rPr>
        <w:t xml:space="preserve">5. Сопроводительное письмо, сведения об официальном опубликовании (обнародовании), дополнительные сведения направляются в электронном виде по каналам связи электронной почты на адрес </w:t>
      </w:r>
      <w:proofErr w:type="spellStart"/>
      <w:r w:rsidRPr="009B3D83">
        <w:rPr>
          <w:rFonts w:ascii="Times New Roman" w:hAnsi="Times New Roman"/>
          <w:sz w:val="28"/>
        </w:rPr>
        <w:t>registr@ako.ru</w:t>
      </w:r>
      <w:proofErr w:type="spellEnd"/>
      <w:r w:rsidRPr="009B3D83">
        <w:rPr>
          <w:rFonts w:ascii="Times New Roman" w:hAnsi="Times New Roman"/>
          <w:sz w:val="28"/>
        </w:rPr>
        <w:t>: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в формате сканированного образа подлинного документа в графическом формате изображения *</w:t>
      </w:r>
      <w:proofErr w:type="spellStart"/>
      <w:r w:rsidRPr="009B3D83">
        <w:rPr>
          <w:rFonts w:ascii="Times New Roman" w:hAnsi="Times New Roman"/>
          <w:sz w:val="28"/>
        </w:rPr>
        <w:t>pdf</w:t>
      </w:r>
      <w:proofErr w:type="spellEnd"/>
      <w:r w:rsidRPr="009B3D83">
        <w:rPr>
          <w:rFonts w:ascii="Times New Roman" w:hAnsi="Times New Roman"/>
          <w:sz w:val="28"/>
        </w:rPr>
        <w:t>, *</w:t>
      </w:r>
      <w:proofErr w:type="spellStart"/>
      <w:r w:rsidRPr="009B3D83">
        <w:rPr>
          <w:rFonts w:ascii="Times New Roman" w:hAnsi="Times New Roman"/>
          <w:sz w:val="28"/>
        </w:rPr>
        <w:t>jpeg</w:t>
      </w:r>
      <w:proofErr w:type="spellEnd"/>
      <w:r w:rsidRPr="009B3D83">
        <w:rPr>
          <w:rFonts w:ascii="Times New Roman" w:hAnsi="Times New Roman"/>
          <w:sz w:val="28"/>
        </w:rPr>
        <w:t>, *</w:t>
      </w:r>
      <w:proofErr w:type="spellStart"/>
      <w:r w:rsidRPr="009B3D83">
        <w:rPr>
          <w:rFonts w:ascii="Times New Roman" w:hAnsi="Times New Roman"/>
          <w:sz w:val="28"/>
        </w:rPr>
        <w:t>tif</w:t>
      </w:r>
      <w:proofErr w:type="spellEnd"/>
      <w:r w:rsidRPr="009B3D83">
        <w:rPr>
          <w:rFonts w:ascii="Times New Roman" w:hAnsi="Times New Roman"/>
          <w:sz w:val="28"/>
        </w:rPr>
        <w:t>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 xml:space="preserve">в формате MS </w:t>
      </w:r>
      <w:proofErr w:type="spellStart"/>
      <w:r w:rsidRPr="009B3D83">
        <w:rPr>
          <w:rFonts w:ascii="Times New Roman" w:hAnsi="Times New Roman"/>
          <w:sz w:val="28"/>
        </w:rPr>
        <w:t>Word</w:t>
      </w:r>
      <w:proofErr w:type="spellEnd"/>
      <w:r w:rsidRPr="009B3D83">
        <w:rPr>
          <w:rFonts w:ascii="Times New Roman" w:hAnsi="Times New Roman"/>
          <w:sz w:val="28"/>
        </w:rPr>
        <w:t xml:space="preserve"> с использованием электронной подписи в соответствии с Федеральным законом от 06.04.2011 № 63-ФЗ «Об электронной подписи».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9B3D83">
        <w:rPr>
          <w:rFonts w:ascii="Times New Roman" w:hAnsi="Times New Roman"/>
          <w:sz w:val="28"/>
        </w:rPr>
        <w:t xml:space="preserve">6. Сопроводительное письмо направляется на бланке местной администрации установленной формы для писем за подписью главы муниципального образования. 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Сопроводительное письмо содержит перечень направляемых муниципальных актов с указанием реквизитов каждого муниципального акта: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вид муниципального акта;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орган принятия муниципального акта;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дата принятия муниципального акта;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номер принятия муниципального акта;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lastRenderedPageBreak/>
        <w:t>название муниципального акта.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9B3D83">
        <w:rPr>
          <w:rFonts w:ascii="Times New Roman" w:hAnsi="Times New Roman"/>
          <w:sz w:val="28"/>
        </w:rPr>
        <w:t xml:space="preserve">7. В сведениях об официальном опубликовании (обнародовании) указываются реквизиты муниципальных актов, а также: 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наименование, дата и номер периодического печатного издания - источника официального опубликования, в котором был опубликован муниципальный акт, в случае если муниципальный акт опубликован в периодическом печатном издании;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proofErr w:type="gramStart"/>
      <w:r w:rsidRPr="009B3D83">
        <w:rPr>
          <w:rFonts w:ascii="Times New Roman" w:hAnsi="Times New Roman"/>
          <w:sz w:val="28"/>
        </w:rPr>
        <w:t xml:space="preserve">наименования, даты и номера периодического печатного и сетевого изданий - источников официального опубликования, в которых был опубликован муниципальный акт, в случае если муниципальный акт опубликован в периодическом печатном и сетевом изданиях; </w:t>
      </w:r>
      <w:proofErr w:type="gramEnd"/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наименование официального сайта, его адрес в информационно-телекоммуникационной сети «Интернет», на котором был размещен муниципальный акт, и дата размещения муниципального акта, в случае если муниципальный акт обнародован на официальном сайте муниципального образования или органа местного самоуправления;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наименование места обнародования и дня обнародования либо периода обнародования с указанием начальной и конечной дат обнародования при отсутствии в уставе муниципального образования нормы о дне обнародования, в случае обнародования муниципального акта на информационном стенде.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В сведениях об официальном опубликовании (обнародовании) указываетс</w:t>
      </w:r>
      <w:proofErr w:type="gramStart"/>
      <w:r w:rsidRPr="009B3D83">
        <w:rPr>
          <w:rFonts w:ascii="Times New Roman" w:hAnsi="Times New Roman"/>
          <w:sz w:val="28"/>
        </w:rPr>
        <w:t>я(</w:t>
      </w:r>
      <w:proofErr w:type="spellStart"/>
      <w:proofErr w:type="gramEnd"/>
      <w:r w:rsidRPr="009B3D83">
        <w:rPr>
          <w:rFonts w:ascii="Times New Roman" w:hAnsi="Times New Roman"/>
          <w:sz w:val="28"/>
        </w:rPr>
        <w:t>ются</w:t>
      </w:r>
      <w:proofErr w:type="spellEnd"/>
      <w:r w:rsidRPr="009B3D83">
        <w:rPr>
          <w:rFonts w:ascii="Times New Roman" w:hAnsi="Times New Roman"/>
          <w:sz w:val="28"/>
        </w:rPr>
        <w:t>) источник(и) официального опубликования (обнародования), закрепленный(</w:t>
      </w:r>
      <w:proofErr w:type="spellStart"/>
      <w:r w:rsidRPr="009B3D83">
        <w:rPr>
          <w:rFonts w:ascii="Times New Roman" w:hAnsi="Times New Roman"/>
          <w:sz w:val="28"/>
        </w:rPr>
        <w:t>ые</w:t>
      </w:r>
      <w:proofErr w:type="spellEnd"/>
      <w:r w:rsidRPr="009B3D83">
        <w:rPr>
          <w:rFonts w:ascii="Times New Roman" w:hAnsi="Times New Roman"/>
          <w:sz w:val="28"/>
        </w:rPr>
        <w:t>) в уставе муниципального образования.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 xml:space="preserve">Сведения об официальном опубликовании (обнародовании) в электронном виде направляются на бланке органа местного самоуправления общим списком по форме, приведенной в </w:t>
      </w:r>
      <w:r w:rsidR="007825B7">
        <w:rPr>
          <w:rFonts w:ascii="Times New Roman" w:hAnsi="Times New Roman"/>
          <w:sz w:val="28"/>
        </w:rPr>
        <w:t>П</w:t>
      </w:r>
      <w:r w:rsidRPr="009B3D83">
        <w:rPr>
          <w:rFonts w:ascii="Times New Roman" w:hAnsi="Times New Roman"/>
          <w:sz w:val="28"/>
        </w:rPr>
        <w:t xml:space="preserve">риложении </w:t>
      </w:r>
      <w:r w:rsidR="007825B7">
        <w:rPr>
          <w:rFonts w:ascii="Times New Roman" w:hAnsi="Times New Roman"/>
          <w:sz w:val="28"/>
        </w:rPr>
        <w:t xml:space="preserve">№ 1 </w:t>
      </w:r>
      <w:r w:rsidRPr="009B3D83">
        <w:rPr>
          <w:rFonts w:ascii="Times New Roman" w:hAnsi="Times New Roman"/>
          <w:sz w:val="28"/>
        </w:rPr>
        <w:t>к настоящ</w:t>
      </w:r>
      <w:r w:rsidR="007825B7">
        <w:rPr>
          <w:rFonts w:ascii="Times New Roman" w:hAnsi="Times New Roman"/>
          <w:sz w:val="28"/>
        </w:rPr>
        <w:t>ему</w:t>
      </w:r>
      <w:r w:rsidRPr="009B3D83">
        <w:rPr>
          <w:rFonts w:ascii="Times New Roman" w:hAnsi="Times New Roman"/>
          <w:sz w:val="28"/>
        </w:rPr>
        <w:t xml:space="preserve"> </w:t>
      </w:r>
      <w:r w:rsidR="007825B7">
        <w:rPr>
          <w:rFonts w:ascii="Times New Roman" w:hAnsi="Times New Roman"/>
          <w:sz w:val="28"/>
        </w:rPr>
        <w:t>Порядку</w:t>
      </w:r>
      <w:r w:rsidRPr="009B3D83">
        <w:rPr>
          <w:rFonts w:ascii="Times New Roman" w:hAnsi="Times New Roman"/>
          <w:sz w:val="28"/>
        </w:rPr>
        <w:t>.</w:t>
      </w:r>
    </w:p>
    <w:p w:rsidR="009B3D83" w:rsidRPr="009B3D83" w:rsidRDefault="009B3D83" w:rsidP="009B3D8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9B3D83">
        <w:rPr>
          <w:rFonts w:ascii="Times New Roman" w:hAnsi="Times New Roman"/>
          <w:sz w:val="28"/>
        </w:rPr>
        <w:t>8. Название файла, содержащего сопроводительное письмо либо сведения об официальном опубликовании (обнародовании), состоит из следующих элементов: вид направляемой информации; дата исходящего письма; номер исходящего письма.</w:t>
      </w:r>
    </w:p>
    <w:p w:rsidR="001734DC" w:rsidRDefault="009B3D83" w:rsidP="009B3D83">
      <w:pPr>
        <w:ind w:firstLine="709"/>
        <w:rPr>
          <w:rFonts w:ascii="Times New Roman" w:hAnsi="Times New Roman"/>
          <w:sz w:val="28"/>
        </w:rPr>
      </w:pPr>
      <w:r w:rsidRPr="009B3D83">
        <w:rPr>
          <w:rFonts w:ascii="Times New Roman" w:hAnsi="Times New Roman"/>
          <w:sz w:val="28"/>
        </w:rPr>
        <w:t>Название файла, содержащего дополнительное сведение, состоит из следующих элементов: вид дополнительного сведения; дата; номер дополнительного сведения.</w:t>
      </w:r>
    </w:p>
    <w:p w:rsidR="009B3D83" w:rsidRDefault="007825B7" w:rsidP="004159D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F73CB0">
        <w:rPr>
          <w:rFonts w:ascii="Times New Roman" w:hAnsi="Times New Roman"/>
          <w:sz w:val="28"/>
          <w:szCs w:val="28"/>
        </w:rPr>
        <w:t xml:space="preserve">Доступ к информации, содержащейся в регистре, обеспечивается через портал Минюста России «Нормативные правовые акты </w:t>
      </w:r>
      <w:r>
        <w:rPr>
          <w:rFonts w:ascii="Times New Roman" w:hAnsi="Times New Roman"/>
          <w:sz w:val="28"/>
          <w:szCs w:val="28"/>
        </w:rPr>
        <w:br/>
      </w:r>
      <w:r w:rsidRPr="00F73CB0">
        <w:rPr>
          <w:rFonts w:ascii="Times New Roman" w:hAnsi="Times New Roman"/>
          <w:sz w:val="28"/>
          <w:szCs w:val="28"/>
        </w:rPr>
        <w:t>в Российской Федерации» в информационно-телекоммуникационной сети «Интернет» (http://pravo-minjust.ru, http://право-минюст</w:t>
      </w:r>
      <w:proofErr w:type="gramStart"/>
      <w:r w:rsidRPr="00F73CB0">
        <w:rPr>
          <w:rFonts w:ascii="Times New Roman" w:hAnsi="Times New Roman"/>
          <w:sz w:val="28"/>
          <w:szCs w:val="28"/>
        </w:rPr>
        <w:t>.р</w:t>
      </w:r>
      <w:proofErr w:type="gramEnd"/>
      <w:r w:rsidRPr="00F73CB0">
        <w:rPr>
          <w:rFonts w:ascii="Times New Roman" w:hAnsi="Times New Roman"/>
          <w:sz w:val="28"/>
          <w:szCs w:val="28"/>
        </w:rPr>
        <w:t>ф).</w:t>
      </w:r>
    </w:p>
    <w:p w:rsidR="001010AC" w:rsidRDefault="001010AC" w:rsidP="004159DF">
      <w:pPr>
        <w:ind w:firstLine="709"/>
        <w:rPr>
          <w:rFonts w:ascii="Times New Roman" w:hAnsi="Times New Roman"/>
          <w:sz w:val="28"/>
        </w:rPr>
      </w:pPr>
    </w:p>
    <w:p w:rsidR="006B6ACB" w:rsidRDefault="006B6ACB" w:rsidP="004159DF">
      <w:pPr>
        <w:ind w:firstLine="709"/>
        <w:rPr>
          <w:rFonts w:ascii="Times New Roman" w:hAnsi="Times New Roman"/>
          <w:sz w:val="28"/>
        </w:rPr>
      </w:pPr>
    </w:p>
    <w:p w:rsidR="006B6ACB" w:rsidRDefault="006B6ACB" w:rsidP="004159DF">
      <w:pPr>
        <w:ind w:firstLine="709"/>
        <w:rPr>
          <w:rFonts w:ascii="Times New Roman" w:hAnsi="Times New Roman"/>
          <w:sz w:val="28"/>
        </w:rPr>
      </w:pPr>
    </w:p>
    <w:p w:rsidR="001734DC" w:rsidRDefault="008652DF" w:rsidP="004159D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1734DC">
        <w:rPr>
          <w:rFonts w:ascii="Times New Roman" w:hAnsi="Times New Roman"/>
          <w:sz w:val="28"/>
        </w:rPr>
        <w:t>Заместитель главы</w:t>
      </w:r>
    </w:p>
    <w:p w:rsidR="001734DC" w:rsidRDefault="001734DC" w:rsidP="001734D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Промышленновского муниципального района</w:t>
      </w:r>
      <w:r w:rsidR="008652DF">
        <w:rPr>
          <w:rFonts w:ascii="Times New Roman" w:hAnsi="Times New Roman"/>
          <w:sz w:val="28"/>
        </w:rPr>
        <w:t xml:space="preserve">               </w:t>
      </w:r>
      <w:r w:rsidR="001E4F94">
        <w:rPr>
          <w:rFonts w:ascii="Times New Roman" w:hAnsi="Times New Roman"/>
          <w:sz w:val="28"/>
        </w:rPr>
        <w:t xml:space="preserve">     </w:t>
      </w:r>
      <w:r w:rsidR="006B6ACB">
        <w:rPr>
          <w:rFonts w:ascii="Times New Roman" w:hAnsi="Times New Roman"/>
          <w:sz w:val="28"/>
        </w:rPr>
        <w:t xml:space="preserve">   </w:t>
      </w:r>
      <w:r w:rsidR="001D58A3">
        <w:rPr>
          <w:rFonts w:ascii="Times New Roman" w:hAnsi="Times New Roman"/>
          <w:sz w:val="28"/>
        </w:rPr>
        <w:t xml:space="preserve"> </w:t>
      </w:r>
      <w:r w:rsidR="008652DF">
        <w:rPr>
          <w:rFonts w:ascii="Times New Roman" w:hAnsi="Times New Roman"/>
          <w:sz w:val="28"/>
        </w:rPr>
        <w:t xml:space="preserve">      Е.А. Ващенко</w:t>
      </w:r>
    </w:p>
    <w:p w:rsidR="004B4A8F" w:rsidRDefault="004B4A8F" w:rsidP="0059083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260B" w:rsidRPr="00EA260B" w:rsidRDefault="00590839" w:rsidP="0059083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</w:t>
      </w:r>
      <w:r w:rsid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59156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</w:t>
      </w:r>
    </w:p>
    <w:p w:rsidR="00EA260B" w:rsidRPr="00EA260B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 w:rsid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7825B7">
        <w:rPr>
          <w:rFonts w:ascii="Times New Roman" w:eastAsiaTheme="minorHAnsi" w:hAnsi="Times New Roman"/>
          <w:sz w:val="28"/>
          <w:szCs w:val="28"/>
          <w:lang w:eastAsia="en-US"/>
        </w:rPr>
        <w:t>Порядку</w:t>
      </w:r>
    </w:p>
    <w:p w:rsidR="0059156B" w:rsidRDefault="00590839" w:rsidP="007825B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</w:t>
      </w:r>
      <w:r w:rsid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 w:rsidR="007825B7" w:rsidRP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направления нормативных </w:t>
      </w:r>
      <w:r w:rsidR="0059156B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правовых </w:t>
      </w:r>
      <w:r w:rsidR="007825B7" w:rsidRPr="007825B7">
        <w:rPr>
          <w:rFonts w:ascii="Times New Roman" w:eastAsiaTheme="minorHAnsi" w:hAnsi="Times New Roman"/>
          <w:sz w:val="28"/>
          <w:szCs w:val="28"/>
          <w:lang w:eastAsia="en-US"/>
        </w:rPr>
        <w:t>актов</w:t>
      </w:r>
    </w:p>
    <w:p w:rsidR="007825B7" w:rsidRDefault="007825B7" w:rsidP="007825B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156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Промышленновского</w:t>
      </w:r>
    </w:p>
    <w:p w:rsidR="007825B7" w:rsidRDefault="007825B7" w:rsidP="007825B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="0059156B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7825B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района,</w:t>
      </w:r>
    </w:p>
    <w:p w:rsidR="007825B7" w:rsidRDefault="007825B7" w:rsidP="007825B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</w:t>
      </w:r>
      <w:r w:rsidR="0059156B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сведений об источниках и датах</w:t>
      </w:r>
    </w:p>
    <w:p w:rsidR="007825B7" w:rsidRDefault="007825B7" w:rsidP="007825B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7825B7">
        <w:rPr>
          <w:rFonts w:ascii="Times New Roman" w:eastAsiaTheme="minorHAnsi" w:hAnsi="Times New Roman"/>
          <w:sz w:val="28"/>
          <w:szCs w:val="28"/>
          <w:lang w:eastAsia="en-US"/>
        </w:rPr>
        <w:t>их официального опубликования,</w:t>
      </w:r>
    </w:p>
    <w:p w:rsidR="0059156B" w:rsidRDefault="0059156B" w:rsidP="007825B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 w:rsidR="007825B7" w:rsidRPr="007825B7">
        <w:rPr>
          <w:rFonts w:ascii="Times New Roman" w:eastAsiaTheme="minorHAnsi" w:hAnsi="Times New Roman"/>
          <w:sz w:val="28"/>
          <w:szCs w:val="28"/>
          <w:lang w:eastAsia="en-US"/>
        </w:rPr>
        <w:t>а также дополнительных сведений к ним</w:t>
      </w:r>
    </w:p>
    <w:p w:rsidR="0059156B" w:rsidRDefault="0059156B" w:rsidP="007825B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="007825B7" w:rsidRP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включения их в регистр муниципальных</w:t>
      </w:r>
    </w:p>
    <w:p w:rsidR="0059156B" w:rsidRDefault="0059156B" w:rsidP="0059156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</w:t>
      </w:r>
      <w:r w:rsidR="007825B7" w:rsidRP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нормативных правовых актов Кемеровской области,</w:t>
      </w:r>
    </w:p>
    <w:p w:rsidR="00EA260B" w:rsidRPr="00EA260B" w:rsidRDefault="007825B7" w:rsidP="0059156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25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156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</w:t>
      </w:r>
      <w:r w:rsidRPr="007825B7">
        <w:rPr>
          <w:rFonts w:ascii="Times New Roman" w:eastAsiaTheme="minorHAnsi" w:hAnsi="Times New Roman"/>
          <w:sz w:val="28"/>
          <w:szCs w:val="28"/>
          <w:lang w:eastAsia="en-US"/>
        </w:rPr>
        <w:t>а также получения о них информации</w:t>
      </w:r>
    </w:p>
    <w:p w:rsidR="00EA260B" w:rsidRPr="00EA260B" w:rsidRDefault="00EA260B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260B" w:rsidRPr="00EA260B" w:rsidRDefault="00EA260B" w:rsidP="00EA260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(Форма)</w:t>
      </w:r>
    </w:p>
    <w:p w:rsidR="005C7814" w:rsidRDefault="005C7814" w:rsidP="005C781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814" w:rsidRPr="005C7814" w:rsidRDefault="005C7814" w:rsidP="005C781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оформления сведений </w:t>
      </w:r>
    </w:p>
    <w:p w:rsidR="00EA260B" w:rsidRPr="00EA260B" w:rsidRDefault="005C7814" w:rsidP="005C781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об источниках и датах официального опубликования (обнародования) муниципальных нормативных правовых актов</w:t>
      </w:r>
    </w:p>
    <w:p w:rsidR="00EA260B" w:rsidRDefault="00EA260B" w:rsidP="00EA260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814" w:rsidRDefault="004203B2" w:rsidP="00EA260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6.95pt;margin-top:.75pt;width:240.45pt;height:89pt;z-index:251659264" stroked="f">
            <v:textbox>
              <w:txbxContent>
                <w:p w:rsidR="005C7814" w:rsidRPr="005C7814" w:rsidRDefault="005C7814" w:rsidP="005C781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7814">
                    <w:rPr>
                      <w:rFonts w:ascii="Times New Roman" w:hAnsi="Times New Roman"/>
                      <w:sz w:val="28"/>
                      <w:szCs w:val="28"/>
                    </w:rPr>
                    <w:t>Начальнику департамента информационных технологий Кемеровской области</w:t>
                  </w:r>
                </w:p>
                <w:p w:rsidR="005C7814" w:rsidRPr="005C7814" w:rsidRDefault="005C7814" w:rsidP="005C781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C7814" w:rsidRPr="005C7814" w:rsidRDefault="005C7814" w:rsidP="005C781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7814">
                    <w:rPr>
                      <w:rFonts w:ascii="Times New Roman" w:hAnsi="Times New Roman"/>
                      <w:sz w:val="28"/>
                      <w:szCs w:val="28"/>
                    </w:rPr>
                    <w:t>(Ф.И.О)</w:t>
                  </w:r>
                </w:p>
              </w:txbxContent>
            </v:textbox>
          </v:shape>
        </w:pict>
      </w:r>
      <w:r>
        <w:rPr>
          <w:rFonts w:ascii="Times New Roman" w:eastAsiaTheme="minorHAnsi" w:hAnsi="Times New Roman"/>
          <w:noProof/>
          <w:sz w:val="28"/>
          <w:szCs w:val="28"/>
        </w:rPr>
        <w:pict>
          <v:shape id="_x0000_s1028" type="#_x0000_t202" style="position:absolute;left:0;text-align:left;margin-left:-.2pt;margin-top:.75pt;width:225.5pt;height:89pt;z-index:251658240" filled="f" stroked="f">
            <v:textbox>
              <w:txbxContent>
                <w:p w:rsidR="005C7814" w:rsidRPr="005C7814" w:rsidRDefault="005C7814" w:rsidP="005C781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C7814">
                    <w:rPr>
                      <w:rFonts w:ascii="Times New Roman" w:hAnsi="Times New Roman"/>
                      <w:sz w:val="28"/>
                      <w:szCs w:val="28"/>
                    </w:rPr>
                    <w:t>Бланк установленной в органе местного самоуправления</w:t>
                  </w:r>
                  <w:proofErr w:type="gramEnd"/>
                </w:p>
                <w:p w:rsidR="005C7814" w:rsidRPr="005C7814" w:rsidRDefault="005C7814" w:rsidP="005C7814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C7814">
                    <w:rPr>
                      <w:rFonts w:ascii="Times New Roman" w:hAnsi="Times New Roman"/>
                      <w:sz w:val="28"/>
                      <w:szCs w:val="28"/>
                    </w:rPr>
                    <w:t>формы для писем</w:t>
                  </w:r>
                </w:p>
              </w:txbxContent>
            </v:textbox>
          </v:shape>
        </w:pict>
      </w:r>
    </w:p>
    <w:p w:rsidR="005C7814" w:rsidRDefault="005C7814" w:rsidP="00EA260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814" w:rsidRDefault="005C7814" w:rsidP="00EA260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814" w:rsidRDefault="005C7814" w:rsidP="00EA260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814" w:rsidRDefault="005C7814" w:rsidP="00EA260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814" w:rsidRDefault="005C7814" w:rsidP="00EA260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814" w:rsidRDefault="005C7814" w:rsidP="005C781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814" w:rsidRPr="005C7814" w:rsidRDefault="005C7814" w:rsidP="005C781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источниках и датах официального опубликования (обнародования) муниципальных нормативных правовых актов, принятых </w:t>
      </w:r>
      <w:proofErr w:type="gramStart"/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</w:t>
      </w:r>
    </w:p>
    <w:p w:rsidR="005C7814" w:rsidRPr="005C7814" w:rsidRDefault="005C7814" w:rsidP="005C781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(наименование муниципального образования)</w:t>
      </w:r>
    </w:p>
    <w:p w:rsidR="005C7814" w:rsidRPr="005C7814" w:rsidRDefault="005C7814" w:rsidP="005C781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 xml:space="preserve">в период  </w:t>
      </w:r>
      <w:proofErr w:type="gramStart"/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 по ______________________</w:t>
      </w:r>
    </w:p>
    <w:p w:rsidR="005C7814" w:rsidRDefault="005C7814" w:rsidP="005C781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дд.мм</w:t>
      </w:r>
      <w:proofErr w:type="gramStart"/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.г</w:t>
      </w:r>
      <w:proofErr w:type="gramEnd"/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ггг</w:t>
      </w:r>
      <w:proofErr w:type="spellEnd"/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)                                     (</w:t>
      </w:r>
      <w:proofErr w:type="spellStart"/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дд.мм.гггг</w:t>
      </w:r>
      <w:proofErr w:type="spellEnd"/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5C7814" w:rsidRDefault="005C7814" w:rsidP="00EA260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2008"/>
        <w:gridCol w:w="2018"/>
        <w:gridCol w:w="2018"/>
        <w:gridCol w:w="1808"/>
      </w:tblGrid>
      <w:tr w:rsidR="005C7814" w:rsidRPr="005C7814" w:rsidTr="001E4F94">
        <w:tc>
          <w:tcPr>
            <w:tcW w:w="1718" w:type="dxa"/>
            <w:vMerge w:val="restart"/>
            <w:vAlign w:val="center"/>
          </w:tcPr>
          <w:p w:rsidR="005C7814" w:rsidRPr="005C7814" w:rsidRDefault="005C7814" w:rsidP="005C78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C781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C781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7814">
              <w:rPr>
                <w:rFonts w:ascii="Times New Roman" w:hAnsi="Times New Roman"/>
              </w:rPr>
              <w:t>/</w:t>
            </w:r>
            <w:proofErr w:type="spellStart"/>
            <w:r w:rsidRPr="005C781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vAlign w:val="center"/>
          </w:tcPr>
          <w:p w:rsidR="005C7814" w:rsidRPr="005C7814" w:rsidRDefault="005C7814" w:rsidP="005C78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C7814">
              <w:rPr>
                <w:rFonts w:ascii="Times New Roman" w:hAnsi="Times New Roman"/>
              </w:rPr>
              <w:t>Реквизиты муниципальных нормативных правовых актов</w:t>
            </w:r>
          </w:p>
        </w:tc>
        <w:tc>
          <w:tcPr>
            <w:tcW w:w="5844" w:type="dxa"/>
            <w:gridSpan w:val="3"/>
          </w:tcPr>
          <w:p w:rsidR="005C7814" w:rsidRPr="005C7814" w:rsidRDefault="005C7814" w:rsidP="00CE3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C7814">
              <w:rPr>
                <w:rFonts w:ascii="Times New Roman" w:hAnsi="Times New Roman"/>
              </w:rPr>
              <w:t>Сведения об источниках и датах официального опубликования (обнародования) муниципальных нормативных правовых актов</w:t>
            </w:r>
          </w:p>
        </w:tc>
      </w:tr>
      <w:tr w:rsidR="005C7814" w:rsidRPr="005C7814" w:rsidTr="001E4F94">
        <w:tc>
          <w:tcPr>
            <w:tcW w:w="1718" w:type="dxa"/>
            <w:vMerge/>
          </w:tcPr>
          <w:p w:rsidR="005C7814" w:rsidRPr="005C7814" w:rsidRDefault="005C7814" w:rsidP="00CE3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5C7814" w:rsidRPr="005C7814" w:rsidRDefault="005C7814" w:rsidP="00CE3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5C7814" w:rsidRPr="005C7814" w:rsidRDefault="005C7814" w:rsidP="005C7814">
            <w:pPr>
              <w:ind w:firstLine="0"/>
              <w:jc w:val="center"/>
              <w:rPr>
                <w:rFonts w:ascii="Times New Roman" w:hAnsi="Times New Roman"/>
              </w:rPr>
            </w:pPr>
            <w:r w:rsidRPr="005C7814">
              <w:rPr>
                <w:rFonts w:ascii="Times New Roman" w:hAnsi="Times New Roman"/>
              </w:rPr>
              <w:t>Наименование источника официального опубликования (обнародования)</w:t>
            </w:r>
          </w:p>
        </w:tc>
        <w:tc>
          <w:tcPr>
            <w:tcW w:w="2018" w:type="dxa"/>
          </w:tcPr>
          <w:p w:rsidR="005C7814" w:rsidRPr="005C7814" w:rsidRDefault="005C7814" w:rsidP="005C78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C7814">
              <w:rPr>
                <w:rFonts w:ascii="Times New Roman" w:hAnsi="Times New Roman"/>
              </w:rPr>
              <w:t>Дата опубликования (обнародования)</w:t>
            </w:r>
          </w:p>
        </w:tc>
        <w:tc>
          <w:tcPr>
            <w:tcW w:w="1808" w:type="dxa"/>
          </w:tcPr>
          <w:p w:rsidR="005C7814" w:rsidRPr="005C7814" w:rsidRDefault="005C7814" w:rsidP="005C78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C7814">
              <w:rPr>
                <w:rFonts w:ascii="Times New Roman" w:hAnsi="Times New Roman"/>
              </w:rPr>
              <w:t>Номер средства массовой информации</w:t>
            </w:r>
          </w:p>
        </w:tc>
      </w:tr>
      <w:tr w:rsidR="005C7814" w:rsidRPr="005C7814" w:rsidTr="001E4F94">
        <w:tc>
          <w:tcPr>
            <w:tcW w:w="1718" w:type="dxa"/>
          </w:tcPr>
          <w:p w:rsidR="005C7814" w:rsidRPr="005C7814" w:rsidRDefault="005C7814" w:rsidP="005C7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C7814">
              <w:rPr>
                <w:rFonts w:ascii="Times New Roman" w:hAnsi="Times New Roman"/>
              </w:rPr>
              <w:t>1</w:t>
            </w:r>
          </w:p>
        </w:tc>
        <w:tc>
          <w:tcPr>
            <w:tcW w:w="2008" w:type="dxa"/>
          </w:tcPr>
          <w:p w:rsidR="005C7814" w:rsidRPr="005C7814" w:rsidRDefault="005C7814" w:rsidP="005C7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C7814"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</w:tcPr>
          <w:p w:rsidR="005C7814" w:rsidRPr="005C7814" w:rsidRDefault="005C7814" w:rsidP="005C7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</w:tcPr>
          <w:p w:rsidR="005C7814" w:rsidRPr="005C7814" w:rsidRDefault="005C7814" w:rsidP="005C7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C7814">
              <w:rPr>
                <w:rFonts w:ascii="Times New Roman" w:hAnsi="Times New Roman"/>
              </w:rPr>
              <w:t>4</w:t>
            </w:r>
          </w:p>
        </w:tc>
        <w:tc>
          <w:tcPr>
            <w:tcW w:w="1808" w:type="dxa"/>
          </w:tcPr>
          <w:p w:rsidR="005C7814" w:rsidRPr="005C7814" w:rsidRDefault="005C7814" w:rsidP="005C7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C7814">
              <w:rPr>
                <w:rFonts w:ascii="Times New Roman" w:hAnsi="Times New Roman"/>
              </w:rPr>
              <w:t>5</w:t>
            </w:r>
          </w:p>
        </w:tc>
      </w:tr>
      <w:tr w:rsidR="005C7814" w:rsidRPr="005C7814" w:rsidTr="001E4F94">
        <w:tc>
          <w:tcPr>
            <w:tcW w:w="1718" w:type="dxa"/>
          </w:tcPr>
          <w:p w:rsidR="005C7814" w:rsidRPr="005C7814" w:rsidRDefault="005C7814" w:rsidP="00CE3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5C7814" w:rsidRPr="005C7814" w:rsidRDefault="005C7814" w:rsidP="00CE3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5C7814" w:rsidRPr="005C7814" w:rsidRDefault="005C7814" w:rsidP="00CE3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5C7814" w:rsidRPr="005C7814" w:rsidRDefault="005C7814" w:rsidP="00CE3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5C7814" w:rsidRPr="005C7814" w:rsidRDefault="005C7814" w:rsidP="00CE3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C7814" w:rsidRDefault="005C7814" w:rsidP="005C781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814" w:rsidRPr="005C7814" w:rsidRDefault="005C7814" w:rsidP="005C781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>Глава ________________________________</w:t>
      </w:r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ab/>
        <w:t>___________И.О. Фамилия</w:t>
      </w:r>
    </w:p>
    <w:p w:rsidR="005C7814" w:rsidRDefault="005C7814" w:rsidP="005C781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 xml:space="preserve"> (наименование главы муниципального образования)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Pr="005C7814">
        <w:rPr>
          <w:rFonts w:ascii="Times New Roman" w:eastAsiaTheme="minorHAnsi" w:hAnsi="Times New Roman"/>
          <w:sz w:val="28"/>
          <w:szCs w:val="28"/>
          <w:lang w:eastAsia="en-US"/>
        </w:rPr>
        <w:t xml:space="preserve">   (подпись)</w:t>
      </w:r>
    </w:p>
    <w:sectPr w:rsidR="005C7814" w:rsidSect="001E4F94">
      <w:footerReference w:type="default" r:id="rId7"/>
      <w:pgSz w:w="11906" w:h="16838"/>
      <w:pgMar w:top="1134" w:right="1134" w:bottom="1134" w:left="1418" w:header="0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94" w:rsidRDefault="00927D94" w:rsidP="003D4A1C">
      <w:r>
        <w:separator/>
      </w:r>
    </w:p>
  </w:endnote>
  <w:endnote w:type="continuationSeparator" w:id="0">
    <w:p w:rsidR="00927D94" w:rsidRDefault="00927D94" w:rsidP="003D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CB" w:rsidRDefault="006B6ACB" w:rsidP="004B4A8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94" w:rsidRDefault="00927D94" w:rsidP="003D4A1C">
      <w:r>
        <w:separator/>
      </w:r>
    </w:p>
  </w:footnote>
  <w:footnote w:type="continuationSeparator" w:id="0">
    <w:p w:rsidR="00927D94" w:rsidRDefault="00927D94" w:rsidP="003D4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A7"/>
    <w:rsid w:val="000334A7"/>
    <w:rsid w:val="0007206C"/>
    <w:rsid w:val="000E5D98"/>
    <w:rsid w:val="001010AC"/>
    <w:rsid w:val="00103B96"/>
    <w:rsid w:val="00112E4D"/>
    <w:rsid w:val="00147984"/>
    <w:rsid w:val="001734DC"/>
    <w:rsid w:val="001D58A3"/>
    <w:rsid w:val="001E4F94"/>
    <w:rsid w:val="00206919"/>
    <w:rsid w:val="00217B05"/>
    <w:rsid w:val="00225296"/>
    <w:rsid w:val="00231541"/>
    <w:rsid w:val="00302459"/>
    <w:rsid w:val="00311F84"/>
    <w:rsid w:val="003226CD"/>
    <w:rsid w:val="00336E97"/>
    <w:rsid w:val="0038709C"/>
    <w:rsid w:val="003C3C05"/>
    <w:rsid w:val="003D4A1C"/>
    <w:rsid w:val="004159DF"/>
    <w:rsid w:val="004203B2"/>
    <w:rsid w:val="004838E2"/>
    <w:rsid w:val="004862A4"/>
    <w:rsid w:val="004B4A8F"/>
    <w:rsid w:val="005118C1"/>
    <w:rsid w:val="0054788F"/>
    <w:rsid w:val="00550405"/>
    <w:rsid w:val="005632FB"/>
    <w:rsid w:val="0058235D"/>
    <w:rsid w:val="00590839"/>
    <w:rsid w:val="0059156B"/>
    <w:rsid w:val="005C7814"/>
    <w:rsid w:val="00602431"/>
    <w:rsid w:val="00612B38"/>
    <w:rsid w:val="0067391F"/>
    <w:rsid w:val="00684C76"/>
    <w:rsid w:val="0069170A"/>
    <w:rsid w:val="006A5EF1"/>
    <w:rsid w:val="006B6ACB"/>
    <w:rsid w:val="00704D52"/>
    <w:rsid w:val="0071485B"/>
    <w:rsid w:val="0075648D"/>
    <w:rsid w:val="00775EE0"/>
    <w:rsid w:val="007825B7"/>
    <w:rsid w:val="007A7111"/>
    <w:rsid w:val="008652DF"/>
    <w:rsid w:val="00875657"/>
    <w:rsid w:val="008D5E88"/>
    <w:rsid w:val="008D62E2"/>
    <w:rsid w:val="008E4178"/>
    <w:rsid w:val="00924924"/>
    <w:rsid w:val="00927D94"/>
    <w:rsid w:val="0094086C"/>
    <w:rsid w:val="00941E89"/>
    <w:rsid w:val="009B3D83"/>
    <w:rsid w:val="009C0BC5"/>
    <w:rsid w:val="00A61CA1"/>
    <w:rsid w:val="00A71AD9"/>
    <w:rsid w:val="00A85C6F"/>
    <w:rsid w:val="00AC764D"/>
    <w:rsid w:val="00AE2258"/>
    <w:rsid w:val="00B302B2"/>
    <w:rsid w:val="00B678A7"/>
    <w:rsid w:val="00B71474"/>
    <w:rsid w:val="00BA09F8"/>
    <w:rsid w:val="00BC5743"/>
    <w:rsid w:val="00BD24E3"/>
    <w:rsid w:val="00BE501E"/>
    <w:rsid w:val="00BF3B15"/>
    <w:rsid w:val="00C054CE"/>
    <w:rsid w:val="00C9135B"/>
    <w:rsid w:val="00CC3437"/>
    <w:rsid w:val="00CD6920"/>
    <w:rsid w:val="00CE22D7"/>
    <w:rsid w:val="00CF4AE3"/>
    <w:rsid w:val="00D415DD"/>
    <w:rsid w:val="00D5166E"/>
    <w:rsid w:val="00D5195F"/>
    <w:rsid w:val="00D56F49"/>
    <w:rsid w:val="00DC1C20"/>
    <w:rsid w:val="00DD17A4"/>
    <w:rsid w:val="00DD4D54"/>
    <w:rsid w:val="00E741C6"/>
    <w:rsid w:val="00EA260B"/>
    <w:rsid w:val="00F279F3"/>
    <w:rsid w:val="00F35966"/>
    <w:rsid w:val="00F6148B"/>
    <w:rsid w:val="00F845C0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78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B678A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78A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B678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78A7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A1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4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A1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2018-11-13T02:28:00Z</cp:lastPrinted>
  <dcterms:created xsi:type="dcterms:W3CDTF">2018-11-13T02:05:00Z</dcterms:created>
  <dcterms:modified xsi:type="dcterms:W3CDTF">2018-11-22T01:27:00Z</dcterms:modified>
</cp:coreProperties>
</file>