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  <w:position w:val="0"/>
          <w:sz w:val="20"/>
        </w:rPr>
        <w:tag w:val="goog_rdk_10"/>
        <w:id w:val="3995820"/>
      </w:sdtPr>
      <w:sdtContent>
        <w:p w:rsidR="00CF2978" w:rsidRDefault="00CF2978" w:rsidP="009716FF">
          <w:pPr>
            <w:pStyle w:val="a3"/>
            <w:ind w:left="0" w:hanging="2"/>
          </w:pPr>
          <w:r w:rsidRPr="001E4D9C">
            <w:rPr>
              <w:noProof/>
            </w:rPr>
            <w:drawing>
              <wp:inline distT="0" distB="0" distL="0" distR="0">
                <wp:extent cx="595630" cy="690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РОССИЙСКАЯ ФЕДЕРАЦИЯ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КЕМЕРОВСКАЯ ОБЛАСТЬ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ПРОМЫШЛЕННОВСКИЙ МУНИЦИПАЛЬНЫЙ РАЙОН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СОВЕТ НАРОДНЫХ ДЕПУТАТОВ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 xml:space="preserve">ПРОМЫШЛЕННОВСКОГО МУНИЦИПАЛЬНОГО РАЙОНА 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>
            <w:rPr>
              <w:b w:val="0"/>
              <w:szCs w:val="28"/>
            </w:rPr>
            <w:t>6</w:t>
          </w:r>
          <w:r w:rsidRPr="009546EE">
            <w:rPr>
              <w:b w:val="0"/>
              <w:szCs w:val="28"/>
            </w:rPr>
            <w:t xml:space="preserve">-созыв, </w:t>
          </w:r>
          <w:r>
            <w:rPr>
              <w:b w:val="0"/>
              <w:szCs w:val="28"/>
            </w:rPr>
            <w:t>13-ое</w:t>
          </w:r>
          <w:r w:rsidRPr="009546EE">
            <w:rPr>
              <w:b w:val="0"/>
              <w:szCs w:val="28"/>
            </w:rPr>
            <w:t xml:space="preserve"> заседание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</w:p>
        <w:p w:rsidR="00CF2978" w:rsidRDefault="00CF2978" w:rsidP="006371F9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РЕШЕНИЕ</w:t>
          </w:r>
        </w:p>
        <w:p w:rsidR="006371F9" w:rsidRPr="006371F9" w:rsidRDefault="006371F9" w:rsidP="006371F9">
          <w:pPr>
            <w:pStyle w:val="a3"/>
            <w:ind w:left="1" w:hanging="3"/>
            <w:rPr>
              <w:b w:val="0"/>
              <w:szCs w:val="28"/>
            </w:rPr>
          </w:pPr>
        </w:p>
        <w:p w:rsidR="00CF2978" w:rsidRDefault="00CF2978" w:rsidP="00CF2978">
          <w:pPr>
            <w:autoSpaceDE w:val="0"/>
            <w:autoSpaceDN w:val="0"/>
            <w:adjustRightInd w:val="0"/>
            <w:ind w:left="1" w:hanging="3"/>
            <w:jc w:val="center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от 20.06.2019 </w:t>
          </w:r>
          <w:r w:rsidRPr="002A257E">
            <w:rPr>
              <w:noProof/>
              <w:sz w:val="28"/>
              <w:szCs w:val="28"/>
            </w:rPr>
            <w:t>№</w:t>
          </w:r>
          <w:r>
            <w:rPr>
              <w:noProof/>
              <w:sz w:val="28"/>
              <w:szCs w:val="28"/>
            </w:rPr>
            <w:t xml:space="preserve"> </w:t>
          </w:r>
          <w:r w:rsidR="00FD6257">
            <w:rPr>
              <w:noProof/>
              <w:sz w:val="28"/>
              <w:szCs w:val="28"/>
            </w:rPr>
            <w:t>81</w:t>
          </w:r>
        </w:p>
        <w:p w:rsidR="00CF2978" w:rsidRDefault="00CF2978" w:rsidP="00CF2978">
          <w:pPr>
            <w:autoSpaceDE w:val="0"/>
            <w:autoSpaceDN w:val="0"/>
            <w:adjustRightInd w:val="0"/>
            <w:ind w:left="0" w:hanging="2"/>
            <w:jc w:val="center"/>
            <w:rPr>
              <w:noProof/>
              <w:sz w:val="18"/>
              <w:szCs w:val="18"/>
            </w:rPr>
          </w:pPr>
          <w:r w:rsidRPr="00FD7609">
            <w:rPr>
              <w:noProof/>
              <w:sz w:val="18"/>
              <w:szCs w:val="18"/>
            </w:rPr>
            <w:t xml:space="preserve">пгт. </w:t>
          </w:r>
          <w:r w:rsidRPr="003403D9">
            <w:rPr>
              <w:noProof/>
              <w:sz w:val="18"/>
              <w:szCs w:val="18"/>
            </w:rPr>
            <w:t>Промышленная</w:t>
          </w:r>
        </w:p>
        <w:p w:rsidR="00B86D88" w:rsidRDefault="009611B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center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11"/>
        <w:id w:val="3995821"/>
      </w:sdtPr>
      <w:sdtContent>
        <w:p w:rsidR="00B86D88" w:rsidRDefault="002812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Об  инициативе Совета народных депутатов </w:t>
          </w:r>
        </w:p>
      </w:sdtContent>
    </w:sdt>
    <w:sdt>
      <w:sdtPr>
        <w:tag w:val="goog_rdk_12"/>
        <w:id w:val="3995822"/>
      </w:sdtPr>
      <w:sdtContent>
        <w:p w:rsidR="00B86D88" w:rsidRDefault="00CF297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Промышленновского</w:t>
          </w:r>
          <w:r w:rsidR="002812E5">
            <w:rPr>
              <w:b/>
              <w:color w:val="000000"/>
              <w:sz w:val="28"/>
              <w:szCs w:val="28"/>
            </w:rPr>
            <w:t xml:space="preserve"> муниципального района</w:t>
          </w:r>
        </w:p>
      </w:sdtContent>
    </w:sdt>
    <w:sdt>
      <w:sdtPr>
        <w:tag w:val="goog_rdk_13"/>
        <w:id w:val="3995823"/>
        <w:showingPlcHdr/>
      </w:sdtPr>
      <w:sdtContent>
        <w:p w:rsidR="00B86D88" w:rsidRDefault="00E948A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4"/>
        <w:id w:val="3995824"/>
      </w:sdtPr>
      <w:sdtContent>
        <w:p w:rsidR="00B86D88" w:rsidRDefault="002812E5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Руководствуясь ч</w:t>
          </w:r>
          <w:r w:rsidR="00F078F5">
            <w:rPr>
              <w:color w:val="000000"/>
              <w:sz w:val="28"/>
              <w:szCs w:val="28"/>
            </w:rPr>
            <w:t>астью 2 статьи 13 Федерального з</w:t>
          </w:r>
          <w:r>
            <w:rPr>
              <w:color w:val="000000"/>
              <w:sz w:val="28"/>
              <w:szCs w:val="28"/>
            </w:rPr>
            <w:t>акона от 06.10.2003 №131-ФЗ «Об общих принципах организации местного самоуправления в Российской Федерации», с целью оптимизации деятельности органов мес</w:t>
          </w:r>
          <w:r w:rsidR="00CF2978">
            <w:rPr>
              <w:color w:val="000000"/>
              <w:sz w:val="28"/>
              <w:szCs w:val="28"/>
            </w:rPr>
            <w:t>тного самоуправления Промышленновского</w:t>
          </w:r>
          <w:r>
            <w:rPr>
              <w:color w:val="000000"/>
              <w:sz w:val="28"/>
              <w:szCs w:val="28"/>
            </w:rPr>
            <w:t xml:space="preserve"> муниципального района,</w:t>
          </w:r>
          <w:r w:rsidR="00E948A4">
            <w:rPr>
              <w:color w:val="000000"/>
              <w:sz w:val="28"/>
              <w:szCs w:val="28"/>
            </w:rPr>
            <w:t xml:space="preserve"> Совет народных депутатов Промышленновского муниципального района </w:t>
          </w:r>
        </w:p>
      </w:sdtContent>
    </w:sdt>
    <w:sdt>
      <w:sdtPr>
        <w:tag w:val="goog_rdk_15"/>
        <w:id w:val="3995825"/>
      </w:sdtPr>
      <w:sdtContent>
        <w:p w:rsidR="00B86D88" w:rsidRPr="00E948A4" w:rsidRDefault="009611BC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17"/>
        <w:id w:val="3995827"/>
      </w:sdtPr>
      <w:sdtContent>
        <w:p w:rsidR="00B86D88" w:rsidRPr="00E948A4" w:rsidRDefault="002812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 w:rsidRPr="00E948A4">
            <w:rPr>
              <w:color w:val="000000"/>
              <w:sz w:val="28"/>
              <w:szCs w:val="28"/>
            </w:rPr>
            <w:t>РЕШИЛ:</w:t>
          </w:r>
        </w:p>
      </w:sdtContent>
    </w:sdt>
    <w:sdt>
      <w:sdtPr>
        <w:tag w:val="goog_rdk_18"/>
        <w:id w:val="3995828"/>
      </w:sdtPr>
      <w:sdtContent>
        <w:p w:rsidR="00B86D88" w:rsidRDefault="009611BC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</w:p>
      </w:sdtContent>
    </w:sdt>
    <w:sdt>
      <w:sdtPr>
        <w:tag w:val="goog_rdk_19"/>
        <w:id w:val="3995829"/>
      </w:sdtPr>
      <w:sdtContent>
        <w:p w:rsidR="00B86D88" w:rsidRDefault="004639B5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  <w:r w:rsidRPr="004639B5">
            <w:rPr>
              <w:sz w:val="28"/>
              <w:szCs w:val="28"/>
            </w:rPr>
            <w:t>1.</w:t>
          </w:r>
          <w:r>
            <w:rPr>
              <w:sz w:val="28"/>
              <w:szCs w:val="28"/>
            </w:rPr>
            <w:t xml:space="preserve"> </w:t>
          </w:r>
          <w:r w:rsidR="002812E5" w:rsidRPr="004639B5">
            <w:rPr>
              <w:color w:val="000000"/>
              <w:sz w:val="28"/>
              <w:szCs w:val="28"/>
            </w:rPr>
            <w:t>Выступить</w:t>
          </w:r>
          <w:r w:rsidR="002812E5">
            <w:rPr>
              <w:color w:val="000000"/>
              <w:sz w:val="28"/>
              <w:szCs w:val="28"/>
            </w:rPr>
            <w:t xml:space="preserve"> с инициативой объединения всех поселени</w:t>
          </w:r>
          <w:r w:rsidR="00CF2978">
            <w:rPr>
              <w:color w:val="000000"/>
              <w:sz w:val="28"/>
              <w:szCs w:val="28"/>
            </w:rPr>
            <w:t>й, входящих в состав Промышленновского</w:t>
          </w:r>
          <w:r w:rsidR="002812E5">
            <w:rPr>
              <w:color w:val="000000"/>
              <w:sz w:val="28"/>
              <w:szCs w:val="28"/>
            </w:rPr>
            <w:t xml:space="preserve"> муниципального района.</w:t>
          </w:r>
        </w:p>
      </w:sdtContent>
    </w:sdt>
    <w:sdt>
      <w:sdtPr>
        <w:tag w:val="goog_rdk_20"/>
        <w:id w:val="3995830"/>
      </w:sdtPr>
      <w:sdtContent>
        <w:p w:rsidR="00B86D88" w:rsidRDefault="004639B5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  <w:r w:rsidRPr="004639B5">
            <w:rPr>
              <w:sz w:val="28"/>
              <w:szCs w:val="28"/>
            </w:rPr>
            <w:t>2.</w:t>
          </w:r>
          <w:r>
            <w:t xml:space="preserve"> </w:t>
          </w:r>
          <w:r w:rsidR="002812E5">
            <w:rPr>
              <w:color w:val="000000"/>
              <w:sz w:val="28"/>
              <w:szCs w:val="28"/>
            </w:rPr>
            <w:t xml:space="preserve">Настоящее решение направить в Советы народных депутатов городского </w:t>
          </w:r>
          <w:r w:rsidR="00CF2978">
            <w:rPr>
              <w:color w:val="000000"/>
              <w:sz w:val="28"/>
              <w:szCs w:val="28"/>
            </w:rPr>
            <w:t>и сельских поселений Промышленновского</w:t>
          </w:r>
          <w:r w:rsidR="002812E5">
            <w:rPr>
              <w:color w:val="000000"/>
              <w:sz w:val="28"/>
              <w:szCs w:val="28"/>
            </w:rPr>
            <w:t xml:space="preserve"> муниципального района. </w:t>
          </w:r>
        </w:p>
      </w:sdtContent>
    </w:sdt>
    <w:p w:rsidR="006371F9" w:rsidRPr="004C1568" w:rsidRDefault="006371F9" w:rsidP="006371F9">
      <w:pPr>
        <w:ind w:left="-2" w:firstLineChars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3. Настоящее решение  подлежит опубликованию в районной газете «Эхо» и обнародованию на официальном сайте администрации Промышленновского муниципального района в сети Интернет.</w:t>
      </w:r>
    </w:p>
    <w:p w:rsidR="006371F9" w:rsidRPr="004C1568" w:rsidRDefault="006371F9" w:rsidP="006371F9">
      <w:pPr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5BD6">
        <w:rPr>
          <w:sz w:val="28"/>
          <w:szCs w:val="28"/>
        </w:rPr>
        <w:t>Контроль за исполнением настоящего ре</w:t>
      </w:r>
      <w:r>
        <w:rPr>
          <w:sz w:val="28"/>
          <w:szCs w:val="28"/>
        </w:rPr>
        <w:t xml:space="preserve">шения возложить на комиссию по </w:t>
      </w:r>
      <w:r w:rsidRPr="001C5BD6">
        <w:rPr>
          <w:sz w:val="28"/>
          <w:szCs w:val="28"/>
        </w:rPr>
        <w:t>местному самоуправлению и правоохранительной деятельности</w:t>
      </w:r>
      <w:r>
        <w:rPr>
          <w:sz w:val="28"/>
          <w:szCs w:val="28"/>
        </w:rPr>
        <w:t xml:space="preserve">                         (Г.В. Устимова)</w:t>
      </w:r>
      <w:r w:rsidRPr="001C5BD6">
        <w:rPr>
          <w:sz w:val="28"/>
          <w:szCs w:val="28"/>
        </w:rPr>
        <w:t>.</w:t>
      </w:r>
    </w:p>
    <w:p w:rsidR="006371F9" w:rsidRPr="001C5BD6" w:rsidRDefault="006371F9" w:rsidP="006371F9">
      <w:pPr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даты опубликования</w:t>
      </w:r>
      <w:r w:rsidRPr="001C5B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газете «Эхо». </w:t>
      </w:r>
    </w:p>
    <w:p w:rsidR="00E948A4" w:rsidRDefault="00E948A4" w:rsidP="006371F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639B5" w:rsidRPr="008C2BAB" w:rsidRDefault="004639B5" w:rsidP="004639B5">
      <w:pPr>
        <w:ind w:leftChars="0" w:left="0" w:firstLineChars="0" w:firstLine="0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4639B5" w:rsidRPr="008C2BAB" w:rsidTr="00CE1B16">
        <w:tc>
          <w:tcPr>
            <w:tcW w:w="5760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</w:p>
        </w:tc>
      </w:tr>
      <w:tr w:rsidR="004639B5" w:rsidRPr="008C2BAB" w:rsidTr="00CE1B16">
        <w:tc>
          <w:tcPr>
            <w:tcW w:w="5760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        Т.П. Мотрий</w:t>
            </w:r>
          </w:p>
        </w:tc>
      </w:tr>
    </w:tbl>
    <w:p w:rsidR="004639B5" w:rsidRPr="008C2BAB" w:rsidRDefault="004639B5" w:rsidP="006371F9">
      <w:pPr>
        <w:ind w:leftChars="0" w:left="0" w:firstLineChars="0" w:firstLine="0"/>
      </w:pPr>
    </w:p>
    <w:tbl>
      <w:tblPr>
        <w:tblW w:w="10031" w:type="dxa"/>
        <w:tblLook w:val="01E0"/>
      </w:tblPr>
      <w:tblGrid>
        <w:gridCol w:w="5868"/>
        <w:gridCol w:w="4163"/>
      </w:tblGrid>
      <w:tr w:rsidR="004639B5" w:rsidRPr="008C2BAB" w:rsidTr="00CE1B16">
        <w:tc>
          <w:tcPr>
            <w:tcW w:w="5868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</w:p>
        </w:tc>
      </w:tr>
      <w:tr w:rsidR="004639B5" w:rsidRPr="008C2BAB" w:rsidTr="00CE1B16">
        <w:tc>
          <w:tcPr>
            <w:tcW w:w="5868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right="-108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B86D88" w:rsidRDefault="00B86D88" w:rsidP="004639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sectPr w:rsidR="00B86D88" w:rsidSect="006371F9">
      <w:pgSz w:w="11906" w:h="16838"/>
      <w:pgMar w:top="709" w:right="850" w:bottom="709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4DA"/>
    <w:multiLevelType w:val="multilevel"/>
    <w:tmpl w:val="C3981F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86D88"/>
    <w:rsid w:val="00156B36"/>
    <w:rsid w:val="0022048E"/>
    <w:rsid w:val="00226A2F"/>
    <w:rsid w:val="002812E5"/>
    <w:rsid w:val="0037121E"/>
    <w:rsid w:val="004639B5"/>
    <w:rsid w:val="0048202C"/>
    <w:rsid w:val="005322F0"/>
    <w:rsid w:val="005F385C"/>
    <w:rsid w:val="006371F9"/>
    <w:rsid w:val="007F2D2D"/>
    <w:rsid w:val="009611BC"/>
    <w:rsid w:val="009716FF"/>
    <w:rsid w:val="00AF5600"/>
    <w:rsid w:val="00B86D88"/>
    <w:rsid w:val="00CF2978"/>
    <w:rsid w:val="00E948A4"/>
    <w:rsid w:val="00F078F5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B86D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86D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86D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86D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86D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86D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6D88"/>
  </w:style>
  <w:style w:type="table" w:customStyle="1" w:styleId="TableNormal">
    <w:name w:val="Table Normal"/>
    <w:rsid w:val="00B86D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B86D8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5">
    <w:name w:val="Body Text Indent"/>
    <w:basedOn w:val="a"/>
    <w:rsid w:val="00B86D88"/>
    <w:pPr>
      <w:ind w:left="1440" w:hanging="1440"/>
    </w:pPr>
  </w:style>
  <w:style w:type="paragraph" w:styleId="20">
    <w:name w:val="Body Text Indent 2"/>
    <w:basedOn w:val="a"/>
    <w:rsid w:val="00B86D88"/>
    <w:pPr>
      <w:ind w:left="1080" w:hanging="375"/>
    </w:pPr>
  </w:style>
  <w:style w:type="paragraph" w:styleId="30">
    <w:name w:val="Body Text Indent 3"/>
    <w:basedOn w:val="a"/>
    <w:rsid w:val="00B86D88"/>
    <w:pPr>
      <w:ind w:firstLine="705"/>
    </w:pPr>
  </w:style>
  <w:style w:type="paragraph" w:styleId="a6">
    <w:name w:val="Body Text"/>
    <w:basedOn w:val="a"/>
    <w:rsid w:val="00B86D8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Nonformat">
    <w:name w:val="ConsNonformat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Title">
    <w:name w:val="ConsTitle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</w:rPr>
  </w:style>
  <w:style w:type="table" w:styleId="a7">
    <w:name w:val="Table Grid"/>
    <w:basedOn w:val="a1"/>
    <w:rsid w:val="00B86D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sid w:val="00B86D8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86D8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86D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</w:rPr>
  </w:style>
  <w:style w:type="paragraph" w:customStyle="1" w:styleId="ConsPlusCell">
    <w:name w:val="ConsPlusCell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Normal">
    <w:name w:val="ConsPlusNormal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b">
    <w:name w:val="Block Text"/>
    <w:basedOn w:val="a"/>
    <w:rsid w:val="00B86D88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4" w:right="5" w:firstLine="706"/>
      <w:jc w:val="both"/>
    </w:pPr>
    <w:rPr>
      <w:sz w:val="28"/>
      <w:szCs w:val="28"/>
    </w:rPr>
  </w:style>
  <w:style w:type="paragraph" w:styleId="ac">
    <w:name w:val="Subtitle"/>
    <w:basedOn w:val="normal"/>
    <w:next w:val="normal"/>
    <w:rsid w:val="00B86D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Название Знак"/>
    <w:basedOn w:val="a0"/>
    <w:link w:val="a3"/>
    <w:rsid w:val="00CF2978"/>
    <w:rPr>
      <w:b/>
      <w:position w:val="-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+N3sYxQoo3kzK8SVyLA4fSz5IQ==">AMUW2mWYIPz72J0XrunlkO0IiwKQcVl4OcN/cVgsCSXnirVPi4JAoyqfrkrB/iTVyS4F1E/p7ogeTEpIZI8+Axhyi1OZgBSfTZlhDj1w1gwfPC1TAAhT7V4=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Мясоедова А.А.</cp:lastModifiedBy>
  <cp:revision>13</cp:revision>
  <cp:lastPrinted>2019-06-25T03:12:00Z</cp:lastPrinted>
  <dcterms:created xsi:type="dcterms:W3CDTF">2019-06-24T02:17:00Z</dcterms:created>
  <dcterms:modified xsi:type="dcterms:W3CDTF">2019-06-27T04:31:00Z</dcterms:modified>
</cp:coreProperties>
</file>