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B1" w:rsidRDefault="002E12B1" w:rsidP="002E12B1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2B1" w:rsidRDefault="002E12B1" w:rsidP="002E12B1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2E12B1" w:rsidRDefault="002E12B1" w:rsidP="002E12B1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2E12B1" w:rsidRDefault="002E12B1" w:rsidP="002E12B1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РАЙОНА</w:t>
      </w:r>
    </w:p>
    <w:p w:rsidR="002E12B1" w:rsidRDefault="002E12B1" w:rsidP="002E12B1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735D68" w:rsidRPr="00735D68" w:rsidRDefault="00735D68" w:rsidP="00735D68"/>
    <w:p w:rsidR="002E12B1" w:rsidRPr="003B1A6F" w:rsidRDefault="002E12B1" w:rsidP="002E12B1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B1A6F">
        <w:rPr>
          <w:u w:val="single"/>
        </w:rPr>
        <w:t>от</w:t>
      </w:r>
      <w:r w:rsidRPr="003B1A6F">
        <w:rPr>
          <w:sz w:val="28"/>
          <w:szCs w:val="28"/>
          <w:u w:val="single"/>
        </w:rPr>
        <w:t xml:space="preserve"> «</w:t>
      </w:r>
      <w:r w:rsidR="003B1A6F" w:rsidRPr="003B1A6F">
        <w:rPr>
          <w:sz w:val="28"/>
          <w:szCs w:val="28"/>
          <w:u w:val="single"/>
        </w:rPr>
        <w:t>26</w:t>
      </w:r>
      <w:r w:rsidRPr="003B1A6F">
        <w:rPr>
          <w:sz w:val="28"/>
          <w:szCs w:val="28"/>
          <w:u w:val="single"/>
        </w:rPr>
        <w:t xml:space="preserve">» </w:t>
      </w:r>
      <w:r w:rsidR="003B1A6F" w:rsidRPr="003B1A6F">
        <w:rPr>
          <w:sz w:val="28"/>
          <w:szCs w:val="28"/>
          <w:u w:val="single"/>
        </w:rPr>
        <w:t>сентября 2019</w:t>
      </w:r>
      <w:r w:rsidRPr="003B1A6F">
        <w:rPr>
          <w:sz w:val="28"/>
          <w:szCs w:val="28"/>
          <w:u w:val="single"/>
        </w:rPr>
        <w:t xml:space="preserve"> </w:t>
      </w:r>
      <w:r w:rsidRPr="003B1A6F">
        <w:rPr>
          <w:u w:val="single"/>
        </w:rPr>
        <w:t>№</w:t>
      </w:r>
      <w:r w:rsidR="00735D68" w:rsidRPr="003B1A6F">
        <w:rPr>
          <w:sz w:val="28"/>
          <w:szCs w:val="28"/>
          <w:u w:val="single"/>
        </w:rPr>
        <w:t xml:space="preserve"> </w:t>
      </w:r>
      <w:r w:rsidR="003B1A6F" w:rsidRPr="003B1A6F">
        <w:rPr>
          <w:sz w:val="28"/>
          <w:szCs w:val="28"/>
          <w:u w:val="single"/>
        </w:rPr>
        <w:t>1158-П</w:t>
      </w:r>
    </w:p>
    <w:p w:rsidR="002E12B1" w:rsidRPr="00735D68" w:rsidRDefault="002E12B1" w:rsidP="00735D6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t>пгт</w:t>
      </w:r>
      <w:proofErr w:type="spellEnd"/>
      <w:r>
        <w:t>. Промышленная</w:t>
      </w:r>
    </w:p>
    <w:p w:rsidR="002E12B1" w:rsidRDefault="002E12B1" w:rsidP="002E12B1">
      <w:pPr>
        <w:autoSpaceDE w:val="0"/>
        <w:autoSpaceDN w:val="0"/>
        <w:adjustRightInd w:val="0"/>
        <w:jc w:val="center"/>
      </w:pPr>
    </w:p>
    <w:p w:rsidR="002E12B1" w:rsidRDefault="002E12B1" w:rsidP="002E12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внедрении </w:t>
      </w:r>
      <w:r w:rsidR="0034516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тандарта развития конкуренции </w:t>
      </w:r>
    </w:p>
    <w:p w:rsidR="002E12B1" w:rsidRDefault="002E12B1" w:rsidP="002E12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Промышленновском районе</w:t>
      </w:r>
    </w:p>
    <w:p w:rsidR="002E12B1" w:rsidRDefault="002E12B1" w:rsidP="00FA1A69">
      <w:pPr>
        <w:pStyle w:val="Iauiue"/>
        <w:rPr>
          <w:sz w:val="28"/>
          <w:szCs w:val="28"/>
        </w:rPr>
      </w:pPr>
    </w:p>
    <w:p w:rsidR="002E12B1" w:rsidRDefault="002E12B1" w:rsidP="002E12B1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Губернатора Кемеровской области </w:t>
      </w:r>
      <w:r w:rsidR="00735D68">
        <w:rPr>
          <w:sz w:val="28"/>
          <w:szCs w:val="28"/>
        </w:rPr>
        <w:t>– Кузбасса 30.07.2019 № 77-рг</w:t>
      </w:r>
      <w:r>
        <w:rPr>
          <w:sz w:val="28"/>
          <w:szCs w:val="28"/>
        </w:rPr>
        <w:t xml:space="preserve"> «О внедрении </w:t>
      </w:r>
      <w:r w:rsidR="00735D68">
        <w:rPr>
          <w:sz w:val="28"/>
          <w:szCs w:val="28"/>
        </w:rPr>
        <w:t>с</w:t>
      </w:r>
      <w:r>
        <w:rPr>
          <w:sz w:val="28"/>
          <w:szCs w:val="28"/>
        </w:rPr>
        <w:t xml:space="preserve">тандарта развития конкуренции в </w:t>
      </w:r>
      <w:r w:rsidR="00735D68">
        <w:rPr>
          <w:sz w:val="28"/>
          <w:szCs w:val="28"/>
        </w:rPr>
        <w:t xml:space="preserve">муниципальных образованиях </w:t>
      </w:r>
      <w:r>
        <w:rPr>
          <w:sz w:val="28"/>
          <w:szCs w:val="28"/>
        </w:rPr>
        <w:t>Кемеровской области</w:t>
      </w:r>
      <w:r w:rsidR="00735D68">
        <w:rPr>
          <w:sz w:val="28"/>
          <w:szCs w:val="28"/>
        </w:rPr>
        <w:t xml:space="preserve"> - Кузбасса</w:t>
      </w:r>
      <w:r>
        <w:rPr>
          <w:sz w:val="28"/>
          <w:szCs w:val="28"/>
        </w:rPr>
        <w:t>» и в целях развития конкуренции в Промышленновском  районе:</w:t>
      </w:r>
    </w:p>
    <w:p w:rsidR="002E12B1" w:rsidRDefault="002E12B1" w:rsidP="002E12B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2E12B1" w:rsidRDefault="002E12B1" w:rsidP="002E12B1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(«дорожн</w:t>
      </w:r>
      <w:r w:rsidR="00357B20">
        <w:rPr>
          <w:sz w:val="28"/>
          <w:szCs w:val="28"/>
        </w:rPr>
        <w:t>ую</w:t>
      </w:r>
      <w:r>
        <w:rPr>
          <w:sz w:val="28"/>
          <w:szCs w:val="28"/>
        </w:rPr>
        <w:t xml:space="preserve"> карт</w:t>
      </w:r>
      <w:r w:rsidR="00357B20">
        <w:rPr>
          <w:sz w:val="28"/>
          <w:szCs w:val="28"/>
        </w:rPr>
        <w:t>у</w:t>
      </w:r>
      <w:r>
        <w:rPr>
          <w:sz w:val="28"/>
          <w:szCs w:val="28"/>
        </w:rPr>
        <w:t>») по содействию развитию конкуренции в Промышленновском  районе.</w:t>
      </w:r>
    </w:p>
    <w:p w:rsidR="002E12B1" w:rsidRDefault="002E12B1" w:rsidP="002E12B1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по содействию развитию конкуренции в Промышленновском  районе.</w:t>
      </w:r>
    </w:p>
    <w:p w:rsidR="002E12B1" w:rsidRDefault="002E12B1" w:rsidP="002E12B1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 отчета о реализации плана мероприятий («дорожной карты») по содействию развитию конкуренции в Промышленновском  районе.</w:t>
      </w:r>
    </w:p>
    <w:p w:rsidR="002E12B1" w:rsidRDefault="002E12B1" w:rsidP="002E12B1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 оценки достижения плановых значений целевых показателей установленных планом мероприятий («дорожной карты») по содействию развитию конкуренции в Промышленновском  районе.</w:t>
      </w:r>
    </w:p>
    <w:p w:rsidR="00735D68" w:rsidRDefault="00735D68" w:rsidP="006037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</w:t>
      </w:r>
      <w:r w:rsidR="006037A5">
        <w:rPr>
          <w:sz w:val="28"/>
          <w:szCs w:val="28"/>
        </w:rPr>
        <w:t xml:space="preserve">илу постановление администрации </w:t>
      </w:r>
      <w:r>
        <w:rPr>
          <w:sz w:val="28"/>
          <w:szCs w:val="28"/>
        </w:rPr>
        <w:t>Промышленновского муниципального района от 27.12.2016 № 1170-П</w:t>
      </w:r>
      <w:r w:rsidR="00FA1A69">
        <w:rPr>
          <w:sz w:val="28"/>
          <w:szCs w:val="28"/>
        </w:rPr>
        <w:t xml:space="preserve">           «О внедрении Стандарта развития конкуренции в Промышленновском районе»</w:t>
      </w:r>
      <w:r>
        <w:rPr>
          <w:sz w:val="28"/>
          <w:szCs w:val="28"/>
        </w:rPr>
        <w:t>.</w:t>
      </w:r>
    </w:p>
    <w:p w:rsidR="002E12B1" w:rsidRDefault="00735D68" w:rsidP="002E12B1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12B1">
        <w:rPr>
          <w:sz w:val="28"/>
          <w:szCs w:val="28"/>
        </w:rPr>
        <w:t>. Постановление подлежит обнародованию на официальном сайте администрации Промышленновского муниципального района</w:t>
      </w:r>
      <w:r w:rsidR="006037A5">
        <w:rPr>
          <w:sz w:val="28"/>
          <w:szCs w:val="28"/>
        </w:rPr>
        <w:t xml:space="preserve"> в сети Интернет</w:t>
      </w:r>
      <w:r w:rsidR="002E12B1">
        <w:rPr>
          <w:sz w:val="28"/>
          <w:szCs w:val="28"/>
        </w:rPr>
        <w:t xml:space="preserve">.  </w:t>
      </w:r>
    </w:p>
    <w:p w:rsidR="002E12B1" w:rsidRDefault="00735D68" w:rsidP="002E12B1">
      <w:pPr>
        <w:pStyle w:val="Iauiue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2E12B1">
        <w:rPr>
          <w:sz w:val="28"/>
          <w:szCs w:val="28"/>
        </w:rPr>
        <w:t xml:space="preserve">.  </w:t>
      </w:r>
      <w:proofErr w:type="gramStart"/>
      <w:r w:rsidR="002E12B1">
        <w:rPr>
          <w:sz w:val="28"/>
          <w:szCs w:val="28"/>
        </w:rPr>
        <w:t>Контроль  за</w:t>
      </w:r>
      <w:proofErr w:type="gramEnd"/>
      <w:r w:rsidR="002E12B1">
        <w:rPr>
          <w:sz w:val="28"/>
          <w:szCs w:val="28"/>
        </w:rPr>
        <w:t xml:space="preserve"> исполнением настоящего постановления возложить на </w:t>
      </w:r>
      <w:r w:rsidR="00603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и.о. </w:t>
      </w:r>
      <w:r w:rsidR="002E12B1">
        <w:rPr>
          <w:sz w:val="28"/>
          <w:szCs w:val="28"/>
        </w:rPr>
        <w:t xml:space="preserve">заместителя главы Промышленновского муниципального района </w:t>
      </w:r>
      <w:r>
        <w:rPr>
          <w:sz w:val="28"/>
          <w:szCs w:val="28"/>
        </w:rPr>
        <w:t xml:space="preserve">            А.П. Безрукову</w:t>
      </w:r>
      <w:r w:rsidR="002E12B1">
        <w:rPr>
          <w:sz w:val="28"/>
          <w:szCs w:val="28"/>
        </w:rPr>
        <w:t>.</w:t>
      </w:r>
    </w:p>
    <w:p w:rsidR="002E12B1" w:rsidRDefault="00735D68" w:rsidP="002E12B1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2E12B1">
        <w:rPr>
          <w:sz w:val="28"/>
          <w:szCs w:val="28"/>
        </w:rPr>
        <w:t xml:space="preserve">. </w:t>
      </w:r>
      <w:r w:rsidR="002E12B1">
        <w:rPr>
          <w:rStyle w:val="apple-converted-space"/>
          <w:color w:val="000000"/>
          <w:sz w:val="14"/>
          <w:szCs w:val="14"/>
          <w:shd w:val="clear" w:color="auto" w:fill="FFFFFF"/>
        </w:rPr>
        <w:t> </w:t>
      </w:r>
      <w:r w:rsidR="002E12B1">
        <w:rPr>
          <w:sz w:val="28"/>
          <w:szCs w:val="28"/>
        </w:rPr>
        <w:t xml:space="preserve">Постановление вступает в силу со  дня  подписания. </w:t>
      </w:r>
    </w:p>
    <w:tbl>
      <w:tblPr>
        <w:tblpPr w:leftFromText="180" w:rightFromText="180" w:vertAnchor="text" w:horzAnchor="margin" w:tblpY="105"/>
        <w:tblW w:w="9754" w:type="dxa"/>
        <w:tblLook w:val="01E0"/>
      </w:tblPr>
      <w:tblGrid>
        <w:gridCol w:w="6299"/>
        <w:gridCol w:w="3455"/>
      </w:tblGrid>
      <w:tr w:rsidR="00FA1A69" w:rsidTr="00FA1A69">
        <w:trPr>
          <w:trHeight w:val="655"/>
        </w:trPr>
        <w:tc>
          <w:tcPr>
            <w:tcW w:w="6299" w:type="dxa"/>
          </w:tcPr>
          <w:p w:rsidR="00FA1A69" w:rsidRDefault="00FA1A69" w:rsidP="00FA1A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A1A69" w:rsidRDefault="00FA1A69" w:rsidP="00FA1A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Глава</w:t>
            </w:r>
          </w:p>
        </w:tc>
        <w:tc>
          <w:tcPr>
            <w:tcW w:w="3455" w:type="dxa"/>
          </w:tcPr>
          <w:p w:rsidR="00FA1A69" w:rsidRDefault="00FA1A69" w:rsidP="00FA1A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1A69" w:rsidTr="00FA1A69">
        <w:trPr>
          <w:trHeight w:val="320"/>
        </w:trPr>
        <w:tc>
          <w:tcPr>
            <w:tcW w:w="6299" w:type="dxa"/>
            <w:hideMark/>
          </w:tcPr>
          <w:p w:rsidR="00FA1A69" w:rsidRDefault="00FA1A69" w:rsidP="00FA1A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района</w:t>
            </w:r>
          </w:p>
        </w:tc>
        <w:tc>
          <w:tcPr>
            <w:tcW w:w="3455" w:type="dxa"/>
            <w:hideMark/>
          </w:tcPr>
          <w:p w:rsidR="00FA1A69" w:rsidRDefault="00FA1A69" w:rsidP="00FA1A6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Д.П. Ильин</w:t>
            </w:r>
          </w:p>
        </w:tc>
      </w:tr>
    </w:tbl>
    <w:p w:rsidR="00FA1A69" w:rsidRDefault="00FA1A69" w:rsidP="002E12B1">
      <w:pPr>
        <w:autoSpaceDE w:val="0"/>
        <w:autoSpaceDN w:val="0"/>
        <w:adjustRightInd w:val="0"/>
      </w:pPr>
    </w:p>
    <w:p w:rsidR="002E12B1" w:rsidRPr="006037A5" w:rsidRDefault="002E12B1" w:rsidP="002E12B1">
      <w:pPr>
        <w:autoSpaceDE w:val="0"/>
        <w:autoSpaceDN w:val="0"/>
        <w:adjustRightInd w:val="0"/>
        <w:rPr>
          <w:sz w:val="22"/>
          <w:szCs w:val="22"/>
        </w:rPr>
      </w:pPr>
      <w:r w:rsidRPr="006037A5">
        <w:rPr>
          <w:sz w:val="22"/>
          <w:szCs w:val="22"/>
        </w:rPr>
        <w:t xml:space="preserve">Исп. </w:t>
      </w:r>
      <w:r w:rsidR="00735D68" w:rsidRPr="006037A5">
        <w:rPr>
          <w:sz w:val="22"/>
          <w:szCs w:val="22"/>
        </w:rPr>
        <w:t xml:space="preserve">Н.И. </w:t>
      </w:r>
      <w:proofErr w:type="spellStart"/>
      <w:r w:rsidR="00735D68" w:rsidRPr="006037A5">
        <w:rPr>
          <w:sz w:val="22"/>
          <w:szCs w:val="22"/>
        </w:rPr>
        <w:t>Минюшина</w:t>
      </w:r>
      <w:proofErr w:type="spellEnd"/>
    </w:p>
    <w:p w:rsidR="002E12B1" w:rsidRDefault="002E12B1" w:rsidP="002E12B1">
      <w:pPr>
        <w:autoSpaceDE w:val="0"/>
        <w:autoSpaceDN w:val="0"/>
        <w:adjustRightInd w:val="0"/>
        <w:rPr>
          <w:sz w:val="22"/>
          <w:szCs w:val="22"/>
        </w:rPr>
      </w:pPr>
      <w:r w:rsidRPr="006037A5">
        <w:rPr>
          <w:sz w:val="22"/>
          <w:szCs w:val="22"/>
        </w:rPr>
        <w:t>Тел. 74779</w:t>
      </w:r>
    </w:p>
    <w:p w:rsidR="00FA1A69" w:rsidRDefault="00FA1A69" w:rsidP="002E12B1">
      <w:pPr>
        <w:autoSpaceDE w:val="0"/>
        <w:autoSpaceDN w:val="0"/>
        <w:adjustRightInd w:val="0"/>
        <w:rPr>
          <w:sz w:val="28"/>
          <w:szCs w:val="28"/>
        </w:rPr>
      </w:pPr>
    </w:p>
    <w:p w:rsidR="00FA1A69" w:rsidRDefault="00FA1A69" w:rsidP="006037A5">
      <w:pPr>
        <w:ind w:left="4820" w:right="141"/>
        <w:rPr>
          <w:sz w:val="28"/>
          <w:szCs w:val="28"/>
        </w:rPr>
      </w:pPr>
    </w:p>
    <w:p w:rsidR="003371FE" w:rsidRPr="00D71DE9" w:rsidRDefault="006037A5" w:rsidP="006037A5">
      <w:pPr>
        <w:ind w:left="4820" w:right="14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3371FE" w:rsidRPr="00D71DE9">
        <w:rPr>
          <w:sz w:val="28"/>
          <w:szCs w:val="28"/>
        </w:rPr>
        <w:t>Утвержден</w:t>
      </w:r>
    </w:p>
    <w:p w:rsidR="003371FE" w:rsidRDefault="006037A5" w:rsidP="006037A5">
      <w:pPr>
        <w:ind w:left="4820" w:right="14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371FE">
        <w:rPr>
          <w:sz w:val="28"/>
          <w:szCs w:val="28"/>
        </w:rPr>
        <w:t>п</w:t>
      </w:r>
      <w:r w:rsidR="003371FE" w:rsidRPr="00D71DE9">
        <w:rPr>
          <w:sz w:val="28"/>
          <w:szCs w:val="28"/>
        </w:rPr>
        <w:t>остановлением</w:t>
      </w:r>
    </w:p>
    <w:p w:rsidR="003371FE" w:rsidRDefault="003371FE" w:rsidP="003371FE">
      <w:pPr>
        <w:ind w:left="4253" w:right="141"/>
        <w:jc w:val="center"/>
        <w:rPr>
          <w:sz w:val="28"/>
          <w:szCs w:val="28"/>
        </w:rPr>
      </w:pPr>
      <w:r w:rsidRPr="00D71DE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</w:t>
      </w:r>
      <w:r w:rsidRPr="00D71DE9">
        <w:rPr>
          <w:sz w:val="28"/>
          <w:szCs w:val="28"/>
        </w:rPr>
        <w:t>ромышленновского</w:t>
      </w:r>
    </w:p>
    <w:p w:rsidR="003371FE" w:rsidRPr="00D71DE9" w:rsidRDefault="006037A5" w:rsidP="006037A5">
      <w:pPr>
        <w:ind w:left="4820" w:right="14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71FE">
        <w:rPr>
          <w:sz w:val="28"/>
          <w:szCs w:val="28"/>
        </w:rPr>
        <w:t>муниципального района</w:t>
      </w:r>
    </w:p>
    <w:p w:rsidR="003371FE" w:rsidRPr="003B1A6F" w:rsidRDefault="006037A5" w:rsidP="006037A5">
      <w:pPr>
        <w:ind w:left="4820" w:right="14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3B1A6F">
        <w:rPr>
          <w:sz w:val="28"/>
          <w:szCs w:val="28"/>
        </w:rPr>
        <w:t xml:space="preserve">       </w:t>
      </w:r>
      <w:r w:rsidR="003371FE" w:rsidRPr="003B1A6F">
        <w:rPr>
          <w:sz w:val="28"/>
          <w:szCs w:val="28"/>
          <w:u w:val="single"/>
        </w:rPr>
        <w:t xml:space="preserve">от </w:t>
      </w:r>
      <w:r w:rsidR="003B1A6F" w:rsidRPr="003B1A6F">
        <w:rPr>
          <w:sz w:val="28"/>
          <w:szCs w:val="28"/>
          <w:u w:val="single"/>
        </w:rPr>
        <w:t>26.09.2019</w:t>
      </w:r>
      <w:r w:rsidR="003371FE" w:rsidRPr="003B1A6F">
        <w:rPr>
          <w:sz w:val="28"/>
          <w:szCs w:val="28"/>
          <w:u w:val="single"/>
        </w:rPr>
        <w:t xml:space="preserve"> № </w:t>
      </w:r>
      <w:r w:rsidR="003B1A6F" w:rsidRPr="003B1A6F">
        <w:rPr>
          <w:sz w:val="28"/>
          <w:szCs w:val="28"/>
          <w:u w:val="single"/>
        </w:rPr>
        <w:t>1158 - П</w:t>
      </w:r>
    </w:p>
    <w:p w:rsidR="00D71DE9" w:rsidRPr="00D71DE9" w:rsidRDefault="00D71DE9" w:rsidP="00D71DE9">
      <w:pPr>
        <w:ind w:firstLine="3969"/>
        <w:jc w:val="right"/>
        <w:rPr>
          <w:sz w:val="28"/>
          <w:szCs w:val="28"/>
        </w:rPr>
      </w:pPr>
    </w:p>
    <w:p w:rsidR="00D71DE9" w:rsidRPr="00D71DE9" w:rsidRDefault="00D71DE9" w:rsidP="00D71DE9">
      <w:pPr>
        <w:ind w:firstLine="3969"/>
        <w:jc w:val="right"/>
        <w:rPr>
          <w:sz w:val="28"/>
          <w:szCs w:val="28"/>
        </w:rPr>
      </w:pPr>
    </w:p>
    <w:p w:rsidR="00D71DE9" w:rsidRPr="00342E2C" w:rsidRDefault="00D71DE9" w:rsidP="00D71DE9">
      <w:pPr>
        <w:jc w:val="center"/>
        <w:rPr>
          <w:b/>
          <w:sz w:val="28"/>
          <w:szCs w:val="28"/>
        </w:rPr>
      </w:pPr>
      <w:r w:rsidRPr="00342E2C">
        <w:rPr>
          <w:b/>
          <w:sz w:val="28"/>
          <w:szCs w:val="28"/>
        </w:rPr>
        <w:t>План мероприятий («дорожная карт</w:t>
      </w:r>
      <w:r w:rsidR="007A7F85" w:rsidRPr="00342E2C">
        <w:rPr>
          <w:b/>
          <w:sz w:val="28"/>
          <w:szCs w:val="28"/>
        </w:rPr>
        <w:t>а</w:t>
      </w:r>
      <w:r w:rsidRPr="00342E2C">
        <w:rPr>
          <w:b/>
          <w:sz w:val="28"/>
          <w:szCs w:val="28"/>
        </w:rPr>
        <w:t>») по содействию развити</w:t>
      </w:r>
      <w:r w:rsidR="00345160">
        <w:rPr>
          <w:b/>
          <w:sz w:val="28"/>
          <w:szCs w:val="28"/>
        </w:rPr>
        <w:t>ю</w:t>
      </w:r>
      <w:r w:rsidRPr="00342E2C">
        <w:rPr>
          <w:b/>
          <w:sz w:val="28"/>
          <w:szCs w:val="28"/>
        </w:rPr>
        <w:t xml:space="preserve"> конкуренции в Промышленновском районе </w:t>
      </w:r>
    </w:p>
    <w:p w:rsidR="00B25F26" w:rsidRDefault="00B25F26" w:rsidP="00D71DE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3"/>
        <w:gridCol w:w="3611"/>
        <w:gridCol w:w="2163"/>
        <w:gridCol w:w="3156"/>
      </w:tblGrid>
      <w:tr w:rsidR="00D94A09" w:rsidTr="00D073EA">
        <w:tc>
          <w:tcPr>
            <w:tcW w:w="783" w:type="dxa"/>
          </w:tcPr>
          <w:p w:rsidR="00B25F26" w:rsidRDefault="00B25F26" w:rsidP="00B25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1" w:type="dxa"/>
          </w:tcPr>
          <w:p w:rsidR="00B25F26" w:rsidRDefault="00B25F26" w:rsidP="00B25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3" w:type="dxa"/>
          </w:tcPr>
          <w:p w:rsidR="00B25F26" w:rsidRDefault="00B25F26" w:rsidP="00B25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3156" w:type="dxa"/>
          </w:tcPr>
          <w:p w:rsidR="00B25F26" w:rsidRDefault="00B25F26" w:rsidP="00B25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187EBC" w:rsidTr="00DD7DBA">
        <w:tc>
          <w:tcPr>
            <w:tcW w:w="9713" w:type="dxa"/>
            <w:gridSpan w:val="4"/>
          </w:tcPr>
          <w:p w:rsidR="00187EBC" w:rsidRPr="00187EBC" w:rsidRDefault="00187EBC" w:rsidP="00B25F26">
            <w:pPr>
              <w:jc w:val="center"/>
              <w:rPr>
                <w:b/>
                <w:sz w:val="28"/>
                <w:szCs w:val="28"/>
              </w:rPr>
            </w:pPr>
            <w:r w:rsidRPr="001D22F7">
              <w:rPr>
                <w:b/>
                <w:sz w:val="28"/>
                <w:szCs w:val="28"/>
              </w:rPr>
              <w:t>Мероприятия по содействию развитию конкуренции на социально значимых рынках</w:t>
            </w:r>
          </w:p>
        </w:tc>
      </w:tr>
      <w:tr w:rsidR="00D94A09" w:rsidTr="00D073EA">
        <w:tc>
          <w:tcPr>
            <w:tcW w:w="783" w:type="dxa"/>
          </w:tcPr>
          <w:p w:rsidR="001D22F7" w:rsidRPr="00DB1911" w:rsidRDefault="001D22F7" w:rsidP="000302B2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063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3"/>
          </w:tcPr>
          <w:p w:rsidR="001D22F7" w:rsidRPr="001D22F7" w:rsidRDefault="001D22F7" w:rsidP="000302B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2F7">
              <w:rPr>
                <w:rFonts w:ascii="Times New Roman" w:hAnsi="Times New Roman" w:cs="Times New Roman"/>
                <w:b/>
                <w:sz w:val="28"/>
                <w:szCs w:val="28"/>
              </w:rPr>
              <w:t>Рынок услуг дошкольного образования</w:t>
            </w:r>
          </w:p>
          <w:p w:rsidR="001D22F7" w:rsidRPr="001D22F7" w:rsidRDefault="001D22F7" w:rsidP="00B25F26">
            <w:pPr>
              <w:jc w:val="both"/>
              <w:rPr>
                <w:sz w:val="28"/>
                <w:szCs w:val="28"/>
              </w:rPr>
            </w:pPr>
            <w:r w:rsidRPr="001D22F7">
              <w:rPr>
                <w:sz w:val="28"/>
                <w:szCs w:val="28"/>
              </w:rPr>
              <w:t>Цель: создание условий для развития конкуренции на рынке услуг дошкольного образования. Развитие сектора частных дошкольных (в том числе образовательных) организаций</w:t>
            </w:r>
          </w:p>
        </w:tc>
      </w:tr>
      <w:tr w:rsidR="00D94A09" w:rsidTr="00D073EA">
        <w:tc>
          <w:tcPr>
            <w:tcW w:w="783" w:type="dxa"/>
          </w:tcPr>
          <w:p w:rsidR="001D22F7" w:rsidRPr="001D22F7" w:rsidRDefault="001D22F7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611" w:type="dxa"/>
          </w:tcPr>
          <w:p w:rsidR="001D22F7" w:rsidRPr="001D22F7" w:rsidRDefault="001D22F7" w:rsidP="00260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мероприятий, способствующих </w:t>
            </w:r>
            <w:r w:rsidR="002608FE">
              <w:rPr>
                <w:rFonts w:ascii="Times New Roman" w:hAnsi="Times New Roman" w:cs="Times New Roman"/>
                <w:sz w:val="28"/>
                <w:szCs w:val="28"/>
              </w:rPr>
              <w:t>созданию условий для деятельности</w:t>
            </w: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 xml:space="preserve"> немуниципальных дошкольных образовательных организаций </w:t>
            </w:r>
          </w:p>
        </w:tc>
        <w:tc>
          <w:tcPr>
            <w:tcW w:w="2163" w:type="dxa"/>
          </w:tcPr>
          <w:p w:rsidR="001D22F7" w:rsidRPr="001D22F7" w:rsidRDefault="006037A5" w:rsidP="0060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1D22F7" w:rsidRPr="001D22F7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D22F7" w:rsidRPr="001D22F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56" w:type="dxa"/>
          </w:tcPr>
          <w:p w:rsidR="001D22F7" w:rsidRPr="001D22F7" w:rsidRDefault="009914D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Промышленновского муниципального района</w:t>
            </w:r>
          </w:p>
          <w:p w:rsidR="001D22F7" w:rsidRPr="001D22F7" w:rsidRDefault="001D22F7" w:rsidP="001D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A09" w:rsidTr="00D073EA">
        <w:tc>
          <w:tcPr>
            <w:tcW w:w="783" w:type="dxa"/>
          </w:tcPr>
          <w:p w:rsidR="001D22F7" w:rsidRPr="001D22F7" w:rsidRDefault="001D22F7" w:rsidP="00A916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9163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11" w:type="dxa"/>
          </w:tcPr>
          <w:p w:rsidR="001D22F7" w:rsidRPr="006B3CEA" w:rsidRDefault="001D22F7" w:rsidP="002E5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CEA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численности частных дошкольных образовательных организаций, центров по присмотру и уходу, расположенных в </w:t>
            </w:r>
            <w:r w:rsidR="002E5CEB" w:rsidRPr="006B3CEA">
              <w:rPr>
                <w:rFonts w:ascii="Times New Roman" w:hAnsi="Times New Roman" w:cs="Times New Roman"/>
                <w:sz w:val="28"/>
                <w:szCs w:val="28"/>
              </w:rPr>
              <w:t>Промышленновском районе</w:t>
            </w:r>
            <w:r w:rsidRPr="006B3CEA">
              <w:rPr>
                <w:rFonts w:ascii="Times New Roman" w:hAnsi="Times New Roman" w:cs="Times New Roman"/>
                <w:sz w:val="28"/>
                <w:szCs w:val="28"/>
              </w:rPr>
              <w:t>, и численности детей, посещающих данные организации</w:t>
            </w:r>
          </w:p>
        </w:tc>
        <w:tc>
          <w:tcPr>
            <w:tcW w:w="2163" w:type="dxa"/>
          </w:tcPr>
          <w:p w:rsidR="001D22F7" w:rsidRPr="001D22F7" w:rsidRDefault="001D22F7" w:rsidP="0060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037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7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037A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56" w:type="dxa"/>
          </w:tcPr>
          <w:p w:rsidR="001D22F7" w:rsidRPr="001D22F7" w:rsidRDefault="009914D3" w:rsidP="001D2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Промышленновского муниципального района</w:t>
            </w:r>
          </w:p>
        </w:tc>
      </w:tr>
      <w:tr w:rsidR="00D94A09" w:rsidTr="00D073EA">
        <w:tc>
          <w:tcPr>
            <w:tcW w:w="783" w:type="dxa"/>
          </w:tcPr>
          <w:p w:rsidR="006037A5" w:rsidRPr="006037A5" w:rsidRDefault="006037A5" w:rsidP="00A9163A">
            <w:pPr>
              <w:jc w:val="both"/>
              <w:rPr>
                <w:b/>
                <w:sz w:val="28"/>
                <w:szCs w:val="28"/>
              </w:rPr>
            </w:pPr>
            <w:r w:rsidRPr="006037A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30" w:type="dxa"/>
            <w:gridSpan w:val="3"/>
          </w:tcPr>
          <w:p w:rsidR="006037A5" w:rsidRDefault="006037A5" w:rsidP="001D22F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A5">
              <w:rPr>
                <w:rFonts w:ascii="Times New Roman" w:hAnsi="Times New Roman" w:cs="Times New Roman"/>
                <w:b/>
                <w:sz w:val="28"/>
                <w:szCs w:val="28"/>
              </w:rPr>
              <w:t>Рынок услуг общего образования</w:t>
            </w:r>
          </w:p>
          <w:p w:rsidR="006037A5" w:rsidRPr="006037A5" w:rsidRDefault="006037A5" w:rsidP="0060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6037A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конкуренции на рынке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6037A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 Развитие сектора частных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</w:p>
        </w:tc>
      </w:tr>
      <w:tr w:rsidR="00D94A09" w:rsidTr="00D073EA">
        <w:tc>
          <w:tcPr>
            <w:tcW w:w="783" w:type="dxa"/>
          </w:tcPr>
          <w:p w:rsidR="006037A5" w:rsidRDefault="006037A5" w:rsidP="00603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611" w:type="dxa"/>
          </w:tcPr>
          <w:p w:rsidR="006037A5" w:rsidRPr="006B3CEA" w:rsidRDefault="006037A5" w:rsidP="002E5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способствующих созданию условий для деятельности частных образовательных организаций</w:t>
            </w:r>
          </w:p>
        </w:tc>
        <w:tc>
          <w:tcPr>
            <w:tcW w:w="2163" w:type="dxa"/>
          </w:tcPr>
          <w:p w:rsidR="006037A5" w:rsidRPr="001D22F7" w:rsidRDefault="006037A5" w:rsidP="0060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56" w:type="dxa"/>
          </w:tcPr>
          <w:p w:rsidR="006037A5" w:rsidRPr="001D22F7" w:rsidRDefault="006037A5" w:rsidP="0060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Промышленновского муниципального района</w:t>
            </w:r>
          </w:p>
        </w:tc>
      </w:tr>
      <w:tr w:rsidR="00D94A09" w:rsidTr="00D073EA">
        <w:tc>
          <w:tcPr>
            <w:tcW w:w="783" w:type="dxa"/>
          </w:tcPr>
          <w:p w:rsidR="006037A5" w:rsidRDefault="006037A5" w:rsidP="00603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611" w:type="dxa"/>
          </w:tcPr>
          <w:p w:rsidR="006037A5" w:rsidRPr="006B3CEA" w:rsidRDefault="006037A5" w:rsidP="0060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CEA">
              <w:rPr>
                <w:rFonts w:ascii="Times New Roman" w:hAnsi="Times New Roman" w:cs="Times New Roman"/>
                <w:sz w:val="28"/>
                <w:szCs w:val="28"/>
              </w:rPr>
              <w:t>Мониторинг численности частных образовательных организаций и численности детей, посещающих данные организации</w:t>
            </w:r>
          </w:p>
        </w:tc>
        <w:tc>
          <w:tcPr>
            <w:tcW w:w="2163" w:type="dxa"/>
          </w:tcPr>
          <w:p w:rsidR="006037A5" w:rsidRPr="001D22F7" w:rsidRDefault="006037A5" w:rsidP="0060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56" w:type="dxa"/>
          </w:tcPr>
          <w:p w:rsidR="006037A5" w:rsidRPr="001D22F7" w:rsidRDefault="006037A5" w:rsidP="006037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Промышленновского муниципального района</w:t>
            </w:r>
          </w:p>
        </w:tc>
      </w:tr>
      <w:tr w:rsidR="00D94A09" w:rsidTr="00D073EA">
        <w:tc>
          <w:tcPr>
            <w:tcW w:w="783" w:type="dxa"/>
          </w:tcPr>
          <w:p w:rsidR="00B2675A" w:rsidRPr="00B2675A" w:rsidRDefault="00B2675A" w:rsidP="006037A5">
            <w:pPr>
              <w:jc w:val="both"/>
              <w:rPr>
                <w:b/>
                <w:sz w:val="28"/>
                <w:szCs w:val="28"/>
              </w:rPr>
            </w:pPr>
            <w:r w:rsidRPr="00B2675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930" w:type="dxa"/>
            <w:gridSpan w:val="3"/>
          </w:tcPr>
          <w:p w:rsidR="00B2675A" w:rsidRDefault="00B2675A" w:rsidP="006037A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75A">
              <w:rPr>
                <w:rFonts w:ascii="Times New Roman" w:hAnsi="Times New Roman" w:cs="Times New Roman"/>
                <w:b/>
                <w:sz w:val="28"/>
                <w:szCs w:val="28"/>
              </w:rPr>
              <w:t>Рынок услуг дополнительного образования детей</w:t>
            </w:r>
          </w:p>
          <w:p w:rsidR="00B2675A" w:rsidRPr="00B2675A" w:rsidRDefault="00B2675A" w:rsidP="00B2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Pr="006037A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конкуренции на рынке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Pr="006037A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6037A5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частных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 собственности в сфере дополнительного образования детей.</w:t>
            </w:r>
          </w:p>
        </w:tc>
      </w:tr>
      <w:tr w:rsidR="00D94A09" w:rsidTr="00D073EA">
        <w:tc>
          <w:tcPr>
            <w:tcW w:w="783" w:type="dxa"/>
          </w:tcPr>
          <w:p w:rsidR="00B2675A" w:rsidRPr="001D22F7" w:rsidRDefault="00B2675A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3611" w:type="dxa"/>
          </w:tcPr>
          <w:p w:rsidR="00B2675A" w:rsidRPr="006B3CEA" w:rsidRDefault="00B2675A" w:rsidP="00B2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способствующих созданию условий для деятельности частных организаций в сфере дополнительного образования детей</w:t>
            </w:r>
          </w:p>
        </w:tc>
        <w:tc>
          <w:tcPr>
            <w:tcW w:w="2163" w:type="dxa"/>
          </w:tcPr>
          <w:p w:rsidR="00B2675A" w:rsidRPr="001D22F7" w:rsidRDefault="00B2675A" w:rsidP="00E83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56" w:type="dxa"/>
          </w:tcPr>
          <w:p w:rsidR="00B2675A" w:rsidRPr="001D22F7" w:rsidRDefault="00B2675A" w:rsidP="00E83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Промышленновского муниципального района</w:t>
            </w:r>
          </w:p>
        </w:tc>
      </w:tr>
      <w:tr w:rsidR="00D94A09" w:rsidTr="00D073EA">
        <w:tc>
          <w:tcPr>
            <w:tcW w:w="783" w:type="dxa"/>
          </w:tcPr>
          <w:p w:rsidR="00E1759D" w:rsidRDefault="00E1759D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611" w:type="dxa"/>
          </w:tcPr>
          <w:p w:rsidR="00E1759D" w:rsidRPr="001F001B" w:rsidRDefault="00E1759D" w:rsidP="00E83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01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1F001B">
              <w:rPr>
                <w:rFonts w:ascii="Times New Roman" w:hAnsi="Times New Roman" w:cs="Times New Roman"/>
                <w:sz w:val="28"/>
                <w:szCs w:val="28"/>
              </w:rPr>
              <w:t>реестра организаций дополнительного образования всех форм собственности</w:t>
            </w:r>
            <w:proofErr w:type="gramEnd"/>
          </w:p>
        </w:tc>
        <w:tc>
          <w:tcPr>
            <w:tcW w:w="2163" w:type="dxa"/>
          </w:tcPr>
          <w:p w:rsidR="00E1759D" w:rsidRPr="001F001B" w:rsidRDefault="00E1759D" w:rsidP="00E17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01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001B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F001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56" w:type="dxa"/>
          </w:tcPr>
          <w:p w:rsidR="00E1759D" w:rsidRPr="001F001B" w:rsidRDefault="00E1759D" w:rsidP="00E83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Промышленновского муниципального района</w:t>
            </w:r>
          </w:p>
        </w:tc>
      </w:tr>
      <w:tr w:rsidR="00D94A09" w:rsidTr="00D073EA">
        <w:tc>
          <w:tcPr>
            <w:tcW w:w="783" w:type="dxa"/>
          </w:tcPr>
          <w:p w:rsidR="00E1759D" w:rsidRDefault="00E1759D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611" w:type="dxa"/>
          </w:tcPr>
          <w:p w:rsidR="00E1759D" w:rsidRPr="001F001B" w:rsidRDefault="00E1759D" w:rsidP="00E83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01B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информационно-методической и информационно-консультативной помощи негосударственным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2163" w:type="dxa"/>
          </w:tcPr>
          <w:p w:rsidR="00E1759D" w:rsidRPr="001F001B" w:rsidRDefault="00E1759D" w:rsidP="00E17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01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9 - 2022</w:t>
            </w:r>
            <w:r w:rsidRPr="001F001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56" w:type="dxa"/>
          </w:tcPr>
          <w:p w:rsidR="00E1759D" w:rsidRPr="001F001B" w:rsidRDefault="00E1759D" w:rsidP="00E83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Промышленновского муниципального района</w:t>
            </w:r>
            <w:r w:rsidRPr="001F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4A09" w:rsidTr="00D073EA">
        <w:tc>
          <w:tcPr>
            <w:tcW w:w="783" w:type="dxa"/>
          </w:tcPr>
          <w:p w:rsidR="00B2675A" w:rsidRPr="00B2675A" w:rsidRDefault="00B2675A" w:rsidP="00B25F26">
            <w:pPr>
              <w:jc w:val="both"/>
              <w:rPr>
                <w:b/>
                <w:sz w:val="28"/>
                <w:szCs w:val="28"/>
              </w:rPr>
            </w:pPr>
            <w:r w:rsidRPr="00B2675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930" w:type="dxa"/>
            <w:gridSpan w:val="3"/>
          </w:tcPr>
          <w:p w:rsidR="00B2675A" w:rsidRPr="00B2675A" w:rsidRDefault="00B2675A" w:rsidP="00B267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75A">
              <w:rPr>
                <w:rFonts w:ascii="Times New Roman" w:hAnsi="Times New Roman" w:cs="Times New Roman"/>
                <w:b/>
                <w:sz w:val="28"/>
                <w:szCs w:val="28"/>
              </w:rPr>
              <w:t>Рынок услуг детского отдыха и оздоровления</w:t>
            </w:r>
          </w:p>
          <w:p w:rsidR="00B2675A" w:rsidRDefault="00B2675A" w:rsidP="00B2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75A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развития конкуренции на рынке услуг отдыха и оздоровления детей. Развитие сектора немуниципальных организаций отдыха и оздоровления детей</w:t>
            </w:r>
          </w:p>
        </w:tc>
      </w:tr>
      <w:tr w:rsidR="00D94A09" w:rsidTr="00D073EA">
        <w:tc>
          <w:tcPr>
            <w:tcW w:w="783" w:type="dxa"/>
          </w:tcPr>
          <w:p w:rsidR="00B2675A" w:rsidRDefault="00B2675A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611" w:type="dxa"/>
          </w:tcPr>
          <w:p w:rsidR="00B2675A" w:rsidRPr="006B3CEA" w:rsidRDefault="00B2675A" w:rsidP="00B2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мероприятий, способствующих созданию условий для деятельности частных организаций в сфере отдыха и оздоровления детей </w:t>
            </w:r>
          </w:p>
        </w:tc>
        <w:tc>
          <w:tcPr>
            <w:tcW w:w="2163" w:type="dxa"/>
          </w:tcPr>
          <w:p w:rsidR="00B2675A" w:rsidRPr="001D22F7" w:rsidRDefault="00B2675A" w:rsidP="00E83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D22F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56" w:type="dxa"/>
          </w:tcPr>
          <w:p w:rsidR="00B2675A" w:rsidRPr="001D22F7" w:rsidRDefault="00B2675A" w:rsidP="00E83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Промышленновского муниципального района</w:t>
            </w:r>
          </w:p>
        </w:tc>
      </w:tr>
      <w:tr w:rsidR="00D94A09" w:rsidTr="00D073EA">
        <w:tc>
          <w:tcPr>
            <w:tcW w:w="783" w:type="dxa"/>
          </w:tcPr>
          <w:p w:rsidR="00B2675A" w:rsidRDefault="00B2675A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3611" w:type="dxa"/>
          </w:tcPr>
          <w:p w:rsidR="00B2675A" w:rsidRPr="00025584" w:rsidRDefault="00B2675A" w:rsidP="00E83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5584">
              <w:rPr>
                <w:rFonts w:ascii="Times New Roman" w:hAnsi="Times New Roman" w:cs="Times New Roman"/>
                <w:sz w:val="28"/>
                <w:szCs w:val="28"/>
              </w:rPr>
              <w:t>Формирование реестра организаций отдыха детей и их оздоровления всех форм собственности</w:t>
            </w:r>
          </w:p>
        </w:tc>
        <w:tc>
          <w:tcPr>
            <w:tcW w:w="2163" w:type="dxa"/>
          </w:tcPr>
          <w:p w:rsidR="00B2675A" w:rsidRPr="00025584" w:rsidRDefault="00B2675A" w:rsidP="00B2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8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25584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2558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56" w:type="dxa"/>
          </w:tcPr>
          <w:p w:rsidR="00B2675A" w:rsidRPr="00025584" w:rsidRDefault="00B2675A" w:rsidP="00E83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Промышленновского муниципального района</w:t>
            </w:r>
            <w:r w:rsidRPr="00025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4A09" w:rsidTr="00D073EA">
        <w:tc>
          <w:tcPr>
            <w:tcW w:w="783" w:type="dxa"/>
          </w:tcPr>
          <w:p w:rsidR="00B2675A" w:rsidRDefault="00B2675A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611" w:type="dxa"/>
          </w:tcPr>
          <w:p w:rsidR="00B2675A" w:rsidRPr="00025584" w:rsidRDefault="00B2675A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5584">
              <w:rPr>
                <w:rFonts w:ascii="Times New Roman" w:hAnsi="Times New Roman" w:cs="Times New Roman"/>
                <w:sz w:val="28"/>
                <w:szCs w:val="28"/>
              </w:rPr>
              <w:t>Выявление наличия административных барьеров развития конкурентной среды на рынке услуг детского отдыха и оздоровления</w:t>
            </w:r>
          </w:p>
        </w:tc>
        <w:tc>
          <w:tcPr>
            <w:tcW w:w="2163" w:type="dxa"/>
          </w:tcPr>
          <w:p w:rsidR="00B2675A" w:rsidRPr="00025584" w:rsidRDefault="00B2675A" w:rsidP="00B2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8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25584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2558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56" w:type="dxa"/>
          </w:tcPr>
          <w:p w:rsidR="00B2675A" w:rsidRDefault="00B2675A" w:rsidP="000255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Промышленновского муниципального района;</w:t>
            </w:r>
          </w:p>
          <w:p w:rsidR="00B2675A" w:rsidRPr="00025584" w:rsidRDefault="00B2675A" w:rsidP="00A916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предпринимательства и потребительского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рынка администрации Промышленновского муниципального района</w:t>
            </w:r>
          </w:p>
        </w:tc>
      </w:tr>
      <w:tr w:rsidR="00D94A09" w:rsidTr="00D073EA">
        <w:tc>
          <w:tcPr>
            <w:tcW w:w="783" w:type="dxa"/>
          </w:tcPr>
          <w:p w:rsidR="00B2675A" w:rsidRDefault="00B2675A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3611" w:type="dxa"/>
          </w:tcPr>
          <w:p w:rsidR="00B2675A" w:rsidRPr="00025584" w:rsidRDefault="00B2675A" w:rsidP="00B2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13B9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частных организаций в сфере</w:t>
            </w:r>
            <w:r w:rsidRPr="008513B9">
              <w:rPr>
                <w:rFonts w:ascii="Times New Roman" w:hAnsi="Times New Roman" w:cs="Times New Roman"/>
                <w:sz w:val="28"/>
                <w:szCs w:val="28"/>
              </w:rPr>
              <w:t xml:space="preserve"> отдыха и</w:t>
            </w:r>
            <w:r w:rsidRPr="00025584"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оздоровления детей</w:t>
            </w:r>
          </w:p>
        </w:tc>
        <w:tc>
          <w:tcPr>
            <w:tcW w:w="2163" w:type="dxa"/>
          </w:tcPr>
          <w:p w:rsidR="00B2675A" w:rsidRPr="00025584" w:rsidRDefault="00B2675A" w:rsidP="00E17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8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175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25584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E175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2558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56" w:type="dxa"/>
          </w:tcPr>
          <w:p w:rsidR="00B2675A" w:rsidRDefault="00B2675A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Промышленновского муниципального района;</w:t>
            </w:r>
          </w:p>
          <w:p w:rsidR="00B2675A" w:rsidRPr="00025584" w:rsidRDefault="00B2675A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предпринимательства и потребительского рынка администрации Промышленновского муниципального района</w:t>
            </w:r>
          </w:p>
        </w:tc>
      </w:tr>
      <w:tr w:rsidR="00D94A09" w:rsidTr="00D073EA">
        <w:tc>
          <w:tcPr>
            <w:tcW w:w="783" w:type="dxa"/>
          </w:tcPr>
          <w:p w:rsidR="00B2675A" w:rsidRPr="00387D92" w:rsidRDefault="00E1759D" w:rsidP="00B25F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2675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3"/>
          </w:tcPr>
          <w:p w:rsidR="00B2675A" w:rsidRPr="00387D92" w:rsidRDefault="00B2675A" w:rsidP="000302B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D92">
              <w:rPr>
                <w:rFonts w:ascii="Times New Roman" w:hAnsi="Times New Roman" w:cs="Times New Roman"/>
                <w:b/>
                <w:sz w:val="28"/>
                <w:szCs w:val="28"/>
              </w:rPr>
              <w:t>Рынок медицинских услуг</w:t>
            </w:r>
          </w:p>
          <w:p w:rsidR="00B2675A" w:rsidRDefault="00B2675A" w:rsidP="000302B2">
            <w:pPr>
              <w:pStyle w:val="ConsPlusNormal"/>
            </w:pPr>
            <w:r w:rsidRPr="00387D92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развития конкуренции на рынке медицинских услуг. Включение негосударственных учреждений здравоохранения в реализацию территориальных программ государственных гарантий обязательного медицинского страхования</w:t>
            </w:r>
          </w:p>
        </w:tc>
      </w:tr>
      <w:tr w:rsidR="00D94A09" w:rsidTr="00D073EA">
        <w:tc>
          <w:tcPr>
            <w:tcW w:w="783" w:type="dxa"/>
          </w:tcPr>
          <w:p w:rsidR="00B2675A" w:rsidRDefault="00E1759D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2675A">
              <w:rPr>
                <w:sz w:val="28"/>
                <w:szCs w:val="28"/>
              </w:rPr>
              <w:t>.1.</w:t>
            </w:r>
          </w:p>
        </w:tc>
        <w:tc>
          <w:tcPr>
            <w:tcW w:w="3611" w:type="dxa"/>
          </w:tcPr>
          <w:p w:rsidR="00B2675A" w:rsidRPr="00A64D42" w:rsidRDefault="00B2675A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D42">
              <w:rPr>
                <w:rFonts w:ascii="Times New Roman" w:hAnsi="Times New Roman" w:cs="Times New Roman"/>
                <w:sz w:val="28"/>
                <w:szCs w:val="28"/>
              </w:rPr>
              <w:t>Выявление наличия административных барьеров развития конкурентной среды на рынке медицинских услуг</w:t>
            </w:r>
          </w:p>
        </w:tc>
        <w:tc>
          <w:tcPr>
            <w:tcW w:w="2163" w:type="dxa"/>
          </w:tcPr>
          <w:p w:rsidR="00B2675A" w:rsidRPr="00A64D42" w:rsidRDefault="00B2675A" w:rsidP="00E17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D4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175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64D42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E175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64D4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56" w:type="dxa"/>
          </w:tcPr>
          <w:p w:rsidR="00B2675A" w:rsidRDefault="00B2675A" w:rsidP="00A64D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Промышленновского муниципального района (по социальным вопросам);</w:t>
            </w:r>
          </w:p>
          <w:p w:rsidR="00B2675A" w:rsidRPr="00C61EDF" w:rsidRDefault="00B2675A" w:rsidP="00A64D42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предпринимательства и потребительского рынка администрации Промышленновского муниципального района</w:t>
            </w:r>
          </w:p>
        </w:tc>
      </w:tr>
      <w:tr w:rsidR="00D94A09" w:rsidTr="00D073EA">
        <w:tc>
          <w:tcPr>
            <w:tcW w:w="783" w:type="dxa"/>
          </w:tcPr>
          <w:p w:rsidR="00B2675A" w:rsidRDefault="00E1759D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2675A">
              <w:rPr>
                <w:sz w:val="28"/>
                <w:szCs w:val="28"/>
              </w:rPr>
              <w:t>.2.</w:t>
            </w:r>
          </w:p>
        </w:tc>
        <w:tc>
          <w:tcPr>
            <w:tcW w:w="3611" w:type="dxa"/>
          </w:tcPr>
          <w:p w:rsidR="00B2675A" w:rsidRPr="00A64D42" w:rsidRDefault="00B2675A" w:rsidP="00E17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включения </w:t>
            </w:r>
            <w:r w:rsidRPr="00A6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59D">
              <w:rPr>
                <w:rFonts w:ascii="Times New Roman" w:hAnsi="Times New Roman" w:cs="Times New Roman"/>
                <w:sz w:val="28"/>
                <w:szCs w:val="28"/>
              </w:rPr>
              <w:t>организаций частной системы здравоохранения</w:t>
            </w:r>
            <w:r w:rsidRPr="00A64D42">
              <w:rPr>
                <w:rFonts w:ascii="Times New Roman" w:hAnsi="Times New Roman" w:cs="Times New Roman"/>
                <w:sz w:val="28"/>
                <w:szCs w:val="28"/>
              </w:rPr>
              <w:t xml:space="preserve"> в реестр медицинских организаций, участвующих в реализации территориальной программы обязательного медицинского страхования</w:t>
            </w:r>
          </w:p>
        </w:tc>
        <w:tc>
          <w:tcPr>
            <w:tcW w:w="2163" w:type="dxa"/>
          </w:tcPr>
          <w:p w:rsidR="00B2675A" w:rsidRPr="00A64D42" w:rsidRDefault="00B2675A" w:rsidP="00E17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D4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175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64D42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E175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64D4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56" w:type="dxa"/>
          </w:tcPr>
          <w:p w:rsidR="00B2675A" w:rsidRDefault="00B2675A" w:rsidP="00570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Промышленновского муниципального района (по социальным вопросам)</w:t>
            </w:r>
          </w:p>
          <w:p w:rsidR="00B2675A" w:rsidRPr="00B962BF" w:rsidRDefault="00B2675A" w:rsidP="00A64D42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94A09" w:rsidTr="00D073EA">
        <w:trPr>
          <w:trHeight w:val="3534"/>
        </w:trPr>
        <w:tc>
          <w:tcPr>
            <w:tcW w:w="783" w:type="dxa"/>
          </w:tcPr>
          <w:p w:rsidR="00B2675A" w:rsidRDefault="00E1759D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B2675A">
              <w:rPr>
                <w:sz w:val="28"/>
                <w:szCs w:val="28"/>
              </w:rPr>
              <w:t>.3.</w:t>
            </w:r>
          </w:p>
        </w:tc>
        <w:tc>
          <w:tcPr>
            <w:tcW w:w="3611" w:type="dxa"/>
          </w:tcPr>
          <w:p w:rsidR="00B2675A" w:rsidRDefault="00B2675A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D42">
              <w:rPr>
                <w:rFonts w:ascii="Times New Roman" w:hAnsi="Times New Roman" w:cs="Times New Roman"/>
                <w:sz w:val="28"/>
                <w:szCs w:val="28"/>
              </w:rPr>
              <w:t xml:space="preserve">В целях соблюдения принципов прозрачности (публичности)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Pr="00A64D42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хозяйствующим субъектам для осуществления предпринимательской деятельности размещение информации в средствах массовой информации о порядке предоставления негосударственным организациям здравоохранения соответствующих преференций в целях охраны здоровья граждан, в том числе путем предоставления муниципального имущества без проведения торгов, установления льготной ставки арендной</w:t>
            </w:r>
          </w:p>
          <w:p w:rsidR="00B2675A" w:rsidRPr="00A64D42" w:rsidRDefault="00B2675A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D42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</w:p>
        </w:tc>
        <w:tc>
          <w:tcPr>
            <w:tcW w:w="2163" w:type="dxa"/>
          </w:tcPr>
          <w:p w:rsidR="00B2675A" w:rsidRPr="00A64D42" w:rsidRDefault="00B2675A" w:rsidP="00E175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D4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175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64D42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E175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64D4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56" w:type="dxa"/>
          </w:tcPr>
          <w:p w:rsidR="00B2675A" w:rsidRPr="00B962BF" w:rsidRDefault="00B2675A" w:rsidP="00A64D42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Промышленновского муниципального района</w:t>
            </w:r>
          </w:p>
        </w:tc>
      </w:tr>
      <w:tr w:rsidR="00D94A09" w:rsidTr="00D073EA">
        <w:tc>
          <w:tcPr>
            <w:tcW w:w="783" w:type="dxa"/>
          </w:tcPr>
          <w:p w:rsidR="00B2675A" w:rsidRPr="00E1759D" w:rsidRDefault="00E1759D" w:rsidP="00B25F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2675A" w:rsidRPr="00E1759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3"/>
          </w:tcPr>
          <w:p w:rsidR="00B2675A" w:rsidRPr="00E1759D" w:rsidRDefault="00B2675A" w:rsidP="00B71E6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Рынок услуг </w:t>
            </w:r>
            <w:r w:rsidR="00DF4CEF">
              <w:rPr>
                <w:rFonts w:ascii="Times New Roman" w:hAnsi="Times New Roman" w:cs="Times New Roman"/>
                <w:b/>
                <w:sz w:val="28"/>
                <w:szCs w:val="28"/>
              </w:rPr>
              <w:t>розничной торговли лекарственными препаратами, медицинскими изделиями и сопутствующими товарами</w:t>
            </w:r>
          </w:p>
          <w:p w:rsidR="00B2675A" w:rsidRPr="00E1759D" w:rsidRDefault="00B2675A" w:rsidP="00D83873">
            <w:pPr>
              <w:jc w:val="both"/>
              <w:rPr>
                <w:sz w:val="28"/>
                <w:szCs w:val="28"/>
              </w:rPr>
            </w:pPr>
            <w:r w:rsidRPr="00E1759D">
              <w:rPr>
                <w:sz w:val="28"/>
                <w:szCs w:val="28"/>
              </w:rPr>
              <w:t xml:space="preserve">Цель: </w:t>
            </w:r>
            <w:r w:rsidR="00D83873">
              <w:rPr>
                <w:sz w:val="28"/>
                <w:szCs w:val="28"/>
              </w:rPr>
              <w:t xml:space="preserve">создание условий для </w:t>
            </w:r>
            <w:r w:rsidRPr="00E1759D">
              <w:rPr>
                <w:sz w:val="28"/>
                <w:szCs w:val="28"/>
              </w:rPr>
              <w:t>развити</w:t>
            </w:r>
            <w:r w:rsidR="00D83873">
              <w:rPr>
                <w:sz w:val="28"/>
                <w:szCs w:val="28"/>
              </w:rPr>
              <w:t>я рынка; недопущение снижения количества организаций частной формы на рынке</w:t>
            </w:r>
            <w:r w:rsidRPr="00E1759D">
              <w:rPr>
                <w:sz w:val="28"/>
                <w:szCs w:val="28"/>
              </w:rPr>
              <w:t xml:space="preserve"> </w:t>
            </w:r>
          </w:p>
        </w:tc>
      </w:tr>
      <w:tr w:rsidR="00D94A09" w:rsidTr="00D073EA">
        <w:tc>
          <w:tcPr>
            <w:tcW w:w="783" w:type="dxa"/>
          </w:tcPr>
          <w:p w:rsidR="00D94A09" w:rsidRPr="00E1759D" w:rsidRDefault="00D94A09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1759D">
              <w:rPr>
                <w:sz w:val="28"/>
                <w:szCs w:val="28"/>
              </w:rPr>
              <w:t>.1.</w:t>
            </w:r>
          </w:p>
        </w:tc>
        <w:tc>
          <w:tcPr>
            <w:tcW w:w="3611" w:type="dxa"/>
          </w:tcPr>
          <w:p w:rsidR="00D94A09" w:rsidRPr="00E1759D" w:rsidRDefault="00D94A09" w:rsidP="00B71E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5D8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 </w:t>
            </w:r>
            <w:r w:rsidRPr="00655D81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Промышленновского района</w:t>
            </w:r>
          </w:p>
        </w:tc>
        <w:tc>
          <w:tcPr>
            <w:tcW w:w="2163" w:type="dxa"/>
          </w:tcPr>
          <w:p w:rsidR="00D94A09" w:rsidRPr="00E1759D" w:rsidRDefault="00D94A09" w:rsidP="00D94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9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1759D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1759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56" w:type="dxa"/>
          </w:tcPr>
          <w:p w:rsidR="00D94A09" w:rsidRPr="00655D81" w:rsidRDefault="00D94A09" w:rsidP="00E83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предпринимательства и потребительского рынка администрации Промышленновского муниципального района</w:t>
            </w:r>
          </w:p>
        </w:tc>
      </w:tr>
      <w:tr w:rsidR="00D073EA" w:rsidTr="00D073EA">
        <w:tc>
          <w:tcPr>
            <w:tcW w:w="783" w:type="dxa"/>
          </w:tcPr>
          <w:p w:rsidR="00D073EA" w:rsidRPr="00D073EA" w:rsidRDefault="00D073EA" w:rsidP="00B25F26">
            <w:pPr>
              <w:jc w:val="both"/>
              <w:rPr>
                <w:b/>
                <w:sz w:val="28"/>
                <w:szCs w:val="28"/>
              </w:rPr>
            </w:pPr>
            <w:r w:rsidRPr="00D073EA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930" w:type="dxa"/>
            <w:gridSpan w:val="3"/>
          </w:tcPr>
          <w:p w:rsidR="00D073EA" w:rsidRPr="003A39B1" w:rsidRDefault="00D073EA" w:rsidP="00E8356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Рынок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социальных услуг</w:t>
            </w:r>
          </w:p>
          <w:p w:rsidR="00D073EA" w:rsidRPr="003A39B1" w:rsidRDefault="00D073EA" w:rsidP="00E83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39B1">
              <w:rPr>
                <w:rFonts w:ascii="Times New Roman" w:hAnsi="Times New Roman" w:cs="Times New Roman"/>
                <w:sz w:val="28"/>
                <w:szCs w:val="28"/>
              </w:rPr>
              <w:t>Цель: развитие конкуренции в сфере социального обслуживания</w:t>
            </w:r>
          </w:p>
        </w:tc>
      </w:tr>
      <w:tr w:rsidR="00D073EA" w:rsidTr="00D073EA">
        <w:tc>
          <w:tcPr>
            <w:tcW w:w="783" w:type="dxa"/>
          </w:tcPr>
          <w:p w:rsidR="00D073EA" w:rsidRDefault="001E61BD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3611" w:type="dxa"/>
          </w:tcPr>
          <w:p w:rsidR="00D073EA" w:rsidRPr="00DB615A" w:rsidRDefault="00D073EA" w:rsidP="00D073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негосударственных организаций социального обслуживания, предоставляющих социальные услуги</w:t>
            </w:r>
          </w:p>
        </w:tc>
        <w:tc>
          <w:tcPr>
            <w:tcW w:w="2163" w:type="dxa"/>
          </w:tcPr>
          <w:p w:rsidR="00D073EA" w:rsidRPr="00DB615A" w:rsidRDefault="00D073EA" w:rsidP="001E61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E61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B6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615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E61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B615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56" w:type="dxa"/>
          </w:tcPr>
          <w:p w:rsidR="00D073EA" w:rsidRPr="00DB615A" w:rsidRDefault="00D073EA" w:rsidP="00E83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Промышленновского муниципального района</w:t>
            </w:r>
          </w:p>
        </w:tc>
      </w:tr>
      <w:tr w:rsidR="00D073EA" w:rsidTr="00D073EA">
        <w:tc>
          <w:tcPr>
            <w:tcW w:w="783" w:type="dxa"/>
          </w:tcPr>
          <w:p w:rsidR="00D073EA" w:rsidRDefault="001E61BD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3611" w:type="dxa"/>
          </w:tcPr>
          <w:p w:rsidR="00D073EA" w:rsidRPr="00DB615A" w:rsidRDefault="00D073EA" w:rsidP="00E83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обслуживания, основанных на иных формах собственности, в реестр поставщиков социальных услуг</w:t>
            </w:r>
          </w:p>
        </w:tc>
        <w:tc>
          <w:tcPr>
            <w:tcW w:w="2163" w:type="dxa"/>
          </w:tcPr>
          <w:p w:rsidR="00D073EA" w:rsidRPr="00DB615A" w:rsidRDefault="00D073EA" w:rsidP="001E61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1E61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B6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615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E61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B6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3156" w:type="dxa"/>
          </w:tcPr>
          <w:p w:rsidR="00D073EA" w:rsidRPr="00DB615A" w:rsidRDefault="00D073EA" w:rsidP="00E83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населения администрации Промышленновского муниципального района</w:t>
            </w:r>
          </w:p>
        </w:tc>
      </w:tr>
      <w:tr w:rsidR="00E83569" w:rsidTr="00E83569">
        <w:tc>
          <w:tcPr>
            <w:tcW w:w="783" w:type="dxa"/>
          </w:tcPr>
          <w:p w:rsidR="00E83569" w:rsidRPr="00E83569" w:rsidRDefault="00E83569" w:rsidP="00B25F26">
            <w:pPr>
              <w:jc w:val="both"/>
              <w:rPr>
                <w:b/>
                <w:sz w:val="28"/>
                <w:szCs w:val="28"/>
              </w:rPr>
            </w:pPr>
            <w:r w:rsidRPr="00E83569">
              <w:rPr>
                <w:b/>
                <w:sz w:val="28"/>
                <w:szCs w:val="28"/>
              </w:rPr>
              <w:lastRenderedPageBreak/>
              <w:t>8</w:t>
            </w:r>
            <w:r w:rsidR="003C6F4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3"/>
          </w:tcPr>
          <w:p w:rsidR="00E83569" w:rsidRDefault="00E83569" w:rsidP="00E8356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ритуальных услуг</w:t>
            </w:r>
          </w:p>
          <w:p w:rsidR="00E83569" w:rsidRPr="00E83569" w:rsidRDefault="00E83569" w:rsidP="00D83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95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109" w:rsidRPr="00D3410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</w:t>
            </w:r>
            <w:r w:rsidR="00D83873">
              <w:rPr>
                <w:rFonts w:ascii="Times New Roman" w:hAnsi="Times New Roman" w:cs="Times New Roman"/>
                <w:sz w:val="28"/>
                <w:szCs w:val="28"/>
              </w:rPr>
              <w:t xml:space="preserve">рынка; </w:t>
            </w:r>
            <w:r w:rsidR="00D83873" w:rsidRPr="00D83873">
              <w:rPr>
                <w:rFonts w:ascii="Times New Roman" w:hAnsi="Times New Roman" w:cs="Times New Roman"/>
                <w:sz w:val="28"/>
                <w:szCs w:val="28"/>
              </w:rPr>
              <w:t>недопущение снижения количества организаций частной формы на рынке</w:t>
            </w:r>
            <w:r w:rsidR="00327300">
              <w:rPr>
                <w:rFonts w:ascii="Times New Roman" w:hAnsi="Times New Roman" w:cs="Times New Roman"/>
                <w:sz w:val="28"/>
                <w:szCs w:val="28"/>
              </w:rPr>
              <w:t xml:space="preserve"> ритуальных услуг </w:t>
            </w:r>
          </w:p>
        </w:tc>
      </w:tr>
      <w:tr w:rsidR="00E83569" w:rsidTr="00D073EA">
        <w:tc>
          <w:tcPr>
            <w:tcW w:w="783" w:type="dxa"/>
          </w:tcPr>
          <w:p w:rsidR="00E83569" w:rsidRDefault="00D34109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3611" w:type="dxa"/>
          </w:tcPr>
          <w:p w:rsidR="00E83569" w:rsidRPr="00C81FD3" w:rsidRDefault="00B63E5D" w:rsidP="00B63E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</w:t>
            </w:r>
            <w:r w:rsidR="00D34109" w:rsidRPr="00C81FD3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34109" w:rsidRPr="00C81FD3">
              <w:rPr>
                <w:rFonts w:ascii="Times New Roman" w:hAnsi="Times New Roman" w:cs="Times New Roman"/>
                <w:sz w:val="28"/>
                <w:szCs w:val="28"/>
              </w:rPr>
              <w:t xml:space="preserve"> негосударственных организаций</w:t>
            </w:r>
            <w:r w:rsidR="00C81FD3" w:rsidRPr="00C81FD3">
              <w:rPr>
                <w:rFonts w:ascii="Times New Roman" w:hAnsi="Times New Roman" w:cs="Times New Roman"/>
                <w:sz w:val="28"/>
                <w:szCs w:val="28"/>
              </w:rPr>
              <w:t xml:space="preserve"> в сфере ритуальных услуг</w:t>
            </w:r>
          </w:p>
        </w:tc>
        <w:tc>
          <w:tcPr>
            <w:tcW w:w="2163" w:type="dxa"/>
          </w:tcPr>
          <w:p w:rsidR="00C81FD3" w:rsidRDefault="00C81FD3" w:rsidP="001E61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  <w:p w:rsidR="00E83569" w:rsidRPr="00DB615A" w:rsidRDefault="00C81FD3" w:rsidP="001E61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E83569" w:rsidRDefault="00C81FD3" w:rsidP="00E83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предпринимательства и потребительского рынка администрации Промышленновского муниципального района</w:t>
            </w:r>
          </w:p>
        </w:tc>
      </w:tr>
      <w:tr w:rsidR="00C81FD3" w:rsidTr="00357B20">
        <w:tc>
          <w:tcPr>
            <w:tcW w:w="783" w:type="dxa"/>
          </w:tcPr>
          <w:p w:rsidR="00C81FD3" w:rsidRPr="00C81FD3" w:rsidRDefault="00C81FD3" w:rsidP="00357B20">
            <w:pPr>
              <w:jc w:val="both"/>
              <w:rPr>
                <w:b/>
                <w:sz w:val="28"/>
                <w:szCs w:val="28"/>
              </w:rPr>
            </w:pPr>
            <w:r w:rsidRPr="00C81FD3">
              <w:rPr>
                <w:b/>
                <w:sz w:val="28"/>
                <w:szCs w:val="28"/>
              </w:rPr>
              <w:t>9</w:t>
            </w:r>
            <w:r w:rsidR="003C6F4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3"/>
          </w:tcPr>
          <w:p w:rsidR="00C81FD3" w:rsidRDefault="00C81FD3" w:rsidP="00357B2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теплоснабжения (производство тепловой энергии)</w:t>
            </w:r>
          </w:p>
          <w:p w:rsidR="00C81FD3" w:rsidRPr="00C81FD3" w:rsidRDefault="00C81FD3" w:rsidP="00160A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83873" w:rsidRPr="00D3410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</w:t>
            </w:r>
            <w:r w:rsidR="00D83873">
              <w:rPr>
                <w:rFonts w:ascii="Times New Roman" w:hAnsi="Times New Roman" w:cs="Times New Roman"/>
                <w:sz w:val="28"/>
                <w:szCs w:val="28"/>
              </w:rPr>
              <w:t xml:space="preserve">рынка; </w:t>
            </w:r>
            <w:r w:rsidR="00D83873" w:rsidRPr="00D83873">
              <w:rPr>
                <w:rFonts w:ascii="Times New Roman" w:hAnsi="Times New Roman" w:cs="Times New Roman"/>
                <w:sz w:val="28"/>
                <w:szCs w:val="28"/>
              </w:rPr>
              <w:t>недопущение снижения количества организаций частной формы на рынке</w:t>
            </w:r>
          </w:p>
        </w:tc>
      </w:tr>
      <w:tr w:rsidR="00C81FD3" w:rsidTr="00D073EA">
        <w:tc>
          <w:tcPr>
            <w:tcW w:w="783" w:type="dxa"/>
          </w:tcPr>
          <w:p w:rsidR="00C81FD3" w:rsidRDefault="00C81FD3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3611" w:type="dxa"/>
          </w:tcPr>
          <w:p w:rsidR="00C81FD3" w:rsidRPr="00C81FD3" w:rsidRDefault="0069781A" w:rsidP="00E83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5D8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 частной формы собственности в сфере услуг теплоснабжения (производство тепловой энергии)</w:t>
            </w:r>
          </w:p>
        </w:tc>
        <w:tc>
          <w:tcPr>
            <w:tcW w:w="2163" w:type="dxa"/>
          </w:tcPr>
          <w:p w:rsidR="00C81FD3" w:rsidRDefault="0069781A" w:rsidP="001E61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69781A" w:rsidRDefault="0069781A" w:rsidP="001E61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C81FD3" w:rsidRDefault="0069781A" w:rsidP="00E83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района</w:t>
            </w:r>
          </w:p>
        </w:tc>
      </w:tr>
      <w:tr w:rsidR="00393EA6" w:rsidTr="00D073EA">
        <w:tc>
          <w:tcPr>
            <w:tcW w:w="783" w:type="dxa"/>
          </w:tcPr>
          <w:p w:rsidR="00393EA6" w:rsidRDefault="00393EA6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  <w:r w:rsidR="003C6F43">
              <w:rPr>
                <w:sz w:val="28"/>
                <w:szCs w:val="28"/>
              </w:rPr>
              <w:t>.</w:t>
            </w:r>
          </w:p>
        </w:tc>
        <w:tc>
          <w:tcPr>
            <w:tcW w:w="3611" w:type="dxa"/>
          </w:tcPr>
          <w:p w:rsidR="00393EA6" w:rsidRPr="00655D81" w:rsidRDefault="00393EA6" w:rsidP="0035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5D8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инвентаризации муниципальных объектов жилищно-коммунального хозяйства с целью выявления неиспользуемого имущества или используемого неэффективно и передача такого 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немуниципальным </w:t>
            </w:r>
            <w:r w:rsidRPr="00655D81">
              <w:rPr>
                <w:rFonts w:ascii="Times New Roman" w:hAnsi="Times New Roman" w:cs="Times New Roman"/>
                <w:sz w:val="28"/>
                <w:szCs w:val="28"/>
              </w:rPr>
              <w:t>организациям в соответствии с законодательством</w:t>
            </w:r>
          </w:p>
        </w:tc>
        <w:tc>
          <w:tcPr>
            <w:tcW w:w="2163" w:type="dxa"/>
          </w:tcPr>
          <w:p w:rsidR="00393EA6" w:rsidRPr="00655D81" w:rsidRDefault="00393EA6" w:rsidP="00393E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5D81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55D8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56" w:type="dxa"/>
          </w:tcPr>
          <w:p w:rsidR="00393EA6" w:rsidRDefault="00393EA6" w:rsidP="0035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района;</w:t>
            </w:r>
          </w:p>
          <w:p w:rsidR="00393EA6" w:rsidRPr="00655D81" w:rsidRDefault="00393EA6" w:rsidP="0035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Промышленновского муниципального района</w:t>
            </w:r>
          </w:p>
        </w:tc>
      </w:tr>
      <w:tr w:rsidR="00393EA6" w:rsidTr="00D073EA">
        <w:tc>
          <w:tcPr>
            <w:tcW w:w="783" w:type="dxa"/>
          </w:tcPr>
          <w:p w:rsidR="00393EA6" w:rsidRDefault="00393EA6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</w:t>
            </w:r>
          </w:p>
        </w:tc>
        <w:tc>
          <w:tcPr>
            <w:tcW w:w="3611" w:type="dxa"/>
          </w:tcPr>
          <w:p w:rsidR="00393EA6" w:rsidRPr="00655D81" w:rsidRDefault="00393EA6" w:rsidP="0035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5D81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управление частным операторам на основе концессионных соглашений объектов жилищно-коммунального хозяйства </w:t>
            </w:r>
          </w:p>
        </w:tc>
        <w:tc>
          <w:tcPr>
            <w:tcW w:w="2163" w:type="dxa"/>
          </w:tcPr>
          <w:p w:rsidR="00393EA6" w:rsidRPr="00655D81" w:rsidRDefault="00393EA6" w:rsidP="00393E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D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9 - 2022</w:t>
            </w:r>
            <w:r w:rsidRPr="00655D8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56" w:type="dxa"/>
          </w:tcPr>
          <w:p w:rsidR="00393EA6" w:rsidRDefault="00393EA6" w:rsidP="0035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района;</w:t>
            </w:r>
          </w:p>
          <w:p w:rsidR="00393EA6" w:rsidRDefault="003C6F43" w:rsidP="0035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EA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393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Промышленновского муниципального района</w:t>
            </w:r>
          </w:p>
          <w:p w:rsidR="00393EA6" w:rsidRPr="00655D81" w:rsidRDefault="00393EA6" w:rsidP="0035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EA6" w:rsidTr="00357B20">
        <w:tc>
          <w:tcPr>
            <w:tcW w:w="783" w:type="dxa"/>
          </w:tcPr>
          <w:p w:rsidR="00393EA6" w:rsidRPr="0069781A" w:rsidRDefault="00393EA6" w:rsidP="00B25F26">
            <w:pPr>
              <w:jc w:val="both"/>
              <w:rPr>
                <w:b/>
                <w:sz w:val="28"/>
                <w:szCs w:val="28"/>
              </w:rPr>
            </w:pPr>
            <w:r w:rsidRPr="0069781A">
              <w:rPr>
                <w:b/>
                <w:sz w:val="28"/>
                <w:szCs w:val="28"/>
              </w:rPr>
              <w:lastRenderedPageBreak/>
              <w:t>10</w:t>
            </w:r>
            <w:r w:rsidR="003C6F4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3"/>
          </w:tcPr>
          <w:p w:rsidR="00393EA6" w:rsidRDefault="00393EA6" w:rsidP="00E8356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услуг по сбору и транспортированию твердых коммунальных отходов</w:t>
            </w:r>
          </w:p>
          <w:p w:rsidR="00393EA6" w:rsidRPr="0069781A" w:rsidRDefault="00393EA6" w:rsidP="006978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83873" w:rsidRPr="00D3410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</w:t>
            </w:r>
            <w:r w:rsidR="00D83873">
              <w:rPr>
                <w:rFonts w:ascii="Times New Roman" w:hAnsi="Times New Roman" w:cs="Times New Roman"/>
                <w:sz w:val="28"/>
                <w:szCs w:val="28"/>
              </w:rPr>
              <w:t xml:space="preserve">рынка; </w:t>
            </w:r>
            <w:r w:rsidR="00D83873" w:rsidRPr="00D83873">
              <w:rPr>
                <w:rFonts w:ascii="Times New Roman" w:hAnsi="Times New Roman" w:cs="Times New Roman"/>
                <w:sz w:val="28"/>
                <w:szCs w:val="28"/>
              </w:rPr>
              <w:t>недопущение снижения количества организаций частной формы на рынке</w:t>
            </w:r>
          </w:p>
        </w:tc>
      </w:tr>
      <w:tr w:rsidR="00393EA6" w:rsidTr="00D073EA">
        <w:tc>
          <w:tcPr>
            <w:tcW w:w="783" w:type="dxa"/>
          </w:tcPr>
          <w:p w:rsidR="00393EA6" w:rsidRDefault="00393EA6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</w:t>
            </w:r>
          </w:p>
        </w:tc>
        <w:tc>
          <w:tcPr>
            <w:tcW w:w="3611" w:type="dxa"/>
          </w:tcPr>
          <w:p w:rsidR="00393EA6" w:rsidRPr="00C81FD3" w:rsidRDefault="00393EA6" w:rsidP="00E83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5D8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2163" w:type="dxa"/>
          </w:tcPr>
          <w:p w:rsidR="00393EA6" w:rsidRDefault="00393EA6" w:rsidP="00357B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393EA6" w:rsidRDefault="00393EA6" w:rsidP="00357B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393EA6" w:rsidRDefault="00393EA6" w:rsidP="0035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района</w:t>
            </w:r>
          </w:p>
        </w:tc>
      </w:tr>
      <w:tr w:rsidR="00393EA6" w:rsidTr="00357B20">
        <w:tc>
          <w:tcPr>
            <w:tcW w:w="783" w:type="dxa"/>
          </w:tcPr>
          <w:p w:rsidR="00393EA6" w:rsidRPr="00393EA6" w:rsidRDefault="00393EA6" w:rsidP="00B25F26">
            <w:pPr>
              <w:jc w:val="both"/>
              <w:rPr>
                <w:b/>
                <w:sz w:val="28"/>
                <w:szCs w:val="28"/>
              </w:rPr>
            </w:pPr>
            <w:r w:rsidRPr="00393EA6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8930" w:type="dxa"/>
            <w:gridSpan w:val="3"/>
          </w:tcPr>
          <w:p w:rsidR="00393EA6" w:rsidRDefault="00393EA6" w:rsidP="00E8356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выполнения работ по благоустройству городской среды</w:t>
            </w:r>
          </w:p>
          <w:p w:rsidR="00393EA6" w:rsidRPr="00393EA6" w:rsidRDefault="00393EA6" w:rsidP="00393E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83873" w:rsidRPr="00D3410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</w:t>
            </w:r>
            <w:r w:rsidR="00D83873">
              <w:rPr>
                <w:rFonts w:ascii="Times New Roman" w:hAnsi="Times New Roman" w:cs="Times New Roman"/>
                <w:sz w:val="28"/>
                <w:szCs w:val="28"/>
              </w:rPr>
              <w:t xml:space="preserve">рынка; </w:t>
            </w:r>
            <w:r w:rsidR="00D83873" w:rsidRPr="00D83873">
              <w:rPr>
                <w:rFonts w:ascii="Times New Roman" w:hAnsi="Times New Roman" w:cs="Times New Roman"/>
                <w:sz w:val="28"/>
                <w:szCs w:val="28"/>
              </w:rPr>
              <w:t>недопущение снижения количества организаций частной формы на рынке</w:t>
            </w:r>
          </w:p>
        </w:tc>
      </w:tr>
      <w:tr w:rsidR="00E468DE" w:rsidTr="00D073EA">
        <w:tc>
          <w:tcPr>
            <w:tcW w:w="783" w:type="dxa"/>
          </w:tcPr>
          <w:p w:rsidR="00E468DE" w:rsidRDefault="00E468DE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</w:t>
            </w:r>
          </w:p>
        </w:tc>
        <w:tc>
          <w:tcPr>
            <w:tcW w:w="3611" w:type="dxa"/>
          </w:tcPr>
          <w:p w:rsidR="00E468DE" w:rsidRPr="00C81FD3" w:rsidRDefault="00E468DE" w:rsidP="00E83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5D8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2163" w:type="dxa"/>
          </w:tcPr>
          <w:p w:rsidR="00E468DE" w:rsidRDefault="00E468DE" w:rsidP="00E468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E468DE" w:rsidRDefault="00E468DE" w:rsidP="00E468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E468DE" w:rsidRDefault="00E468DE" w:rsidP="0035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района</w:t>
            </w:r>
          </w:p>
        </w:tc>
      </w:tr>
      <w:tr w:rsidR="00E468DE" w:rsidTr="00D073EA">
        <w:tc>
          <w:tcPr>
            <w:tcW w:w="783" w:type="dxa"/>
          </w:tcPr>
          <w:p w:rsidR="00E468DE" w:rsidRPr="0050637F" w:rsidRDefault="00E468DE" w:rsidP="00B25F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8930" w:type="dxa"/>
            <w:gridSpan w:val="3"/>
          </w:tcPr>
          <w:p w:rsidR="00E468DE" w:rsidRDefault="00E468DE" w:rsidP="00655D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выполнения работ по содержанию и текущему ремонту общего имущества</w:t>
            </w:r>
            <w:r w:rsidR="00B63E5D">
              <w:rPr>
                <w:b/>
                <w:sz w:val="28"/>
                <w:szCs w:val="28"/>
              </w:rPr>
              <w:t xml:space="preserve"> собственников помещений в многоквартирном доме</w:t>
            </w:r>
          </w:p>
          <w:p w:rsidR="00B63E5D" w:rsidRPr="00B63E5D" w:rsidRDefault="00B63E5D" w:rsidP="00655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D83873" w:rsidRPr="00D34109">
              <w:rPr>
                <w:sz w:val="28"/>
                <w:szCs w:val="28"/>
              </w:rPr>
              <w:t xml:space="preserve">создание условий для развития </w:t>
            </w:r>
            <w:r w:rsidR="00D83873">
              <w:rPr>
                <w:sz w:val="28"/>
                <w:szCs w:val="28"/>
              </w:rPr>
              <w:t xml:space="preserve">рынка; </w:t>
            </w:r>
            <w:r w:rsidR="00D83873" w:rsidRPr="00D83873">
              <w:rPr>
                <w:sz w:val="28"/>
                <w:szCs w:val="28"/>
              </w:rPr>
              <w:t>недопущение снижения количества организаций частной формы на рынке</w:t>
            </w:r>
          </w:p>
        </w:tc>
      </w:tr>
      <w:tr w:rsidR="00B63E5D" w:rsidTr="00D073EA">
        <w:tc>
          <w:tcPr>
            <w:tcW w:w="783" w:type="dxa"/>
          </w:tcPr>
          <w:p w:rsidR="00B63E5D" w:rsidRDefault="00B63E5D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</w:t>
            </w:r>
          </w:p>
        </w:tc>
        <w:tc>
          <w:tcPr>
            <w:tcW w:w="3611" w:type="dxa"/>
          </w:tcPr>
          <w:p w:rsidR="00B63E5D" w:rsidRPr="00655D81" w:rsidRDefault="00B63E5D" w:rsidP="00DF4C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5D8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частной формы собственности </w:t>
            </w:r>
            <w:r w:rsidRPr="00B63E5D">
              <w:rPr>
                <w:rFonts w:ascii="Times New Roman" w:hAnsi="Times New Roman" w:cs="Times New Roman"/>
                <w:sz w:val="28"/>
                <w:szCs w:val="28"/>
              </w:rPr>
              <w:t>на рынке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163" w:type="dxa"/>
          </w:tcPr>
          <w:p w:rsidR="00B63E5D" w:rsidRDefault="00B63E5D" w:rsidP="00357B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B63E5D" w:rsidRDefault="00B63E5D" w:rsidP="00357B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B63E5D" w:rsidRDefault="00B63E5D" w:rsidP="0035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района</w:t>
            </w:r>
          </w:p>
        </w:tc>
      </w:tr>
      <w:tr w:rsidR="00B63E5D" w:rsidTr="00357B20">
        <w:tc>
          <w:tcPr>
            <w:tcW w:w="783" w:type="dxa"/>
          </w:tcPr>
          <w:p w:rsidR="00B63E5D" w:rsidRPr="00B63E5D" w:rsidRDefault="00B63E5D" w:rsidP="00B63E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B63E5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3"/>
          </w:tcPr>
          <w:p w:rsidR="00B63E5D" w:rsidRDefault="00D15603" w:rsidP="000302B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поставки сжиженного газа в баллонах</w:t>
            </w:r>
          </w:p>
          <w:p w:rsidR="00D15603" w:rsidRPr="00D15603" w:rsidRDefault="00D1560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83873" w:rsidRPr="00D3410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</w:t>
            </w:r>
            <w:r w:rsidR="00D83873">
              <w:rPr>
                <w:rFonts w:ascii="Times New Roman" w:hAnsi="Times New Roman" w:cs="Times New Roman"/>
                <w:sz w:val="28"/>
                <w:szCs w:val="28"/>
              </w:rPr>
              <w:t xml:space="preserve">рынка; </w:t>
            </w:r>
            <w:r w:rsidR="00D83873" w:rsidRPr="00D83873">
              <w:rPr>
                <w:rFonts w:ascii="Times New Roman" w:hAnsi="Times New Roman" w:cs="Times New Roman"/>
                <w:sz w:val="28"/>
                <w:szCs w:val="28"/>
              </w:rPr>
              <w:t>недопущение снижения количества организаций частной формы на рынке</w:t>
            </w:r>
          </w:p>
        </w:tc>
      </w:tr>
      <w:tr w:rsidR="00D15603" w:rsidTr="00D073EA">
        <w:tc>
          <w:tcPr>
            <w:tcW w:w="783" w:type="dxa"/>
          </w:tcPr>
          <w:p w:rsidR="00D15603" w:rsidRDefault="00D15603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</w:t>
            </w:r>
          </w:p>
        </w:tc>
        <w:tc>
          <w:tcPr>
            <w:tcW w:w="3611" w:type="dxa"/>
          </w:tcPr>
          <w:p w:rsidR="00D15603" w:rsidRPr="00655D81" w:rsidRDefault="00D15603" w:rsidP="00D83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5D8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частной формы собственности </w:t>
            </w:r>
            <w:r w:rsidRPr="00B63E5D">
              <w:rPr>
                <w:rFonts w:ascii="Times New Roman" w:hAnsi="Times New Roman" w:cs="Times New Roman"/>
                <w:sz w:val="28"/>
                <w:szCs w:val="28"/>
              </w:rPr>
              <w:t xml:space="preserve">на рынке </w:t>
            </w:r>
            <w:r w:rsidR="00D83873">
              <w:rPr>
                <w:rFonts w:ascii="Times New Roman" w:hAnsi="Times New Roman" w:cs="Times New Roman"/>
                <w:sz w:val="28"/>
                <w:szCs w:val="28"/>
              </w:rPr>
              <w:t xml:space="preserve">поставки сжиженного газа в баллонах </w:t>
            </w:r>
          </w:p>
        </w:tc>
        <w:tc>
          <w:tcPr>
            <w:tcW w:w="2163" w:type="dxa"/>
          </w:tcPr>
          <w:p w:rsidR="00D15603" w:rsidRDefault="00D15603" w:rsidP="00357B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D15603" w:rsidRDefault="00D15603" w:rsidP="00357B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D15603" w:rsidRDefault="00D15603" w:rsidP="0035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района</w:t>
            </w:r>
          </w:p>
        </w:tc>
      </w:tr>
      <w:tr w:rsidR="00D15603" w:rsidTr="00357B20">
        <w:tc>
          <w:tcPr>
            <w:tcW w:w="783" w:type="dxa"/>
          </w:tcPr>
          <w:p w:rsidR="00D15603" w:rsidRPr="00D15603" w:rsidRDefault="00D15603" w:rsidP="00B25F26">
            <w:pPr>
              <w:jc w:val="both"/>
              <w:rPr>
                <w:b/>
                <w:sz w:val="28"/>
                <w:szCs w:val="28"/>
              </w:rPr>
            </w:pPr>
            <w:r w:rsidRPr="00D15603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8930" w:type="dxa"/>
            <w:gridSpan w:val="3"/>
          </w:tcPr>
          <w:p w:rsidR="00D15603" w:rsidRDefault="00D15603" w:rsidP="000302B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купли-продажи электрической энергии</w:t>
            </w:r>
            <w:r w:rsidR="00BE6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(мощности) на розничном рынке электрической энергии (мощности)</w:t>
            </w:r>
          </w:p>
          <w:p w:rsidR="00B859E0" w:rsidRPr="00B859E0" w:rsidRDefault="00B859E0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59E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83873" w:rsidRPr="00D3410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</w:t>
            </w:r>
            <w:r w:rsidR="00D83873">
              <w:rPr>
                <w:rFonts w:ascii="Times New Roman" w:hAnsi="Times New Roman" w:cs="Times New Roman"/>
                <w:sz w:val="28"/>
                <w:szCs w:val="28"/>
              </w:rPr>
              <w:t xml:space="preserve">рынка; </w:t>
            </w:r>
            <w:r w:rsidR="00D83873" w:rsidRPr="00D83873">
              <w:rPr>
                <w:rFonts w:ascii="Times New Roman" w:hAnsi="Times New Roman" w:cs="Times New Roman"/>
                <w:sz w:val="28"/>
                <w:szCs w:val="28"/>
              </w:rPr>
              <w:t>недопущение снижения количества организаций частной формы на рынке</w:t>
            </w:r>
          </w:p>
        </w:tc>
      </w:tr>
      <w:tr w:rsidR="00BE6015" w:rsidTr="00D073EA">
        <w:tc>
          <w:tcPr>
            <w:tcW w:w="783" w:type="dxa"/>
          </w:tcPr>
          <w:p w:rsidR="00BE6015" w:rsidRDefault="00BE6015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14.1.</w:t>
            </w:r>
          </w:p>
        </w:tc>
        <w:tc>
          <w:tcPr>
            <w:tcW w:w="3611" w:type="dxa"/>
          </w:tcPr>
          <w:p w:rsidR="00BE6015" w:rsidRPr="00655D81" w:rsidRDefault="00BE6015" w:rsidP="00BE6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5D8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частной формы собственности </w:t>
            </w:r>
            <w:r w:rsidRPr="00B63E5D">
              <w:rPr>
                <w:rFonts w:ascii="Times New Roman" w:hAnsi="Times New Roman" w:cs="Times New Roman"/>
                <w:sz w:val="28"/>
                <w:szCs w:val="28"/>
              </w:rPr>
              <w:t xml:space="preserve">на рынке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2163" w:type="dxa"/>
          </w:tcPr>
          <w:p w:rsidR="00BE6015" w:rsidRDefault="00BE6015" w:rsidP="00357B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BE6015" w:rsidRDefault="00BE6015" w:rsidP="00357B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BE6015" w:rsidRDefault="00BE6015" w:rsidP="0035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района</w:t>
            </w:r>
          </w:p>
        </w:tc>
      </w:tr>
      <w:tr w:rsidR="006932FD" w:rsidTr="00357B20">
        <w:tc>
          <w:tcPr>
            <w:tcW w:w="783" w:type="dxa"/>
          </w:tcPr>
          <w:p w:rsidR="006932FD" w:rsidRPr="006932FD" w:rsidRDefault="006932FD" w:rsidP="00B25F26">
            <w:pPr>
              <w:jc w:val="both"/>
              <w:rPr>
                <w:b/>
                <w:sz w:val="28"/>
                <w:szCs w:val="28"/>
              </w:rPr>
            </w:pPr>
            <w:r w:rsidRPr="006932FD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8930" w:type="dxa"/>
            <w:gridSpan w:val="3"/>
          </w:tcPr>
          <w:p w:rsidR="006932FD" w:rsidRDefault="006932FD" w:rsidP="000302B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6932FD" w:rsidRPr="006932FD" w:rsidRDefault="006932FD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увеличения числа частных перевозчиков на данном рынке, удовлетворение спроса населения на пассажирские перевозки</w:t>
            </w:r>
          </w:p>
        </w:tc>
      </w:tr>
      <w:tr w:rsidR="006932FD" w:rsidTr="00D073EA">
        <w:tc>
          <w:tcPr>
            <w:tcW w:w="783" w:type="dxa"/>
          </w:tcPr>
          <w:p w:rsidR="006932FD" w:rsidRDefault="006932FD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</w:t>
            </w:r>
          </w:p>
        </w:tc>
        <w:tc>
          <w:tcPr>
            <w:tcW w:w="3611" w:type="dxa"/>
          </w:tcPr>
          <w:p w:rsidR="006932FD" w:rsidRPr="00655D81" w:rsidRDefault="006932FD" w:rsidP="006932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6FC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конкуренции на рынке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2163" w:type="dxa"/>
          </w:tcPr>
          <w:p w:rsidR="006932FD" w:rsidRDefault="006932FD" w:rsidP="00357B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6932FD" w:rsidRDefault="006932FD" w:rsidP="00357B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6932FD" w:rsidRDefault="006932FD" w:rsidP="0035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района</w:t>
            </w:r>
          </w:p>
        </w:tc>
      </w:tr>
      <w:tr w:rsidR="006932FD" w:rsidTr="00D073EA">
        <w:tc>
          <w:tcPr>
            <w:tcW w:w="783" w:type="dxa"/>
          </w:tcPr>
          <w:p w:rsidR="006932FD" w:rsidRPr="00CA6FCA" w:rsidRDefault="00A078D6" w:rsidP="00B25F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6932F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3"/>
          </w:tcPr>
          <w:p w:rsidR="00A078D6" w:rsidRDefault="00A078D6" w:rsidP="00A078D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  <w:p w:rsidR="006932FD" w:rsidRPr="001D22F7" w:rsidRDefault="00A078D6" w:rsidP="00A078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создание условий для увеличения числа частных перевозчиков на данном рынке, удовлетворение спроса населения на пассажирские перевозки</w:t>
            </w:r>
          </w:p>
        </w:tc>
      </w:tr>
      <w:tr w:rsidR="00A078D6" w:rsidTr="00D073EA">
        <w:tc>
          <w:tcPr>
            <w:tcW w:w="783" w:type="dxa"/>
          </w:tcPr>
          <w:p w:rsidR="00A078D6" w:rsidRDefault="00A078D6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</w:t>
            </w:r>
          </w:p>
        </w:tc>
        <w:tc>
          <w:tcPr>
            <w:tcW w:w="3611" w:type="dxa"/>
          </w:tcPr>
          <w:p w:rsidR="00A078D6" w:rsidRPr="00655D81" w:rsidRDefault="00A078D6" w:rsidP="0035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6FC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конкуренции на рынке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оказания услуг по перевозке пассажиров автомобильным транспортом по межмуниципальным маршрутам регулярных перевозок </w:t>
            </w:r>
          </w:p>
        </w:tc>
        <w:tc>
          <w:tcPr>
            <w:tcW w:w="2163" w:type="dxa"/>
          </w:tcPr>
          <w:p w:rsidR="00A078D6" w:rsidRDefault="00A078D6" w:rsidP="00357B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A078D6" w:rsidRDefault="00A078D6" w:rsidP="00357B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A078D6" w:rsidRDefault="00A078D6" w:rsidP="0035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района</w:t>
            </w:r>
          </w:p>
        </w:tc>
      </w:tr>
      <w:tr w:rsidR="00A078D6" w:rsidTr="00357B20">
        <w:tc>
          <w:tcPr>
            <w:tcW w:w="783" w:type="dxa"/>
          </w:tcPr>
          <w:p w:rsidR="00A078D6" w:rsidRPr="00A078D6" w:rsidRDefault="00A078D6" w:rsidP="00B25F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8930" w:type="dxa"/>
            <w:gridSpan w:val="3"/>
          </w:tcPr>
          <w:p w:rsidR="00A078D6" w:rsidRDefault="00A078D6" w:rsidP="000302B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  <w:p w:rsidR="00A078D6" w:rsidRPr="00A078D6" w:rsidRDefault="00A078D6" w:rsidP="00D83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добросовестной конкуренции на данном рынке</w:t>
            </w:r>
            <w:r w:rsidR="00D8387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83873" w:rsidRPr="00D83873">
              <w:rPr>
                <w:rFonts w:ascii="Times New Roman" w:hAnsi="Times New Roman" w:cs="Times New Roman"/>
                <w:sz w:val="28"/>
                <w:szCs w:val="28"/>
              </w:rPr>
              <w:t>недопущение снижения количества организаций частной формы на рынке</w:t>
            </w:r>
          </w:p>
        </w:tc>
      </w:tr>
      <w:tr w:rsidR="00C85957" w:rsidTr="00D073EA">
        <w:tc>
          <w:tcPr>
            <w:tcW w:w="783" w:type="dxa"/>
          </w:tcPr>
          <w:p w:rsidR="00C85957" w:rsidRDefault="00C85957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</w:t>
            </w:r>
          </w:p>
        </w:tc>
        <w:tc>
          <w:tcPr>
            <w:tcW w:w="3611" w:type="dxa"/>
          </w:tcPr>
          <w:p w:rsidR="00C85957" w:rsidRPr="00CA6FCA" w:rsidRDefault="00C85957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5D8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частной формы собственности </w:t>
            </w:r>
            <w:r w:rsidRPr="00B63E5D">
              <w:rPr>
                <w:rFonts w:ascii="Times New Roman" w:hAnsi="Times New Roman" w:cs="Times New Roman"/>
                <w:sz w:val="28"/>
                <w:szCs w:val="28"/>
              </w:rPr>
              <w:t>на 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услуг по перевозке пассажиров и багажа легковым такси на территории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2163" w:type="dxa"/>
          </w:tcPr>
          <w:p w:rsidR="00C85957" w:rsidRDefault="00C85957" w:rsidP="00357B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C85957" w:rsidRDefault="00C85957" w:rsidP="00357B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C85957" w:rsidRDefault="00C85957" w:rsidP="0035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района</w:t>
            </w:r>
          </w:p>
        </w:tc>
      </w:tr>
      <w:tr w:rsidR="00B859E0" w:rsidTr="00DD7DBA">
        <w:tc>
          <w:tcPr>
            <w:tcW w:w="783" w:type="dxa"/>
          </w:tcPr>
          <w:p w:rsidR="00B859E0" w:rsidRPr="00B859E0" w:rsidRDefault="00B859E0" w:rsidP="00B25F26">
            <w:pPr>
              <w:jc w:val="both"/>
              <w:rPr>
                <w:b/>
                <w:sz w:val="28"/>
                <w:szCs w:val="28"/>
              </w:rPr>
            </w:pPr>
            <w:r w:rsidRPr="00B859E0">
              <w:rPr>
                <w:b/>
                <w:sz w:val="28"/>
                <w:szCs w:val="28"/>
              </w:rPr>
              <w:lastRenderedPageBreak/>
              <w:t>18</w:t>
            </w:r>
            <w:r w:rsidR="003C6F4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3"/>
          </w:tcPr>
          <w:p w:rsidR="00B859E0" w:rsidRDefault="00B859E0" w:rsidP="00B859E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оказания услуг по ремонту автотранспортных средств</w:t>
            </w:r>
          </w:p>
          <w:p w:rsidR="00B859E0" w:rsidRPr="00B859E0" w:rsidRDefault="00B859E0" w:rsidP="00B859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83873" w:rsidRPr="00D3410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</w:t>
            </w:r>
            <w:r w:rsidR="00D83873">
              <w:rPr>
                <w:rFonts w:ascii="Times New Roman" w:hAnsi="Times New Roman" w:cs="Times New Roman"/>
                <w:sz w:val="28"/>
                <w:szCs w:val="28"/>
              </w:rPr>
              <w:t xml:space="preserve">рынка; </w:t>
            </w:r>
            <w:r w:rsidR="00D83873" w:rsidRPr="00D83873">
              <w:rPr>
                <w:rFonts w:ascii="Times New Roman" w:hAnsi="Times New Roman" w:cs="Times New Roman"/>
                <w:sz w:val="28"/>
                <w:szCs w:val="28"/>
              </w:rPr>
              <w:t>недопущение снижения количества организаций частной формы на рынке</w:t>
            </w:r>
          </w:p>
        </w:tc>
      </w:tr>
      <w:tr w:rsidR="00BC0C01" w:rsidTr="00D073EA">
        <w:tc>
          <w:tcPr>
            <w:tcW w:w="783" w:type="dxa"/>
          </w:tcPr>
          <w:p w:rsidR="00BC0C01" w:rsidRDefault="00BC0C01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</w:t>
            </w:r>
            <w:r w:rsidR="003C6F43">
              <w:rPr>
                <w:sz w:val="28"/>
                <w:szCs w:val="28"/>
              </w:rPr>
              <w:t>.</w:t>
            </w:r>
          </w:p>
        </w:tc>
        <w:tc>
          <w:tcPr>
            <w:tcW w:w="3611" w:type="dxa"/>
          </w:tcPr>
          <w:p w:rsidR="00BC0C01" w:rsidRPr="00CA6FCA" w:rsidRDefault="00BC0C01" w:rsidP="00BC0C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5D8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частной формы собственности </w:t>
            </w:r>
            <w:r w:rsidRPr="00B63E5D">
              <w:rPr>
                <w:rFonts w:ascii="Times New Roman" w:hAnsi="Times New Roman" w:cs="Times New Roman"/>
                <w:sz w:val="28"/>
                <w:szCs w:val="28"/>
              </w:rPr>
              <w:t>на 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услуг по ремонту автотранспортных средств</w:t>
            </w:r>
          </w:p>
        </w:tc>
        <w:tc>
          <w:tcPr>
            <w:tcW w:w="2163" w:type="dxa"/>
          </w:tcPr>
          <w:p w:rsidR="00BC0C01" w:rsidRDefault="00BC0C01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BC0C01" w:rsidRDefault="00BC0C01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BC0C01" w:rsidRDefault="00BC0C01" w:rsidP="00BC0C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предпринимательства и потребительского рынка администрации Промышленновского муниципального района</w:t>
            </w:r>
          </w:p>
        </w:tc>
      </w:tr>
      <w:tr w:rsidR="00BC0C01" w:rsidTr="00D073EA">
        <w:tc>
          <w:tcPr>
            <w:tcW w:w="783" w:type="dxa"/>
          </w:tcPr>
          <w:p w:rsidR="00BC0C01" w:rsidRPr="00F93F23" w:rsidRDefault="00BC0C01" w:rsidP="00B25F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8930" w:type="dxa"/>
            <w:gridSpan w:val="3"/>
          </w:tcPr>
          <w:p w:rsidR="00BC0C01" w:rsidRPr="003A39B1" w:rsidRDefault="00BC0C01" w:rsidP="003A39B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9B1">
              <w:rPr>
                <w:rFonts w:ascii="Times New Roman" w:hAnsi="Times New Roman" w:cs="Times New Roman"/>
                <w:b/>
                <w:sz w:val="28"/>
                <w:szCs w:val="28"/>
              </w:rPr>
              <w:t>Рынок услуг связи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 том числе услуг по предоставлению широкополосного доступа к информационно-телекоммуникационной сети «Интернет»</w:t>
            </w:r>
          </w:p>
          <w:p w:rsidR="00BC0C01" w:rsidRPr="003A39B1" w:rsidRDefault="00BC0C01" w:rsidP="003A39B1">
            <w:pPr>
              <w:jc w:val="both"/>
              <w:rPr>
                <w:sz w:val="28"/>
                <w:szCs w:val="28"/>
              </w:rPr>
            </w:pPr>
            <w:r w:rsidRPr="003A39B1">
              <w:rPr>
                <w:sz w:val="28"/>
                <w:szCs w:val="28"/>
              </w:rPr>
              <w:t>Цель: создание условий для развития конкуренции на рынке услуг связи</w:t>
            </w:r>
            <w:r>
              <w:rPr>
                <w:sz w:val="28"/>
                <w:szCs w:val="28"/>
              </w:rPr>
              <w:t>, в том числе услуг по предоставлению широкополосного доступа к информационно-телекоммуникационной сети «Интернет» в малых населенных пунктах Промышленновского района</w:t>
            </w:r>
          </w:p>
        </w:tc>
      </w:tr>
      <w:tr w:rsidR="00BC0C01" w:rsidTr="00D073EA">
        <w:tc>
          <w:tcPr>
            <w:tcW w:w="783" w:type="dxa"/>
          </w:tcPr>
          <w:p w:rsidR="00BC0C01" w:rsidRDefault="00BC0C01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</w:t>
            </w:r>
          </w:p>
        </w:tc>
        <w:tc>
          <w:tcPr>
            <w:tcW w:w="3611" w:type="dxa"/>
          </w:tcPr>
          <w:p w:rsidR="00BC0C01" w:rsidRPr="003A39B1" w:rsidRDefault="00BC0C01" w:rsidP="0083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39B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услуг по предоставлению доступа в информационно-телекоммуникационной сети </w:t>
            </w:r>
            <w:r w:rsidR="008351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39B1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8351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3" w:type="dxa"/>
          </w:tcPr>
          <w:p w:rsidR="00BC0C01" w:rsidRPr="003A39B1" w:rsidRDefault="00BC0C01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9B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56" w:type="dxa"/>
          </w:tcPr>
          <w:p w:rsidR="00BC0C01" w:rsidRPr="003A39B1" w:rsidRDefault="00BC0C01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района</w:t>
            </w:r>
          </w:p>
        </w:tc>
      </w:tr>
      <w:tr w:rsidR="00BC0C01" w:rsidTr="00D073EA">
        <w:tc>
          <w:tcPr>
            <w:tcW w:w="783" w:type="dxa"/>
          </w:tcPr>
          <w:p w:rsidR="00BC0C01" w:rsidRPr="003A39B1" w:rsidRDefault="00BC0C01" w:rsidP="00B25F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8930" w:type="dxa"/>
            <w:gridSpan w:val="3"/>
          </w:tcPr>
          <w:p w:rsidR="00BC0C01" w:rsidRDefault="00BC0C01" w:rsidP="000302B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  <w:p w:rsidR="00BC0C01" w:rsidRPr="00BC0C01" w:rsidRDefault="00BC0C01" w:rsidP="00D838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доступности и качества жилищного обеспечения населения Промышленновского района</w:t>
            </w:r>
            <w:r w:rsidR="00D8387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83873" w:rsidRPr="00D83873">
              <w:rPr>
                <w:rFonts w:ascii="Times New Roman" w:hAnsi="Times New Roman" w:cs="Times New Roman"/>
                <w:sz w:val="28"/>
                <w:szCs w:val="28"/>
              </w:rPr>
              <w:t>недопущение снижения количества организаций частной формы на рынке</w:t>
            </w:r>
          </w:p>
        </w:tc>
      </w:tr>
      <w:tr w:rsidR="00BC0C01" w:rsidTr="00D073EA">
        <w:tc>
          <w:tcPr>
            <w:tcW w:w="783" w:type="dxa"/>
          </w:tcPr>
          <w:p w:rsidR="00BC0C01" w:rsidRDefault="00327300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0C01">
              <w:rPr>
                <w:sz w:val="28"/>
                <w:szCs w:val="28"/>
              </w:rPr>
              <w:t>0.1.</w:t>
            </w:r>
          </w:p>
        </w:tc>
        <w:tc>
          <w:tcPr>
            <w:tcW w:w="3611" w:type="dxa"/>
          </w:tcPr>
          <w:p w:rsidR="00BC0C01" w:rsidRPr="00655D81" w:rsidRDefault="00BC0C01" w:rsidP="00BC0C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6FC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конкуренции на рынке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строительства (за исключением Московского фонда реновации жилой застройки и индивидуального жилищного строительства </w:t>
            </w:r>
            <w:proofErr w:type="gramEnd"/>
          </w:p>
        </w:tc>
        <w:tc>
          <w:tcPr>
            <w:tcW w:w="2163" w:type="dxa"/>
          </w:tcPr>
          <w:p w:rsidR="00BC0C01" w:rsidRDefault="00BC0C01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BC0C01" w:rsidRDefault="00BC0C01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BC0C01" w:rsidRDefault="00BC0C01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района</w:t>
            </w:r>
          </w:p>
        </w:tc>
      </w:tr>
      <w:tr w:rsidR="009247EB" w:rsidTr="00DD7DBA">
        <w:tc>
          <w:tcPr>
            <w:tcW w:w="783" w:type="dxa"/>
          </w:tcPr>
          <w:p w:rsidR="009247EB" w:rsidRPr="009247EB" w:rsidRDefault="009247EB" w:rsidP="009247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8930" w:type="dxa"/>
            <w:gridSpan w:val="3"/>
          </w:tcPr>
          <w:p w:rsidR="009247EB" w:rsidRDefault="009247EB" w:rsidP="000302B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  <w:p w:rsidR="009247EB" w:rsidRPr="009247EB" w:rsidRDefault="009247EB" w:rsidP="009C40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8434B7">
              <w:rPr>
                <w:rFonts w:ascii="Times New Roman" w:hAnsi="Times New Roman" w:cs="Times New Roman"/>
                <w:sz w:val="28"/>
                <w:szCs w:val="28"/>
              </w:rPr>
              <w:t>увеличени</w:t>
            </w:r>
            <w:r w:rsidR="009C40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34B7">
              <w:rPr>
                <w:rFonts w:ascii="Times New Roman" w:hAnsi="Times New Roman" w:cs="Times New Roman"/>
                <w:sz w:val="28"/>
                <w:szCs w:val="28"/>
              </w:rPr>
              <w:t xml:space="preserve"> доли организа</w:t>
            </w:r>
            <w:r w:rsidR="009C40D1">
              <w:rPr>
                <w:rFonts w:ascii="Times New Roman" w:hAnsi="Times New Roman" w:cs="Times New Roman"/>
                <w:sz w:val="28"/>
                <w:szCs w:val="28"/>
              </w:rPr>
              <w:t>ций частной формы собственности;</w:t>
            </w:r>
            <w:r w:rsidR="008434B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качества </w:t>
            </w:r>
            <w:r w:rsidR="009C40D1">
              <w:rPr>
                <w:rFonts w:ascii="Times New Roman" w:hAnsi="Times New Roman" w:cs="Times New Roman"/>
                <w:sz w:val="28"/>
                <w:szCs w:val="28"/>
              </w:rPr>
              <w:t xml:space="preserve"> и конкурентоспособности выпускаемой строительной продукции</w:t>
            </w:r>
            <w:r w:rsidR="00AA7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74E9" w:rsidTr="00D073EA">
        <w:tc>
          <w:tcPr>
            <w:tcW w:w="783" w:type="dxa"/>
          </w:tcPr>
          <w:p w:rsidR="00AA74E9" w:rsidRDefault="00AA74E9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</w:t>
            </w:r>
          </w:p>
        </w:tc>
        <w:tc>
          <w:tcPr>
            <w:tcW w:w="3611" w:type="dxa"/>
          </w:tcPr>
          <w:p w:rsidR="00AA74E9" w:rsidRPr="00DB615A" w:rsidRDefault="00AA74E9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6FC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конкуренции на 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4E9">
              <w:rPr>
                <w:rFonts w:ascii="Times New Roman" w:hAnsi="Times New Roman" w:cs="Times New Roman"/>
                <w:sz w:val="28"/>
                <w:szCs w:val="28"/>
              </w:rPr>
              <w:t>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163" w:type="dxa"/>
          </w:tcPr>
          <w:p w:rsidR="00AA74E9" w:rsidRDefault="00AA74E9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AA74E9" w:rsidRDefault="00AA74E9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AA74E9" w:rsidRDefault="00AA74E9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района</w:t>
            </w:r>
          </w:p>
        </w:tc>
      </w:tr>
      <w:tr w:rsidR="00AA74E9" w:rsidTr="00DD7DBA">
        <w:tc>
          <w:tcPr>
            <w:tcW w:w="783" w:type="dxa"/>
          </w:tcPr>
          <w:p w:rsidR="00AA74E9" w:rsidRPr="00AA74E9" w:rsidRDefault="00AA74E9" w:rsidP="00B25F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22.</w:t>
            </w:r>
          </w:p>
        </w:tc>
        <w:tc>
          <w:tcPr>
            <w:tcW w:w="8930" w:type="dxa"/>
            <w:gridSpan w:val="3"/>
          </w:tcPr>
          <w:p w:rsidR="00AA74E9" w:rsidRDefault="00AA74E9" w:rsidP="000302B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дорожной деятельности (за исключением проектирования)</w:t>
            </w:r>
          </w:p>
          <w:p w:rsidR="00AA74E9" w:rsidRPr="00AA74E9" w:rsidRDefault="00AA74E9" w:rsidP="00AA74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обеспечение устойчивой работы существующей сети автомобильных дорог для обеспечения круглогодичного непрерывного, безопасного и комфортного движения автомобильного транспорта</w:t>
            </w:r>
          </w:p>
        </w:tc>
      </w:tr>
      <w:tr w:rsidR="00AA74E9" w:rsidTr="00D073EA">
        <w:tc>
          <w:tcPr>
            <w:tcW w:w="783" w:type="dxa"/>
          </w:tcPr>
          <w:p w:rsidR="00AA74E9" w:rsidRDefault="00AA74E9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</w:t>
            </w:r>
          </w:p>
        </w:tc>
        <w:tc>
          <w:tcPr>
            <w:tcW w:w="3611" w:type="dxa"/>
          </w:tcPr>
          <w:p w:rsidR="00AA74E9" w:rsidRPr="00DB615A" w:rsidRDefault="00AA74E9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6FC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конкуренции на 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деятельности (за исключением проектирования)</w:t>
            </w:r>
          </w:p>
        </w:tc>
        <w:tc>
          <w:tcPr>
            <w:tcW w:w="2163" w:type="dxa"/>
          </w:tcPr>
          <w:p w:rsidR="00AA74E9" w:rsidRDefault="00AA74E9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AA74E9" w:rsidRDefault="00AA74E9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AA74E9" w:rsidRDefault="00AA74E9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района</w:t>
            </w:r>
          </w:p>
        </w:tc>
      </w:tr>
      <w:tr w:rsidR="00AA74E9" w:rsidTr="00DD7DBA">
        <w:tc>
          <w:tcPr>
            <w:tcW w:w="783" w:type="dxa"/>
          </w:tcPr>
          <w:p w:rsidR="00AA74E9" w:rsidRPr="00AA74E9" w:rsidRDefault="00AA74E9" w:rsidP="00B25F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8930" w:type="dxa"/>
            <w:gridSpan w:val="3"/>
          </w:tcPr>
          <w:p w:rsidR="00AA74E9" w:rsidRDefault="00AA74E9" w:rsidP="000302B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кадастровых и землеустроительных работ</w:t>
            </w:r>
          </w:p>
          <w:p w:rsidR="00AA74E9" w:rsidRPr="00AA74E9" w:rsidRDefault="00AA74E9" w:rsidP="006F1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43BB1" w:rsidRPr="00D3410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</w:t>
            </w:r>
            <w:r w:rsidR="00343BB1">
              <w:rPr>
                <w:rFonts w:ascii="Times New Roman" w:hAnsi="Times New Roman" w:cs="Times New Roman"/>
                <w:sz w:val="28"/>
                <w:szCs w:val="28"/>
              </w:rPr>
              <w:t xml:space="preserve">рынка; </w:t>
            </w:r>
            <w:r w:rsidR="00343BB1" w:rsidRPr="00D83873">
              <w:rPr>
                <w:rFonts w:ascii="Times New Roman" w:hAnsi="Times New Roman" w:cs="Times New Roman"/>
                <w:sz w:val="28"/>
                <w:szCs w:val="28"/>
              </w:rPr>
              <w:t>недопущение снижения количества организаций частной формы на рынке</w:t>
            </w:r>
          </w:p>
        </w:tc>
      </w:tr>
      <w:tr w:rsidR="006F1CE6" w:rsidTr="00D073EA">
        <w:tc>
          <w:tcPr>
            <w:tcW w:w="783" w:type="dxa"/>
          </w:tcPr>
          <w:p w:rsidR="006F1CE6" w:rsidRDefault="006F1CE6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</w:t>
            </w:r>
          </w:p>
        </w:tc>
        <w:tc>
          <w:tcPr>
            <w:tcW w:w="3611" w:type="dxa"/>
          </w:tcPr>
          <w:p w:rsidR="006F1CE6" w:rsidRPr="00DB615A" w:rsidRDefault="006F1CE6" w:rsidP="006F1C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6FC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конкуренции на 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кадастровых и землеустроительных работ</w:t>
            </w:r>
          </w:p>
        </w:tc>
        <w:tc>
          <w:tcPr>
            <w:tcW w:w="2163" w:type="dxa"/>
          </w:tcPr>
          <w:p w:rsidR="006F1CE6" w:rsidRDefault="006F1CE6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6F1CE6" w:rsidRDefault="006F1CE6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6F1CE6" w:rsidRDefault="006F1CE6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района</w:t>
            </w:r>
          </w:p>
        </w:tc>
      </w:tr>
      <w:tr w:rsidR="006F1CE6" w:rsidTr="00DD7DBA">
        <w:tc>
          <w:tcPr>
            <w:tcW w:w="783" w:type="dxa"/>
          </w:tcPr>
          <w:p w:rsidR="006F1CE6" w:rsidRPr="006F1CE6" w:rsidRDefault="006F1CE6" w:rsidP="00B25F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8930" w:type="dxa"/>
            <w:gridSpan w:val="3"/>
          </w:tcPr>
          <w:p w:rsidR="006F1CE6" w:rsidRDefault="006F1CE6" w:rsidP="000302B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реализации сельскохозяйственной продукции</w:t>
            </w:r>
          </w:p>
          <w:p w:rsidR="006F1CE6" w:rsidRPr="006F1CE6" w:rsidRDefault="006F1CE6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развития конкуренции на рынке реализации сельскохозяйственной продукции</w:t>
            </w:r>
          </w:p>
        </w:tc>
      </w:tr>
      <w:tr w:rsidR="006F1CE6" w:rsidTr="00D073EA">
        <w:tc>
          <w:tcPr>
            <w:tcW w:w="783" w:type="dxa"/>
          </w:tcPr>
          <w:p w:rsidR="006F1CE6" w:rsidRDefault="006F1CE6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</w:t>
            </w:r>
          </w:p>
        </w:tc>
        <w:tc>
          <w:tcPr>
            <w:tcW w:w="3611" w:type="dxa"/>
          </w:tcPr>
          <w:p w:rsidR="006F1CE6" w:rsidRPr="006B4B8A" w:rsidRDefault="006F1CE6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сельскохозяйственным товаропроизводителям Кемеровской области и Промышленновского района в выделении торговых мест на городских и сельских ярмарках</w:t>
            </w:r>
          </w:p>
        </w:tc>
        <w:tc>
          <w:tcPr>
            <w:tcW w:w="2163" w:type="dxa"/>
          </w:tcPr>
          <w:p w:rsidR="001027C9" w:rsidRDefault="001027C9" w:rsidP="001027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6F1CE6" w:rsidRPr="00DB615A" w:rsidRDefault="001027C9" w:rsidP="001027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6F1CE6" w:rsidRDefault="006F1CE6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администрации Промышленновского муниципального района;</w:t>
            </w:r>
          </w:p>
          <w:p w:rsidR="006F1CE6" w:rsidRDefault="006F1CE6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6FCA">
              <w:rPr>
                <w:rFonts w:ascii="Times New Roman" w:hAnsi="Times New Roman" w:cs="Times New Roman"/>
                <w:sz w:val="28"/>
                <w:szCs w:val="28"/>
              </w:rPr>
              <w:t>Сектор предпринимательства и потребительского рынка администрации Промышленновского муниципального района</w:t>
            </w:r>
          </w:p>
          <w:p w:rsidR="00345160" w:rsidRDefault="00345160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CE6" w:rsidTr="00D073EA">
        <w:tc>
          <w:tcPr>
            <w:tcW w:w="783" w:type="dxa"/>
          </w:tcPr>
          <w:p w:rsidR="006F1CE6" w:rsidRDefault="006F1CE6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</w:t>
            </w:r>
          </w:p>
        </w:tc>
        <w:tc>
          <w:tcPr>
            <w:tcW w:w="3611" w:type="dxa"/>
          </w:tcPr>
          <w:p w:rsidR="006F1CE6" w:rsidRDefault="006F1CE6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сельскохозяйственных ярмарок</w:t>
            </w:r>
          </w:p>
        </w:tc>
        <w:tc>
          <w:tcPr>
            <w:tcW w:w="2163" w:type="dxa"/>
          </w:tcPr>
          <w:p w:rsidR="001027C9" w:rsidRDefault="001027C9" w:rsidP="001027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6F1CE6" w:rsidRPr="00DB615A" w:rsidRDefault="001027C9" w:rsidP="001027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6F1CE6" w:rsidRDefault="006F1CE6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администрации Промышленновского муниципального района;</w:t>
            </w:r>
          </w:p>
          <w:p w:rsidR="006F1CE6" w:rsidRDefault="006F1CE6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6FCA">
              <w:rPr>
                <w:rFonts w:ascii="Times New Roman" w:hAnsi="Times New Roman" w:cs="Times New Roman"/>
                <w:sz w:val="28"/>
                <w:szCs w:val="28"/>
              </w:rPr>
              <w:t>Сектор предпринимательства и потребительского рынка администрации Промышленновского муниципального района</w:t>
            </w:r>
          </w:p>
        </w:tc>
      </w:tr>
      <w:tr w:rsidR="006F1CE6" w:rsidTr="006F1CE6">
        <w:trPr>
          <w:trHeight w:val="908"/>
        </w:trPr>
        <w:tc>
          <w:tcPr>
            <w:tcW w:w="783" w:type="dxa"/>
          </w:tcPr>
          <w:p w:rsidR="006F1CE6" w:rsidRDefault="006F1CE6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</w:t>
            </w:r>
          </w:p>
        </w:tc>
        <w:tc>
          <w:tcPr>
            <w:tcW w:w="3611" w:type="dxa"/>
          </w:tcPr>
          <w:p w:rsidR="006F1CE6" w:rsidRPr="006B4B8A" w:rsidRDefault="006F1CE6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4B8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конкуренции производителей сырого </w:t>
            </w:r>
            <w:r w:rsidRPr="006B4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молока</w:t>
            </w:r>
          </w:p>
        </w:tc>
        <w:tc>
          <w:tcPr>
            <w:tcW w:w="2163" w:type="dxa"/>
          </w:tcPr>
          <w:p w:rsidR="001027C9" w:rsidRDefault="001027C9" w:rsidP="001027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6F1CE6" w:rsidRPr="00DB615A" w:rsidRDefault="001027C9" w:rsidP="001027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6F1CE6" w:rsidRPr="00DB615A" w:rsidRDefault="006F1CE6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сельского хозяйства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Промышленновского муниципального района</w:t>
            </w:r>
          </w:p>
        </w:tc>
      </w:tr>
      <w:tr w:rsidR="006F1CE6" w:rsidTr="00D073EA">
        <w:tc>
          <w:tcPr>
            <w:tcW w:w="783" w:type="dxa"/>
          </w:tcPr>
          <w:p w:rsidR="006F1CE6" w:rsidRDefault="006F1CE6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24.4.</w:t>
            </w:r>
          </w:p>
        </w:tc>
        <w:tc>
          <w:tcPr>
            <w:tcW w:w="3611" w:type="dxa"/>
          </w:tcPr>
          <w:p w:rsidR="006F1CE6" w:rsidRPr="006B4B8A" w:rsidRDefault="006F1CE6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сети организаций по сбору  и переработке молока у населения</w:t>
            </w:r>
          </w:p>
        </w:tc>
        <w:tc>
          <w:tcPr>
            <w:tcW w:w="2163" w:type="dxa"/>
          </w:tcPr>
          <w:p w:rsidR="001027C9" w:rsidRDefault="001027C9" w:rsidP="001027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6F1CE6" w:rsidRPr="00DB615A" w:rsidRDefault="001027C9" w:rsidP="001027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6F1CE6" w:rsidRPr="00DB615A" w:rsidRDefault="006F1CE6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администрации Промышленновского муниципального района</w:t>
            </w:r>
          </w:p>
        </w:tc>
      </w:tr>
      <w:tr w:rsidR="006F1CE6" w:rsidTr="00DD7DBA">
        <w:tc>
          <w:tcPr>
            <w:tcW w:w="783" w:type="dxa"/>
          </w:tcPr>
          <w:p w:rsidR="006F1CE6" w:rsidRPr="006F1CE6" w:rsidRDefault="006F1CE6" w:rsidP="00B25F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8930" w:type="dxa"/>
            <w:gridSpan w:val="3"/>
          </w:tcPr>
          <w:p w:rsidR="006F1CE6" w:rsidRDefault="00A3171D" w:rsidP="000302B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лабораторных исследований для выдачи ветеринарных сопроводительных документов</w:t>
            </w:r>
          </w:p>
          <w:p w:rsidR="00A3171D" w:rsidRPr="00A3171D" w:rsidRDefault="00A3171D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027C9" w:rsidRPr="001027C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конкуренции в сфере</w:t>
            </w:r>
            <w:r w:rsidR="001027C9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лабораторных исследований для выдачи ветеринарных сопроводительных документов</w:t>
            </w:r>
          </w:p>
        </w:tc>
      </w:tr>
      <w:tr w:rsidR="001027C9" w:rsidTr="00D073EA">
        <w:tc>
          <w:tcPr>
            <w:tcW w:w="783" w:type="dxa"/>
          </w:tcPr>
          <w:p w:rsidR="001027C9" w:rsidRDefault="001027C9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</w:t>
            </w:r>
          </w:p>
        </w:tc>
        <w:tc>
          <w:tcPr>
            <w:tcW w:w="3611" w:type="dxa"/>
          </w:tcPr>
          <w:p w:rsidR="001027C9" w:rsidRPr="006B4B8A" w:rsidRDefault="001027C9" w:rsidP="001027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4B8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конкуренции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рынке лабораторных исследований для выдачи ветеринарных сопроводительных документов</w:t>
            </w:r>
          </w:p>
        </w:tc>
        <w:tc>
          <w:tcPr>
            <w:tcW w:w="2163" w:type="dxa"/>
          </w:tcPr>
          <w:p w:rsidR="001027C9" w:rsidRDefault="001027C9" w:rsidP="001027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1027C9" w:rsidRPr="00DB615A" w:rsidRDefault="001027C9" w:rsidP="001027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1027C9" w:rsidRPr="00DB615A" w:rsidRDefault="001027C9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администрации Промышленновского муниципального района</w:t>
            </w:r>
          </w:p>
        </w:tc>
      </w:tr>
      <w:tr w:rsidR="001027C9" w:rsidTr="00DD7DBA">
        <w:tc>
          <w:tcPr>
            <w:tcW w:w="783" w:type="dxa"/>
          </w:tcPr>
          <w:p w:rsidR="001027C9" w:rsidRPr="001027C9" w:rsidRDefault="001027C9" w:rsidP="00B25F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8930" w:type="dxa"/>
            <w:gridSpan w:val="3"/>
          </w:tcPr>
          <w:p w:rsidR="001027C9" w:rsidRDefault="001027C9" w:rsidP="000302B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племенного животноводства</w:t>
            </w:r>
          </w:p>
          <w:p w:rsidR="001027C9" w:rsidRPr="001027C9" w:rsidRDefault="001027C9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увеличение количества частных племенных животноводческих хозяйств</w:t>
            </w:r>
            <w:r w:rsidR="00343BB1">
              <w:rPr>
                <w:rFonts w:ascii="Times New Roman" w:hAnsi="Times New Roman" w:cs="Times New Roman"/>
                <w:sz w:val="28"/>
                <w:szCs w:val="28"/>
              </w:rPr>
              <w:t>; недопущение снижения количества организаций частной формы на рынке</w:t>
            </w:r>
          </w:p>
        </w:tc>
      </w:tr>
      <w:tr w:rsidR="001027C9" w:rsidTr="00D073EA">
        <w:tc>
          <w:tcPr>
            <w:tcW w:w="783" w:type="dxa"/>
          </w:tcPr>
          <w:p w:rsidR="001027C9" w:rsidRDefault="001027C9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</w:t>
            </w:r>
          </w:p>
        </w:tc>
        <w:tc>
          <w:tcPr>
            <w:tcW w:w="3611" w:type="dxa"/>
          </w:tcPr>
          <w:p w:rsidR="001027C9" w:rsidRPr="00DB615A" w:rsidRDefault="001027C9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4B8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конкуренции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рынке племенного животноводства</w:t>
            </w:r>
          </w:p>
        </w:tc>
        <w:tc>
          <w:tcPr>
            <w:tcW w:w="2163" w:type="dxa"/>
          </w:tcPr>
          <w:p w:rsidR="001027C9" w:rsidRDefault="001027C9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1027C9" w:rsidRPr="00DB615A" w:rsidRDefault="001027C9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1027C9" w:rsidRPr="00DB615A" w:rsidRDefault="001027C9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администрации Промышленновского муниципального района</w:t>
            </w:r>
          </w:p>
        </w:tc>
      </w:tr>
      <w:tr w:rsidR="001027C9" w:rsidTr="00DD7DBA">
        <w:tc>
          <w:tcPr>
            <w:tcW w:w="783" w:type="dxa"/>
          </w:tcPr>
          <w:p w:rsidR="001027C9" w:rsidRPr="001027C9" w:rsidRDefault="001027C9" w:rsidP="00B25F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8930" w:type="dxa"/>
            <w:gridSpan w:val="3"/>
          </w:tcPr>
          <w:p w:rsidR="001027C9" w:rsidRDefault="001027C9" w:rsidP="000302B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семеноводства</w:t>
            </w:r>
          </w:p>
          <w:p w:rsidR="001027C9" w:rsidRPr="001027C9" w:rsidRDefault="00A5644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развития рынка; увеличение количества частных организаций на рынке семеноводства</w:t>
            </w:r>
          </w:p>
        </w:tc>
      </w:tr>
      <w:tr w:rsidR="00A56443" w:rsidTr="00D073EA">
        <w:tc>
          <w:tcPr>
            <w:tcW w:w="783" w:type="dxa"/>
          </w:tcPr>
          <w:p w:rsidR="00A56443" w:rsidRDefault="00A56443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</w:t>
            </w:r>
          </w:p>
        </w:tc>
        <w:tc>
          <w:tcPr>
            <w:tcW w:w="3611" w:type="dxa"/>
          </w:tcPr>
          <w:p w:rsidR="00A56443" w:rsidRPr="00DB615A" w:rsidRDefault="00A56443" w:rsidP="00A564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4B8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конкуренции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рынке семеноводства</w:t>
            </w:r>
          </w:p>
        </w:tc>
        <w:tc>
          <w:tcPr>
            <w:tcW w:w="2163" w:type="dxa"/>
          </w:tcPr>
          <w:p w:rsidR="00A56443" w:rsidRDefault="00A56443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A56443" w:rsidRPr="00DB615A" w:rsidRDefault="00A56443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A56443" w:rsidRPr="00DB615A" w:rsidRDefault="00A56443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администрации Промышленновского муниципального района</w:t>
            </w:r>
          </w:p>
        </w:tc>
      </w:tr>
      <w:tr w:rsidR="00A56443" w:rsidTr="00DD7DBA">
        <w:tc>
          <w:tcPr>
            <w:tcW w:w="783" w:type="dxa"/>
          </w:tcPr>
          <w:p w:rsidR="00A56443" w:rsidRPr="00A56443" w:rsidRDefault="00A56443" w:rsidP="00B25F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8930" w:type="dxa"/>
            <w:gridSpan w:val="3"/>
          </w:tcPr>
          <w:p w:rsidR="00A56443" w:rsidRDefault="00D83873" w:rsidP="000302B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вылова водных биоресурсов</w:t>
            </w:r>
          </w:p>
          <w:p w:rsidR="00D83873" w:rsidRPr="00D83873" w:rsidRDefault="00D8387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43BB1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частных племенных животноводческих хозяйств; недопущение снижения количества организаций частной формы на рынке</w:t>
            </w:r>
          </w:p>
        </w:tc>
      </w:tr>
      <w:tr w:rsidR="00343BB1" w:rsidTr="00D073EA">
        <w:tc>
          <w:tcPr>
            <w:tcW w:w="783" w:type="dxa"/>
          </w:tcPr>
          <w:p w:rsidR="00343BB1" w:rsidRDefault="00343BB1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</w:t>
            </w:r>
          </w:p>
        </w:tc>
        <w:tc>
          <w:tcPr>
            <w:tcW w:w="3611" w:type="dxa"/>
          </w:tcPr>
          <w:p w:rsidR="00343BB1" w:rsidRPr="00DB615A" w:rsidRDefault="00343BB1" w:rsidP="00343B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4B8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конкуренции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рынке вылова водных биоресурсов</w:t>
            </w:r>
          </w:p>
        </w:tc>
        <w:tc>
          <w:tcPr>
            <w:tcW w:w="2163" w:type="dxa"/>
          </w:tcPr>
          <w:p w:rsidR="00343BB1" w:rsidRDefault="00343BB1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343BB1" w:rsidRPr="00DB615A" w:rsidRDefault="00343BB1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343BB1" w:rsidRPr="00DB615A" w:rsidRDefault="00343BB1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администрации Промышленновского муниципального района</w:t>
            </w:r>
          </w:p>
        </w:tc>
      </w:tr>
      <w:tr w:rsidR="00343BB1" w:rsidTr="00DD7DBA">
        <w:tc>
          <w:tcPr>
            <w:tcW w:w="783" w:type="dxa"/>
          </w:tcPr>
          <w:p w:rsidR="00343BB1" w:rsidRPr="00343BB1" w:rsidRDefault="00343BB1" w:rsidP="00B25F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8930" w:type="dxa"/>
            <w:gridSpan w:val="3"/>
          </w:tcPr>
          <w:p w:rsidR="00343BB1" w:rsidRDefault="00343BB1" w:rsidP="000302B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Рынок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товарной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аквакультуры</w:t>
            </w:r>
            <w:proofErr w:type="spellEnd"/>
          </w:p>
          <w:p w:rsidR="00343BB1" w:rsidRPr="00343BB1" w:rsidRDefault="00343BB1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создание условий для развития рынка; увеличение количества частных организаций на рынке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товарной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увеличение объемов производства</w:t>
            </w:r>
          </w:p>
        </w:tc>
      </w:tr>
      <w:tr w:rsidR="00343BB1" w:rsidTr="00D073EA">
        <w:tc>
          <w:tcPr>
            <w:tcW w:w="783" w:type="dxa"/>
          </w:tcPr>
          <w:p w:rsidR="00343BB1" w:rsidRDefault="00343BB1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29.1.</w:t>
            </w:r>
          </w:p>
        </w:tc>
        <w:tc>
          <w:tcPr>
            <w:tcW w:w="3611" w:type="dxa"/>
          </w:tcPr>
          <w:p w:rsidR="00343BB1" w:rsidRPr="00DB615A" w:rsidRDefault="00343BB1" w:rsidP="00343B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4B8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конкуренции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рынке товарной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</w:p>
        </w:tc>
        <w:tc>
          <w:tcPr>
            <w:tcW w:w="2163" w:type="dxa"/>
          </w:tcPr>
          <w:p w:rsidR="00343BB1" w:rsidRDefault="00343BB1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343BB1" w:rsidRPr="00DB615A" w:rsidRDefault="00343BB1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343BB1" w:rsidRPr="00DB615A" w:rsidRDefault="00343BB1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администрации Промышленновского муниципального района</w:t>
            </w:r>
          </w:p>
        </w:tc>
      </w:tr>
      <w:tr w:rsidR="00343BB1" w:rsidTr="00DD7DBA">
        <w:tc>
          <w:tcPr>
            <w:tcW w:w="783" w:type="dxa"/>
          </w:tcPr>
          <w:p w:rsidR="00343BB1" w:rsidRPr="00343BB1" w:rsidRDefault="00343BB1" w:rsidP="00B25F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8930" w:type="dxa"/>
            <w:gridSpan w:val="3"/>
          </w:tcPr>
          <w:p w:rsidR="00343BB1" w:rsidRDefault="00343BB1" w:rsidP="000302B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добычи общераспространенных полезных ископаемых на участках недр местного значения</w:t>
            </w:r>
          </w:p>
          <w:p w:rsidR="00343BB1" w:rsidRPr="00343BB1" w:rsidRDefault="00343BB1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недопущение снижения объемов добычи общераспространенных полезных ископаемых и количества организаций частной формы собственности</w:t>
            </w:r>
          </w:p>
        </w:tc>
      </w:tr>
      <w:tr w:rsidR="00343BB1" w:rsidTr="00D073EA">
        <w:tc>
          <w:tcPr>
            <w:tcW w:w="783" w:type="dxa"/>
          </w:tcPr>
          <w:p w:rsidR="00343BB1" w:rsidRDefault="00343BB1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</w:t>
            </w:r>
          </w:p>
        </w:tc>
        <w:tc>
          <w:tcPr>
            <w:tcW w:w="3611" w:type="dxa"/>
          </w:tcPr>
          <w:p w:rsidR="00343BB1" w:rsidRPr="00DB615A" w:rsidRDefault="00343BB1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4B8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конкуренции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рынке добычи общераспространенных полезных ископаемых</w:t>
            </w:r>
          </w:p>
        </w:tc>
        <w:tc>
          <w:tcPr>
            <w:tcW w:w="2163" w:type="dxa"/>
          </w:tcPr>
          <w:p w:rsidR="00343BB1" w:rsidRDefault="00343BB1" w:rsidP="00343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343BB1" w:rsidRPr="00DB615A" w:rsidRDefault="00343BB1" w:rsidP="00343B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343BB1" w:rsidRPr="00DB615A" w:rsidRDefault="00343BB1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предпринимательства и потребительского рынка администрации Промышленновского муниципального района</w:t>
            </w:r>
          </w:p>
        </w:tc>
      </w:tr>
      <w:tr w:rsidR="00A77E0F" w:rsidTr="00DD7DBA">
        <w:tc>
          <w:tcPr>
            <w:tcW w:w="783" w:type="dxa"/>
          </w:tcPr>
          <w:p w:rsidR="00A77E0F" w:rsidRPr="00A77E0F" w:rsidRDefault="00A77E0F" w:rsidP="00B25F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8930" w:type="dxa"/>
            <w:gridSpan w:val="3"/>
          </w:tcPr>
          <w:p w:rsidR="00A77E0F" w:rsidRDefault="00A77E0F" w:rsidP="000302B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обработки древесины и производства изделий из дерева</w:t>
            </w:r>
          </w:p>
          <w:p w:rsidR="00A77E0F" w:rsidRPr="00A77E0F" w:rsidRDefault="00747D2A" w:rsidP="00936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936FAF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новых рынков сбыта; недопущение снижения количества организаций частной формы на рынке</w:t>
            </w:r>
          </w:p>
        </w:tc>
      </w:tr>
      <w:tr w:rsidR="00936FAF" w:rsidTr="00D073EA">
        <w:tc>
          <w:tcPr>
            <w:tcW w:w="783" w:type="dxa"/>
          </w:tcPr>
          <w:p w:rsidR="00936FAF" w:rsidRDefault="00936FAF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</w:t>
            </w:r>
          </w:p>
        </w:tc>
        <w:tc>
          <w:tcPr>
            <w:tcW w:w="3611" w:type="dxa"/>
          </w:tcPr>
          <w:p w:rsidR="00936FAF" w:rsidRPr="00DB615A" w:rsidRDefault="00936FAF" w:rsidP="00936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4B8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конкуренции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рынке обработки древесины и производства изделий из дерева </w:t>
            </w:r>
          </w:p>
        </w:tc>
        <w:tc>
          <w:tcPr>
            <w:tcW w:w="2163" w:type="dxa"/>
          </w:tcPr>
          <w:p w:rsidR="00936FAF" w:rsidRDefault="00936FAF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936FAF" w:rsidRPr="00DB615A" w:rsidRDefault="00936FAF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936FAF" w:rsidRPr="00DB615A" w:rsidRDefault="00936FAF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предпринимательства и потребительского рынка администрации Промышленновского муниципального района</w:t>
            </w:r>
          </w:p>
        </w:tc>
      </w:tr>
      <w:tr w:rsidR="00936FAF" w:rsidTr="00DD7DBA">
        <w:tc>
          <w:tcPr>
            <w:tcW w:w="783" w:type="dxa"/>
          </w:tcPr>
          <w:p w:rsidR="00936FAF" w:rsidRPr="00936FAF" w:rsidRDefault="00936FAF" w:rsidP="00B25F26">
            <w:pPr>
              <w:jc w:val="both"/>
              <w:rPr>
                <w:b/>
                <w:sz w:val="28"/>
                <w:szCs w:val="28"/>
              </w:rPr>
            </w:pPr>
            <w:r w:rsidRPr="00936FAF"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8930" w:type="dxa"/>
            <w:gridSpan w:val="3"/>
          </w:tcPr>
          <w:p w:rsidR="00936FAF" w:rsidRDefault="00936FAF" w:rsidP="000302B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производства кирпича</w:t>
            </w:r>
          </w:p>
          <w:p w:rsidR="00936FAF" w:rsidRPr="00936FAF" w:rsidRDefault="00936FAF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освоение новых рынков сбыта продукции; недопущение снижения объемов производства и количества организаций частной формы собственности</w:t>
            </w:r>
          </w:p>
        </w:tc>
      </w:tr>
      <w:tr w:rsidR="00936FAF" w:rsidTr="00D073EA">
        <w:tc>
          <w:tcPr>
            <w:tcW w:w="783" w:type="dxa"/>
          </w:tcPr>
          <w:p w:rsidR="00936FAF" w:rsidRDefault="00936FAF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32.1.</w:t>
            </w:r>
          </w:p>
        </w:tc>
        <w:tc>
          <w:tcPr>
            <w:tcW w:w="3611" w:type="dxa"/>
          </w:tcPr>
          <w:p w:rsidR="00936FAF" w:rsidRPr="00DB615A" w:rsidRDefault="00936FAF" w:rsidP="00936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4B8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конкуренции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рынке производства кирпича </w:t>
            </w:r>
          </w:p>
        </w:tc>
        <w:tc>
          <w:tcPr>
            <w:tcW w:w="2163" w:type="dxa"/>
          </w:tcPr>
          <w:p w:rsidR="00936FAF" w:rsidRDefault="00936FAF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936FAF" w:rsidRPr="00DB615A" w:rsidRDefault="00936FAF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936FAF" w:rsidRPr="00DB615A" w:rsidRDefault="00936FAF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предпринимательства и потребительского рынка администрации Промышленновского муниципального района</w:t>
            </w:r>
          </w:p>
        </w:tc>
      </w:tr>
      <w:tr w:rsidR="00936FAF" w:rsidTr="00DD7DBA">
        <w:tc>
          <w:tcPr>
            <w:tcW w:w="783" w:type="dxa"/>
          </w:tcPr>
          <w:p w:rsidR="00936FAF" w:rsidRPr="00936FAF" w:rsidRDefault="00936FAF" w:rsidP="00B25F26">
            <w:pPr>
              <w:jc w:val="both"/>
              <w:rPr>
                <w:b/>
                <w:sz w:val="28"/>
                <w:szCs w:val="28"/>
              </w:rPr>
            </w:pPr>
            <w:r w:rsidRPr="00936FAF"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8930" w:type="dxa"/>
            <w:gridSpan w:val="3"/>
          </w:tcPr>
          <w:p w:rsidR="00936FAF" w:rsidRDefault="00187EBC" w:rsidP="00DD7DB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Сфера наружной рекламы</w:t>
            </w:r>
          </w:p>
          <w:p w:rsidR="00187EBC" w:rsidRPr="00187EBC" w:rsidRDefault="00187EBC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развития конкуренции в сфере наружной рекламы</w:t>
            </w:r>
          </w:p>
        </w:tc>
      </w:tr>
      <w:tr w:rsidR="00187EBC" w:rsidTr="00D073EA">
        <w:tc>
          <w:tcPr>
            <w:tcW w:w="783" w:type="dxa"/>
          </w:tcPr>
          <w:p w:rsidR="00187EBC" w:rsidRDefault="00187EBC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33.1.</w:t>
            </w:r>
          </w:p>
        </w:tc>
        <w:tc>
          <w:tcPr>
            <w:tcW w:w="3611" w:type="dxa"/>
          </w:tcPr>
          <w:p w:rsidR="00187EBC" w:rsidRPr="00DB615A" w:rsidRDefault="00187EBC" w:rsidP="00187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4B8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конкуренции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наружной рекламы </w:t>
            </w:r>
          </w:p>
        </w:tc>
        <w:tc>
          <w:tcPr>
            <w:tcW w:w="2163" w:type="dxa"/>
          </w:tcPr>
          <w:p w:rsidR="00187EBC" w:rsidRDefault="00187EBC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187EBC" w:rsidRPr="00DB615A" w:rsidRDefault="00187EBC" w:rsidP="00DD7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56" w:type="dxa"/>
          </w:tcPr>
          <w:p w:rsidR="00187EBC" w:rsidRPr="00DB615A" w:rsidRDefault="00187EBC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архитектуре и градостроительству администрации Промышленновского муниципального района</w:t>
            </w:r>
          </w:p>
        </w:tc>
      </w:tr>
      <w:tr w:rsidR="00187EBC" w:rsidTr="005F396C">
        <w:tc>
          <w:tcPr>
            <w:tcW w:w="9713" w:type="dxa"/>
            <w:gridSpan w:val="4"/>
          </w:tcPr>
          <w:p w:rsidR="00187EBC" w:rsidRPr="00F40FE0" w:rsidRDefault="00187EBC" w:rsidP="00D66975">
            <w:pPr>
              <w:jc w:val="center"/>
              <w:rPr>
                <w:b/>
                <w:sz w:val="28"/>
                <w:szCs w:val="28"/>
              </w:rPr>
            </w:pPr>
            <w:r w:rsidRPr="00F40FE0">
              <w:rPr>
                <w:b/>
                <w:sz w:val="28"/>
                <w:szCs w:val="28"/>
              </w:rPr>
              <w:t xml:space="preserve"> Системные мероприятия по развитию конкурентной среды в Промышленновском районе</w:t>
            </w:r>
          </w:p>
        </w:tc>
      </w:tr>
      <w:tr w:rsidR="00187EBC" w:rsidTr="00D073EA">
        <w:trPr>
          <w:trHeight w:val="218"/>
        </w:trPr>
        <w:tc>
          <w:tcPr>
            <w:tcW w:w="783" w:type="dxa"/>
          </w:tcPr>
          <w:p w:rsidR="00187EBC" w:rsidRPr="00D85D71" w:rsidRDefault="00187EBC" w:rsidP="00184E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30" w:type="dxa"/>
            <w:gridSpan w:val="3"/>
          </w:tcPr>
          <w:p w:rsidR="00187EBC" w:rsidRPr="00F40FE0" w:rsidRDefault="00187EBC" w:rsidP="000302B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FE0">
              <w:rPr>
                <w:rFonts w:ascii="Times New Roman" w:hAnsi="Times New Roman" w:cs="Times New Roman"/>
                <w:b/>
                <w:sz w:val="28"/>
                <w:szCs w:val="28"/>
              </w:rPr>
              <w:t>Меры, направленные на снижение административных барьеров</w:t>
            </w:r>
          </w:p>
          <w:p w:rsidR="00187EBC" w:rsidRPr="00F40FE0" w:rsidRDefault="00187EBC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0FE0">
              <w:rPr>
                <w:rFonts w:ascii="Times New Roman" w:hAnsi="Times New Roman" w:cs="Times New Roman"/>
                <w:sz w:val="28"/>
                <w:szCs w:val="28"/>
              </w:rPr>
              <w:t>Цель: снижение административных барьеров и устранение избыточного государственного регулирования</w:t>
            </w:r>
          </w:p>
        </w:tc>
      </w:tr>
      <w:tr w:rsidR="00187EBC" w:rsidTr="00D073EA">
        <w:tc>
          <w:tcPr>
            <w:tcW w:w="783" w:type="dxa"/>
          </w:tcPr>
          <w:p w:rsidR="00187EBC" w:rsidRDefault="00187EBC" w:rsidP="00B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611" w:type="dxa"/>
          </w:tcPr>
          <w:p w:rsidR="00187EBC" w:rsidRPr="00716AF1" w:rsidRDefault="00187EBC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6A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регулирующего </w:t>
            </w:r>
            <w:r w:rsidRPr="00716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воздействия проектов нормативных правовых актов по воздействию на состояние конкуренции, анализа действующих нормативных правовых актов с целью устранения избыточного государственного регулирования, в том числе избыточных функций, и их оптимизации</w:t>
            </w:r>
          </w:p>
        </w:tc>
        <w:tc>
          <w:tcPr>
            <w:tcW w:w="2163" w:type="dxa"/>
          </w:tcPr>
          <w:p w:rsidR="00187EBC" w:rsidRPr="00716AF1" w:rsidRDefault="00187EBC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30 дней на каждый </w:t>
            </w:r>
            <w:r w:rsidRPr="00716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нормативного правового акта</w:t>
            </w:r>
          </w:p>
        </w:tc>
        <w:tc>
          <w:tcPr>
            <w:tcW w:w="3156" w:type="dxa"/>
          </w:tcPr>
          <w:p w:rsidR="00187EBC" w:rsidRPr="00716AF1" w:rsidRDefault="00187EBC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6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Сектор предпринимательства и </w:t>
            </w:r>
            <w:r w:rsidRPr="00CA6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потребительского рынка администрации Промышленновского муниципального района</w:t>
            </w:r>
          </w:p>
        </w:tc>
      </w:tr>
      <w:tr w:rsidR="00187EBC" w:rsidTr="00D073EA">
        <w:tc>
          <w:tcPr>
            <w:tcW w:w="783" w:type="dxa"/>
          </w:tcPr>
          <w:p w:rsidR="00187EBC" w:rsidRPr="00EA4207" w:rsidRDefault="00187EBC" w:rsidP="00184E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8930" w:type="dxa"/>
            <w:gridSpan w:val="3"/>
          </w:tcPr>
          <w:p w:rsidR="00187EBC" w:rsidRPr="00CA6FCA" w:rsidRDefault="00187EBC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Меры по развитию системы закупок</w:t>
            </w:r>
          </w:p>
        </w:tc>
      </w:tr>
      <w:tr w:rsidR="00187EBC" w:rsidTr="00D073EA">
        <w:tc>
          <w:tcPr>
            <w:tcW w:w="783" w:type="dxa"/>
          </w:tcPr>
          <w:p w:rsidR="00187EBC" w:rsidRDefault="00187EBC" w:rsidP="00030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611" w:type="dxa"/>
          </w:tcPr>
          <w:p w:rsidR="00187EBC" w:rsidRPr="009B6648" w:rsidRDefault="00187EBC" w:rsidP="0083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664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оценки соответствия проектов планов закупки товаров, работ, услуг, мониторинга соответствия планов закупки в отношении утвержденных планов закупки товаров, работ, услуг заказчиков, включенных в перечень отдельных заказчиков, утверждаемый Правительством Российской Федерации в соответствии с </w:t>
            </w:r>
            <w:hyperlink r:id="rId7" w:tooltip="Федеральный закон от 18.07.2011 N 223-ФЗ (ред. от 03.07.2016) &quot;О закупках товаров, работ, услуг отдельными видами юридических лиц&quot; {КонсультантПлюс}" w:history="1">
              <w:r w:rsidRPr="009B6648">
                <w:rPr>
                  <w:rFonts w:ascii="Times New Roman" w:hAnsi="Times New Roman" w:cs="Times New Roman"/>
                  <w:sz w:val="28"/>
                  <w:szCs w:val="28"/>
                </w:rPr>
                <w:t>пунктом 2 части 3 статьи 5.1</w:t>
              </w:r>
            </w:hyperlink>
            <w:r w:rsidRPr="009B664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18.07.2011 </w:t>
            </w:r>
            <w:r w:rsidR="008351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B6648">
              <w:rPr>
                <w:rFonts w:ascii="Times New Roman" w:hAnsi="Times New Roman" w:cs="Times New Roman"/>
                <w:sz w:val="28"/>
                <w:szCs w:val="28"/>
              </w:rPr>
              <w:t xml:space="preserve"> 223-ФЗ</w:t>
            </w:r>
            <w:r w:rsidR="0083510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B6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1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6648">
              <w:rPr>
                <w:rFonts w:ascii="Times New Roman" w:hAnsi="Times New Roman" w:cs="Times New Roman"/>
                <w:sz w:val="28"/>
                <w:szCs w:val="28"/>
              </w:rPr>
              <w:t>О закупках товаров, работ, услуг отдельными видами юридических лиц</w:t>
            </w:r>
            <w:r w:rsidR="008351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163" w:type="dxa"/>
          </w:tcPr>
          <w:p w:rsidR="00187EBC" w:rsidRPr="009B6648" w:rsidRDefault="00187EBC" w:rsidP="00187E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B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B4B8A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B4B8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56" w:type="dxa"/>
          </w:tcPr>
          <w:p w:rsidR="00187EBC" w:rsidRPr="002C22D8" w:rsidRDefault="00187EBC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2D8">
              <w:rPr>
                <w:rFonts w:ascii="Times New Roman" w:hAnsi="Times New Roman" w:cs="Times New Roman"/>
                <w:sz w:val="28"/>
                <w:szCs w:val="28"/>
              </w:rPr>
              <w:t>Сектор финансового контроля</w:t>
            </w:r>
            <w:r w:rsidRPr="00CA6FC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Промышленновского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7EBC" w:rsidRPr="009B6648" w:rsidRDefault="00187EBC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2D8">
              <w:rPr>
                <w:rFonts w:ascii="Times New Roman" w:hAnsi="Times New Roman" w:cs="Times New Roman"/>
                <w:sz w:val="28"/>
                <w:szCs w:val="28"/>
              </w:rPr>
              <w:t>Сектор муниципальных закупок</w:t>
            </w:r>
            <w:r w:rsidRPr="00CA6FC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Промышленновского муниципального района</w:t>
            </w:r>
          </w:p>
        </w:tc>
      </w:tr>
      <w:tr w:rsidR="00187EBC" w:rsidTr="00D073EA">
        <w:tc>
          <w:tcPr>
            <w:tcW w:w="783" w:type="dxa"/>
          </w:tcPr>
          <w:p w:rsidR="00187EBC" w:rsidRPr="006905C4" w:rsidRDefault="00187EBC" w:rsidP="00184E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930" w:type="dxa"/>
            <w:gridSpan w:val="3"/>
          </w:tcPr>
          <w:p w:rsidR="00187EBC" w:rsidRPr="006905C4" w:rsidRDefault="00187EBC" w:rsidP="006905C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5C4">
              <w:rPr>
                <w:rFonts w:ascii="Times New Roman" w:hAnsi="Times New Roman" w:cs="Times New Roman"/>
                <w:b/>
                <w:sz w:val="28"/>
                <w:szCs w:val="28"/>
              </w:rPr>
              <w:t>Меры, направленные на устранение инфраструктурных ограничений</w:t>
            </w:r>
          </w:p>
          <w:p w:rsidR="00187EBC" w:rsidRPr="006905C4" w:rsidRDefault="00187EBC" w:rsidP="00B8286B">
            <w:pPr>
              <w:jc w:val="both"/>
              <w:rPr>
                <w:sz w:val="28"/>
                <w:szCs w:val="28"/>
              </w:rPr>
            </w:pPr>
            <w:r w:rsidRPr="006905C4">
              <w:rPr>
                <w:sz w:val="28"/>
                <w:szCs w:val="28"/>
              </w:rPr>
              <w:t xml:space="preserve">Цель: создание условий для развития конкуренции в </w:t>
            </w:r>
            <w:r>
              <w:rPr>
                <w:sz w:val="28"/>
                <w:szCs w:val="28"/>
              </w:rPr>
              <w:t>Промышленновском районе</w:t>
            </w:r>
          </w:p>
        </w:tc>
      </w:tr>
      <w:tr w:rsidR="00187EBC" w:rsidTr="00D073EA">
        <w:tc>
          <w:tcPr>
            <w:tcW w:w="783" w:type="dxa"/>
          </w:tcPr>
          <w:p w:rsidR="00187EBC" w:rsidRDefault="00187EBC" w:rsidP="00184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611" w:type="dxa"/>
          </w:tcPr>
          <w:p w:rsidR="00187EBC" w:rsidRPr="006905C4" w:rsidRDefault="00187EBC" w:rsidP="00595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соблюдения сетевыми компаниями сроков и условий подключения субъектов малого и среднего предпринимательства к объектам инженерных </w:t>
            </w:r>
            <w:r w:rsidRPr="004437ED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</w:p>
        </w:tc>
        <w:tc>
          <w:tcPr>
            <w:tcW w:w="2163" w:type="dxa"/>
          </w:tcPr>
          <w:p w:rsidR="00187EBC" w:rsidRPr="006905C4" w:rsidRDefault="00187EBC" w:rsidP="00C75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5C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стоянно</w:t>
            </w:r>
            <w:r w:rsidRPr="00690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6" w:type="dxa"/>
          </w:tcPr>
          <w:p w:rsidR="00187EBC" w:rsidRDefault="00187EBC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района;</w:t>
            </w:r>
          </w:p>
          <w:p w:rsidR="00187EBC" w:rsidRPr="00F34A97" w:rsidRDefault="00187EBC" w:rsidP="00F34A97">
            <w:r w:rsidRPr="00CA6FCA">
              <w:rPr>
                <w:sz w:val="28"/>
                <w:szCs w:val="28"/>
              </w:rPr>
              <w:t xml:space="preserve">Сектор предпринимательства и потребительского рынка администрации Промышленновского </w:t>
            </w:r>
            <w:r w:rsidRPr="00CA6FCA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187EBC" w:rsidTr="00D073EA">
        <w:tc>
          <w:tcPr>
            <w:tcW w:w="783" w:type="dxa"/>
          </w:tcPr>
          <w:p w:rsidR="00187EBC" w:rsidRPr="00B8286B" w:rsidRDefault="00187EBC" w:rsidP="00184E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8930" w:type="dxa"/>
            <w:gridSpan w:val="3"/>
          </w:tcPr>
          <w:p w:rsidR="00187EBC" w:rsidRPr="008F380A" w:rsidRDefault="00187EBC" w:rsidP="000302B2">
            <w:pPr>
              <w:pStyle w:val="ConsPlusNormal"/>
              <w:rPr>
                <w:b/>
                <w:sz w:val="28"/>
                <w:szCs w:val="28"/>
              </w:rPr>
            </w:pPr>
            <w:r w:rsidRPr="008F380A"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мероприятия, направленные на развитие конкурентной среды в Промышленновском районе</w:t>
            </w:r>
          </w:p>
          <w:p w:rsidR="00187EBC" w:rsidRDefault="00187EBC" w:rsidP="003522C7">
            <w:pPr>
              <w:pStyle w:val="ConsPlusNormal"/>
            </w:pPr>
            <w:r w:rsidRPr="00B8286B">
              <w:rPr>
                <w:rFonts w:ascii="Times New Roman" w:hAnsi="Times New Roman" w:cs="Times New Roman"/>
                <w:sz w:val="28"/>
                <w:szCs w:val="28"/>
              </w:rPr>
              <w:t xml:space="preserve">Цель: улучшение инвестиционного и предпринимательского климата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Промышленновском районе</w:t>
            </w:r>
          </w:p>
        </w:tc>
      </w:tr>
      <w:tr w:rsidR="00187EBC" w:rsidTr="00D073EA">
        <w:tc>
          <w:tcPr>
            <w:tcW w:w="783" w:type="dxa"/>
          </w:tcPr>
          <w:p w:rsidR="00187EBC" w:rsidRDefault="00187EBC" w:rsidP="00184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611" w:type="dxa"/>
          </w:tcPr>
          <w:p w:rsidR="00187EBC" w:rsidRPr="00B54A1A" w:rsidRDefault="00187EBC" w:rsidP="00A81B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A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 по кадастровому учету земельных участков, находящихся в муниципальной собственности, а также земельных участков, право </w:t>
            </w:r>
            <w:proofErr w:type="gramStart"/>
            <w:r w:rsidRPr="00B54A1A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proofErr w:type="gramEnd"/>
            <w:r w:rsidRPr="00B54A1A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B54A1A">
              <w:rPr>
                <w:rFonts w:ascii="Times New Roman" w:hAnsi="Times New Roman" w:cs="Times New Roman"/>
                <w:sz w:val="28"/>
                <w:szCs w:val="28"/>
              </w:rPr>
              <w:t>разграничено, рассмотрение возможности подготовки проектов межевания указанных территорий</w:t>
            </w:r>
          </w:p>
        </w:tc>
        <w:tc>
          <w:tcPr>
            <w:tcW w:w="2163" w:type="dxa"/>
          </w:tcPr>
          <w:p w:rsidR="00187EBC" w:rsidRPr="00B54A1A" w:rsidRDefault="00187EBC" w:rsidP="00187E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A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9 - 2022</w:t>
            </w:r>
            <w:r w:rsidRPr="00B54A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56" w:type="dxa"/>
          </w:tcPr>
          <w:p w:rsidR="00187EBC" w:rsidRDefault="00187EBC" w:rsidP="00B54A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Промышленновского муниципального района;</w:t>
            </w:r>
          </w:p>
          <w:p w:rsidR="00187EBC" w:rsidRDefault="00187EBC" w:rsidP="00B54A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архитектуре и градостроительству администрации Промышленновского муниципального района;</w:t>
            </w:r>
          </w:p>
          <w:p w:rsidR="00187EBC" w:rsidRPr="00B54A1A" w:rsidRDefault="00187EBC" w:rsidP="00A268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сельских поселений (по согласованию)</w:t>
            </w:r>
          </w:p>
        </w:tc>
      </w:tr>
      <w:tr w:rsidR="00187EBC" w:rsidTr="005F396C">
        <w:tc>
          <w:tcPr>
            <w:tcW w:w="9713" w:type="dxa"/>
            <w:gridSpan w:val="4"/>
          </w:tcPr>
          <w:p w:rsidR="00187EBC" w:rsidRDefault="00187EBC" w:rsidP="006D14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Системные мероприятия по подготовке ежегодного доклада</w:t>
            </w:r>
          </w:p>
          <w:p w:rsidR="00187EBC" w:rsidRPr="006D1466" w:rsidRDefault="00187EBC" w:rsidP="008351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510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D1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Состояние и развитие конкурентной среды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Промышленновском районе</w:t>
            </w:r>
            <w:r w:rsidR="0083510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87EBC" w:rsidTr="00D073EA">
        <w:tc>
          <w:tcPr>
            <w:tcW w:w="783" w:type="dxa"/>
          </w:tcPr>
          <w:p w:rsidR="00187EBC" w:rsidRPr="00B147C6" w:rsidRDefault="00187EBC" w:rsidP="00184E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30" w:type="dxa"/>
            <w:gridSpan w:val="3"/>
          </w:tcPr>
          <w:p w:rsidR="00187EBC" w:rsidRPr="00B147C6" w:rsidRDefault="00187EBC" w:rsidP="000302B2">
            <w:pPr>
              <w:pStyle w:val="ConsPlusNorma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47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проведению мониторинга состояния и развития конкурентной среды</w:t>
            </w:r>
          </w:p>
        </w:tc>
      </w:tr>
      <w:tr w:rsidR="00187EBC" w:rsidTr="00D073EA">
        <w:tc>
          <w:tcPr>
            <w:tcW w:w="783" w:type="dxa"/>
          </w:tcPr>
          <w:p w:rsidR="00187EBC" w:rsidRPr="008223EF" w:rsidRDefault="00187EBC" w:rsidP="00184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611" w:type="dxa"/>
          </w:tcPr>
          <w:p w:rsidR="00187EBC" w:rsidRPr="008223EF" w:rsidRDefault="00187EBC" w:rsidP="0083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</w:t>
            </w:r>
            <w:r w:rsidRPr="008223EF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223EF">
              <w:rPr>
                <w:rFonts w:ascii="Times New Roman" w:hAnsi="Times New Roman" w:cs="Times New Roman"/>
                <w:sz w:val="28"/>
                <w:szCs w:val="28"/>
              </w:rPr>
              <w:t xml:space="preserve"> опросов потребителей об удовлетворенности качеством товаров и услуг и ценовой конкуренцией на рынках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Промышленновского района</w:t>
            </w:r>
            <w:r w:rsidRPr="008223EF">
              <w:rPr>
                <w:rFonts w:ascii="Times New Roman" w:hAnsi="Times New Roman" w:cs="Times New Roman"/>
                <w:sz w:val="28"/>
                <w:szCs w:val="28"/>
              </w:rPr>
              <w:t xml:space="preserve"> и субъектов предпринимательской деятельности по оценке состояния и развития конкурентной среды на рынках товаров и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Промышленновского района</w:t>
            </w:r>
            <w:r w:rsidRPr="008223EF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23E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Промышленновского муниципального района</w:t>
            </w:r>
            <w:r w:rsidRPr="008223EF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</w:t>
            </w:r>
            <w:r w:rsidR="008351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23E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8351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3" w:type="dxa"/>
          </w:tcPr>
          <w:p w:rsidR="00187EBC" w:rsidRPr="008223EF" w:rsidRDefault="00187EBC" w:rsidP="008223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56" w:type="dxa"/>
          </w:tcPr>
          <w:p w:rsidR="00187EBC" w:rsidRDefault="00187EBC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6FCA">
              <w:rPr>
                <w:rFonts w:ascii="Times New Roman" w:hAnsi="Times New Roman" w:cs="Times New Roman"/>
                <w:sz w:val="28"/>
                <w:szCs w:val="28"/>
              </w:rPr>
              <w:t>Сектор предпринимательства и потребительского рынка администрации Промышленновского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7EBC" w:rsidRPr="00DF33E9" w:rsidRDefault="00187EBC" w:rsidP="00DF3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F33E9">
              <w:rPr>
                <w:sz w:val="28"/>
                <w:szCs w:val="28"/>
              </w:rPr>
              <w:t>ектор программно - информационного обеспечения администрации Промышленновского муниципального района</w:t>
            </w:r>
          </w:p>
          <w:p w:rsidR="00187EBC" w:rsidRPr="00DF33E9" w:rsidRDefault="00187EBC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EBC" w:rsidRPr="005D61CD" w:rsidTr="00D073EA">
        <w:tc>
          <w:tcPr>
            <w:tcW w:w="783" w:type="dxa"/>
          </w:tcPr>
          <w:p w:rsidR="00187EBC" w:rsidRDefault="00187EBC" w:rsidP="00187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611" w:type="dxa"/>
          </w:tcPr>
          <w:p w:rsidR="00187EBC" w:rsidRPr="005D61CD" w:rsidRDefault="00187EBC" w:rsidP="0083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1C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Pr="00CA6F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CA6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Промышленновского муниципального района</w:t>
            </w:r>
            <w:r w:rsidRPr="005D61CD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</w:t>
            </w:r>
            <w:r w:rsidR="008351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61C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8351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61CD">
              <w:rPr>
                <w:rFonts w:ascii="Times New Roman" w:hAnsi="Times New Roman" w:cs="Times New Roman"/>
                <w:sz w:val="28"/>
                <w:szCs w:val="28"/>
              </w:rPr>
              <w:t xml:space="preserve"> ссылки на опросы с применением информационных технологий, размещенной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61C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Промышленновского муниципального района</w:t>
            </w:r>
            <w:r w:rsidRPr="005D61CD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</w:t>
            </w:r>
            <w:r w:rsidR="008351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61C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8351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3" w:type="dxa"/>
          </w:tcPr>
          <w:p w:rsidR="00187EBC" w:rsidRPr="005D61CD" w:rsidRDefault="00187EBC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156" w:type="dxa"/>
          </w:tcPr>
          <w:p w:rsidR="00187EBC" w:rsidRPr="005D61CD" w:rsidRDefault="00187EBC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6FCA">
              <w:rPr>
                <w:rFonts w:ascii="Times New Roman" w:hAnsi="Times New Roman" w:cs="Times New Roman"/>
                <w:sz w:val="28"/>
                <w:szCs w:val="28"/>
              </w:rPr>
              <w:t xml:space="preserve">Сектор предпринимательства и потребительского </w:t>
            </w:r>
            <w:r w:rsidRPr="00CA6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рынка администрации Промышленновского муниципального района</w:t>
            </w:r>
          </w:p>
        </w:tc>
      </w:tr>
      <w:tr w:rsidR="00187EBC" w:rsidRPr="005D61CD" w:rsidTr="00D073EA">
        <w:tc>
          <w:tcPr>
            <w:tcW w:w="783" w:type="dxa"/>
          </w:tcPr>
          <w:p w:rsidR="00187EBC" w:rsidRDefault="00187EBC" w:rsidP="00187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3611" w:type="dxa"/>
          </w:tcPr>
          <w:p w:rsidR="00187EBC" w:rsidRPr="005D61CD" w:rsidRDefault="00187EBC" w:rsidP="005D61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61C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информирования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Промышленновского района</w:t>
            </w:r>
            <w:r w:rsidRPr="005D61CD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опросов с применением информационных технологий</w:t>
            </w:r>
          </w:p>
        </w:tc>
        <w:tc>
          <w:tcPr>
            <w:tcW w:w="2163" w:type="dxa"/>
          </w:tcPr>
          <w:p w:rsidR="00187EBC" w:rsidRPr="005D61CD" w:rsidRDefault="00187EBC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1C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56" w:type="dxa"/>
          </w:tcPr>
          <w:p w:rsidR="00187EBC" w:rsidRPr="005D61CD" w:rsidRDefault="00187EBC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6FCA">
              <w:rPr>
                <w:rFonts w:ascii="Times New Roman" w:hAnsi="Times New Roman" w:cs="Times New Roman"/>
                <w:sz w:val="28"/>
                <w:szCs w:val="28"/>
              </w:rPr>
              <w:t>Сектор предпринимательства и потребительского рынка администрации Промышленновского муниципального района</w:t>
            </w:r>
          </w:p>
        </w:tc>
      </w:tr>
      <w:tr w:rsidR="00187EBC" w:rsidTr="00D073EA">
        <w:tc>
          <w:tcPr>
            <w:tcW w:w="783" w:type="dxa"/>
          </w:tcPr>
          <w:p w:rsidR="00187EBC" w:rsidRPr="001A4AB2" w:rsidRDefault="00187EBC" w:rsidP="00184E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30" w:type="dxa"/>
            <w:gridSpan w:val="3"/>
          </w:tcPr>
          <w:p w:rsidR="00187EBC" w:rsidRDefault="00187EBC" w:rsidP="009867B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AB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подготовке ежегодного доклада</w:t>
            </w:r>
          </w:p>
          <w:p w:rsidR="00187EBC" w:rsidRPr="001A4AB2" w:rsidRDefault="00835101" w:rsidP="00835101">
            <w:pPr>
              <w:pStyle w:val="ConsPlusNorma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87EBC" w:rsidRPr="001A4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Состояние и развитие конкурентной среды в </w:t>
            </w:r>
            <w:r w:rsidR="00187EBC"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Промышленновском районе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87EBC" w:rsidTr="00D073EA">
        <w:tc>
          <w:tcPr>
            <w:tcW w:w="783" w:type="dxa"/>
          </w:tcPr>
          <w:p w:rsidR="00187EBC" w:rsidRDefault="00187EBC" w:rsidP="00184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611" w:type="dxa"/>
          </w:tcPr>
          <w:p w:rsidR="00187EBC" w:rsidRPr="001E7377" w:rsidRDefault="00187EBC" w:rsidP="00F051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развития конкуренции в Промышленновском районе, предоставление информации в уполномоченные органы исполнительной власти Кемеровской области</w:t>
            </w:r>
          </w:p>
        </w:tc>
        <w:tc>
          <w:tcPr>
            <w:tcW w:w="2163" w:type="dxa"/>
          </w:tcPr>
          <w:p w:rsidR="00187EBC" w:rsidRPr="00247116" w:rsidRDefault="00187EBC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16">
              <w:rPr>
                <w:rFonts w:ascii="Times New Roman" w:hAnsi="Times New Roman" w:cs="Times New Roman"/>
                <w:sz w:val="28"/>
                <w:szCs w:val="28"/>
              </w:rPr>
              <w:t>Ежегодно до 20 января</w:t>
            </w:r>
          </w:p>
        </w:tc>
        <w:tc>
          <w:tcPr>
            <w:tcW w:w="3156" w:type="dxa"/>
          </w:tcPr>
          <w:p w:rsidR="00187EBC" w:rsidRPr="00F0515F" w:rsidRDefault="00187EBC" w:rsidP="00247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Уполномоченные органы местного самоуправления Промышленновского муниципального района</w:t>
            </w:r>
          </w:p>
        </w:tc>
      </w:tr>
      <w:tr w:rsidR="00187EBC" w:rsidTr="00D073EA">
        <w:tc>
          <w:tcPr>
            <w:tcW w:w="783" w:type="dxa"/>
          </w:tcPr>
          <w:p w:rsidR="00187EBC" w:rsidRDefault="00187EBC" w:rsidP="00101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611" w:type="dxa"/>
          </w:tcPr>
          <w:p w:rsidR="00187EBC" w:rsidRPr="009867B4" w:rsidRDefault="00187EBC" w:rsidP="0083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67B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проведенных мероприятиях и их результатах по выполнению системных мероприятий настоящей </w:t>
            </w:r>
            <w:r w:rsidR="008351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67B4">
              <w:rPr>
                <w:rFonts w:ascii="Times New Roman" w:hAnsi="Times New Roman" w:cs="Times New Roman"/>
                <w:sz w:val="28"/>
                <w:szCs w:val="28"/>
              </w:rPr>
              <w:t>дорожной карты</w:t>
            </w:r>
            <w:r w:rsidR="008351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867B4">
              <w:rPr>
                <w:rFonts w:ascii="Times New Roman" w:hAnsi="Times New Roman" w:cs="Times New Roman"/>
                <w:sz w:val="28"/>
                <w:szCs w:val="28"/>
              </w:rPr>
              <w:t xml:space="preserve"> и иных мероприятий по развитию конкуренции</w:t>
            </w:r>
          </w:p>
        </w:tc>
        <w:tc>
          <w:tcPr>
            <w:tcW w:w="2163" w:type="dxa"/>
          </w:tcPr>
          <w:p w:rsidR="00187EBC" w:rsidRPr="009867B4" w:rsidRDefault="00187EBC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7B4">
              <w:rPr>
                <w:rFonts w:ascii="Times New Roman" w:hAnsi="Times New Roman" w:cs="Times New Roman"/>
                <w:sz w:val="28"/>
                <w:szCs w:val="28"/>
              </w:rPr>
              <w:t>Ежегодно до 20 января</w:t>
            </w:r>
          </w:p>
        </w:tc>
        <w:tc>
          <w:tcPr>
            <w:tcW w:w="3156" w:type="dxa"/>
          </w:tcPr>
          <w:p w:rsidR="00187EBC" w:rsidRPr="009867B4" w:rsidRDefault="00187EBC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Уполномоченные органы местного самоуправления Промышленновского муниципального района</w:t>
            </w:r>
          </w:p>
        </w:tc>
      </w:tr>
    </w:tbl>
    <w:p w:rsidR="00B25F26" w:rsidRDefault="00B25F26" w:rsidP="00B25F26">
      <w:pPr>
        <w:jc w:val="both"/>
        <w:rPr>
          <w:sz w:val="28"/>
          <w:szCs w:val="28"/>
        </w:rPr>
      </w:pPr>
    </w:p>
    <w:p w:rsidR="00E60479" w:rsidRDefault="00E60479" w:rsidP="00B25F26">
      <w:pPr>
        <w:jc w:val="both"/>
        <w:rPr>
          <w:sz w:val="28"/>
          <w:szCs w:val="28"/>
        </w:rPr>
      </w:pPr>
    </w:p>
    <w:p w:rsidR="00E60479" w:rsidRPr="00D71DE9" w:rsidRDefault="00E60479" w:rsidP="00B25F26">
      <w:pPr>
        <w:jc w:val="both"/>
        <w:rPr>
          <w:sz w:val="28"/>
          <w:szCs w:val="28"/>
        </w:rPr>
      </w:pPr>
    </w:p>
    <w:tbl>
      <w:tblPr>
        <w:tblW w:w="9844" w:type="dxa"/>
        <w:tblLook w:val="01E0"/>
      </w:tblPr>
      <w:tblGrid>
        <w:gridCol w:w="6101"/>
        <w:gridCol w:w="3743"/>
      </w:tblGrid>
      <w:tr w:rsidR="00E60479" w:rsidRPr="00E635F7" w:rsidTr="00187EBC">
        <w:trPr>
          <w:trHeight w:val="768"/>
        </w:trPr>
        <w:tc>
          <w:tcPr>
            <w:tcW w:w="6101" w:type="dxa"/>
            <w:shd w:val="clear" w:color="auto" w:fill="auto"/>
          </w:tcPr>
          <w:p w:rsidR="00E60479" w:rsidRDefault="00187EBC" w:rsidP="006037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</w:t>
            </w:r>
            <w:r w:rsidR="00E60479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E60479">
              <w:rPr>
                <w:sz w:val="28"/>
                <w:szCs w:val="28"/>
              </w:rPr>
              <w:t xml:space="preserve"> главы</w:t>
            </w:r>
          </w:p>
          <w:p w:rsidR="00E60479" w:rsidRPr="005131EF" w:rsidRDefault="00E60479" w:rsidP="006037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района                                            </w:t>
            </w:r>
          </w:p>
        </w:tc>
        <w:tc>
          <w:tcPr>
            <w:tcW w:w="3743" w:type="dxa"/>
            <w:shd w:val="clear" w:color="auto" w:fill="auto"/>
          </w:tcPr>
          <w:p w:rsidR="00E60479" w:rsidRDefault="00E60479" w:rsidP="006037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60479" w:rsidRPr="00E635F7" w:rsidRDefault="00187EBC" w:rsidP="00187EBC">
            <w:pPr>
              <w:tabs>
                <w:tab w:val="left" w:pos="2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E41CC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А.П. Безрукова</w:t>
            </w:r>
          </w:p>
        </w:tc>
      </w:tr>
    </w:tbl>
    <w:p w:rsidR="00D71DE9" w:rsidRDefault="00D71DE9" w:rsidP="00D71DE9">
      <w:pPr>
        <w:jc w:val="center"/>
      </w:pPr>
    </w:p>
    <w:p w:rsidR="001013A7" w:rsidRDefault="001013A7" w:rsidP="00301AB9">
      <w:pPr>
        <w:ind w:left="4820" w:right="141"/>
        <w:jc w:val="center"/>
        <w:rPr>
          <w:sz w:val="28"/>
          <w:szCs w:val="28"/>
        </w:rPr>
      </w:pPr>
    </w:p>
    <w:p w:rsidR="001013A7" w:rsidRDefault="001013A7" w:rsidP="00301AB9">
      <w:pPr>
        <w:ind w:left="4820" w:right="141"/>
        <w:jc w:val="center"/>
        <w:rPr>
          <w:sz w:val="28"/>
          <w:szCs w:val="28"/>
        </w:rPr>
      </w:pPr>
    </w:p>
    <w:p w:rsidR="001013A7" w:rsidRDefault="001013A7" w:rsidP="003B1A6F">
      <w:pPr>
        <w:ind w:right="141"/>
        <w:rPr>
          <w:sz w:val="28"/>
          <w:szCs w:val="28"/>
        </w:rPr>
      </w:pPr>
    </w:p>
    <w:p w:rsidR="001013A7" w:rsidRDefault="001013A7" w:rsidP="00301AB9">
      <w:pPr>
        <w:ind w:left="4820" w:right="141"/>
        <w:jc w:val="center"/>
        <w:rPr>
          <w:sz w:val="28"/>
          <w:szCs w:val="28"/>
        </w:rPr>
      </w:pPr>
    </w:p>
    <w:p w:rsidR="001013A7" w:rsidRDefault="001013A7" w:rsidP="00301AB9">
      <w:pPr>
        <w:ind w:left="4820" w:right="141"/>
        <w:jc w:val="center"/>
        <w:rPr>
          <w:sz w:val="28"/>
          <w:szCs w:val="28"/>
        </w:rPr>
      </w:pPr>
    </w:p>
    <w:p w:rsidR="005428A4" w:rsidRPr="00D71DE9" w:rsidRDefault="00835101" w:rsidP="00E41CC8">
      <w:pPr>
        <w:ind w:left="4820" w:right="141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428A4" w:rsidRPr="00D71DE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301AB9" w:rsidRDefault="00835101" w:rsidP="00E41CC8">
      <w:pPr>
        <w:ind w:left="4820" w:right="141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01AB9">
        <w:rPr>
          <w:sz w:val="28"/>
          <w:szCs w:val="28"/>
        </w:rPr>
        <w:t>п</w:t>
      </w:r>
      <w:r w:rsidR="005428A4" w:rsidRPr="00D71DE9">
        <w:rPr>
          <w:sz w:val="28"/>
          <w:szCs w:val="28"/>
        </w:rPr>
        <w:t>остановлением</w:t>
      </w:r>
    </w:p>
    <w:p w:rsidR="00301AB9" w:rsidRDefault="005428A4" w:rsidP="00301AB9">
      <w:pPr>
        <w:ind w:left="4253" w:right="141"/>
        <w:jc w:val="center"/>
        <w:rPr>
          <w:sz w:val="28"/>
          <w:szCs w:val="28"/>
        </w:rPr>
      </w:pPr>
      <w:r w:rsidRPr="00D71DE9">
        <w:rPr>
          <w:sz w:val="28"/>
          <w:szCs w:val="28"/>
        </w:rPr>
        <w:t>администрации</w:t>
      </w:r>
      <w:r w:rsidR="00301AB9">
        <w:rPr>
          <w:sz w:val="28"/>
          <w:szCs w:val="28"/>
        </w:rPr>
        <w:t xml:space="preserve"> П</w:t>
      </w:r>
      <w:r w:rsidRPr="00D71DE9">
        <w:rPr>
          <w:sz w:val="28"/>
          <w:szCs w:val="28"/>
        </w:rPr>
        <w:t>ромышленновского</w:t>
      </w:r>
    </w:p>
    <w:p w:rsidR="005428A4" w:rsidRPr="00D71DE9" w:rsidRDefault="00E41CC8" w:rsidP="00E41CC8">
      <w:pPr>
        <w:ind w:left="4820" w:right="14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01AB9">
        <w:rPr>
          <w:sz w:val="28"/>
          <w:szCs w:val="28"/>
        </w:rPr>
        <w:t>муниципального района</w:t>
      </w:r>
    </w:p>
    <w:p w:rsidR="005428A4" w:rsidRPr="003B1A6F" w:rsidRDefault="005428A4" w:rsidP="00301AB9">
      <w:pPr>
        <w:ind w:left="4820" w:right="141"/>
        <w:jc w:val="center"/>
        <w:rPr>
          <w:sz w:val="28"/>
          <w:szCs w:val="28"/>
          <w:u w:val="single"/>
        </w:rPr>
      </w:pPr>
      <w:r w:rsidRPr="003B1A6F">
        <w:rPr>
          <w:sz w:val="28"/>
          <w:szCs w:val="28"/>
          <w:u w:val="single"/>
        </w:rPr>
        <w:t xml:space="preserve">от </w:t>
      </w:r>
      <w:r w:rsidR="003B1A6F" w:rsidRPr="003B1A6F">
        <w:rPr>
          <w:sz w:val="28"/>
          <w:szCs w:val="28"/>
          <w:u w:val="single"/>
        </w:rPr>
        <w:t>26.09.2019</w:t>
      </w:r>
      <w:r w:rsidRPr="003B1A6F">
        <w:rPr>
          <w:sz w:val="28"/>
          <w:szCs w:val="28"/>
          <w:u w:val="single"/>
        </w:rPr>
        <w:t xml:space="preserve"> № </w:t>
      </w:r>
      <w:r w:rsidR="003B1A6F" w:rsidRPr="003B1A6F">
        <w:rPr>
          <w:sz w:val="28"/>
          <w:szCs w:val="28"/>
          <w:u w:val="single"/>
        </w:rPr>
        <w:t xml:space="preserve">1158 - </w:t>
      </w:r>
      <w:proofErr w:type="gramStart"/>
      <w:r w:rsidR="003B1A6F" w:rsidRPr="003B1A6F">
        <w:rPr>
          <w:sz w:val="28"/>
          <w:szCs w:val="28"/>
          <w:u w:val="single"/>
        </w:rPr>
        <w:t>П</w:t>
      </w:r>
      <w:proofErr w:type="gramEnd"/>
    </w:p>
    <w:p w:rsidR="00301AB9" w:rsidRPr="00D71DE9" w:rsidRDefault="00301AB9" w:rsidP="005428A4">
      <w:pPr>
        <w:ind w:firstLine="3969"/>
        <w:jc w:val="right"/>
        <w:rPr>
          <w:sz w:val="28"/>
          <w:szCs w:val="28"/>
        </w:rPr>
      </w:pPr>
    </w:p>
    <w:p w:rsidR="005428A4" w:rsidRPr="005428A4" w:rsidRDefault="005428A4">
      <w:pPr>
        <w:jc w:val="center"/>
        <w:rPr>
          <w:sz w:val="28"/>
          <w:szCs w:val="28"/>
        </w:rPr>
      </w:pPr>
    </w:p>
    <w:p w:rsidR="00A92C26" w:rsidRDefault="005428A4" w:rsidP="00542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28A4">
        <w:rPr>
          <w:rFonts w:ascii="Times New Roman" w:hAnsi="Times New Roman" w:cs="Times New Roman"/>
          <w:sz w:val="28"/>
          <w:szCs w:val="28"/>
        </w:rPr>
        <w:t>Ц</w:t>
      </w:r>
      <w:r w:rsidR="00A92C26">
        <w:rPr>
          <w:rFonts w:ascii="Times New Roman" w:hAnsi="Times New Roman" w:cs="Times New Roman"/>
          <w:sz w:val="28"/>
          <w:szCs w:val="28"/>
        </w:rPr>
        <w:t>елевые показатели</w:t>
      </w:r>
    </w:p>
    <w:p w:rsidR="005428A4" w:rsidRPr="005428A4" w:rsidRDefault="00A92C26" w:rsidP="00542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содействию развитию конкуренции в Промышленновском районе</w:t>
      </w:r>
    </w:p>
    <w:p w:rsidR="005428A4" w:rsidRPr="005428A4" w:rsidRDefault="005428A4" w:rsidP="005428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3231"/>
      </w:tblGrid>
      <w:tr w:rsidR="005428A4" w:rsidRPr="005428A4" w:rsidTr="00327300">
        <w:tc>
          <w:tcPr>
            <w:tcW w:w="6016" w:type="dxa"/>
          </w:tcPr>
          <w:p w:rsidR="005428A4" w:rsidRPr="005428A4" w:rsidRDefault="005428A4" w:rsidP="00E41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8A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231" w:type="dxa"/>
          </w:tcPr>
          <w:p w:rsidR="005428A4" w:rsidRPr="005428A4" w:rsidRDefault="005428A4" w:rsidP="00E41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8A4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  <w:r w:rsidR="00C54205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</w:t>
            </w:r>
          </w:p>
        </w:tc>
      </w:tr>
      <w:tr w:rsidR="005428A4" w:rsidRPr="005428A4" w:rsidTr="00327300">
        <w:tc>
          <w:tcPr>
            <w:tcW w:w="6016" w:type="dxa"/>
          </w:tcPr>
          <w:p w:rsidR="005428A4" w:rsidRPr="005428A4" w:rsidRDefault="005428A4" w:rsidP="00E41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</w:tcPr>
          <w:p w:rsidR="005428A4" w:rsidRPr="005428A4" w:rsidRDefault="005428A4" w:rsidP="00E41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28A4" w:rsidRPr="005428A4" w:rsidTr="00327300">
        <w:tc>
          <w:tcPr>
            <w:tcW w:w="9247" w:type="dxa"/>
            <w:gridSpan w:val="2"/>
          </w:tcPr>
          <w:p w:rsidR="005428A4" w:rsidRPr="008773B2" w:rsidRDefault="005428A4" w:rsidP="00E41CC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3B2">
              <w:rPr>
                <w:rFonts w:ascii="Times New Roman" w:hAnsi="Times New Roman" w:cs="Times New Roman"/>
                <w:b/>
                <w:sz w:val="28"/>
                <w:szCs w:val="28"/>
              </w:rPr>
              <w:t>Рынок услуг дошкольного образования</w:t>
            </w:r>
          </w:p>
        </w:tc>
      </w:tr>
      <w:tr w:rsidR="005428A4" w:rsidRPr="005428A4" w:rsidTr="00327300">
        <w:tc>
          <w:tcPr>
            <w:tcW w:w="6016" w:type="dxa"/>
          </w:tcPr>
          <w:p w:rsidR="005428A4" w:rsidRPr="00E41CC8" w:rsidRDefault="00E41CC8" w:rsidP="00E4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CC8">
              <w:rPr>
                <w:rFonts w:ascii="Times New Roman" w:hAnsi="Times New Roman" w:cs="Times New Roman"/>
                <w:sz w:val="28"/>
                <w:szCs w:val="28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3231" w:type="dxa"/>
          </w:tcPr>
          <w:p w:rsidR="005428A4" w:rsidRPr="00E41CC8" w:rsidRDefault="00E41CC8" w:rsidP="00E4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1CC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428A4" w:rsidRPr="00E41CC8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E41CC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428A4" w:rsidRPr="00E41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CC8">
              <w:rPr>
                <w:rFonts w:ascii="Times New Roman" w:hAnsi="Times New Roman" w:cs="Times New Roman"/>
                <w:sz w:val="28"/>
                <w:szCs w:val="28"/>
              </w:rPr>
              <w:t xml:space="preserve">1,6, но </w:t>
            </w:r>
            <w:r w:rsidR="005428A4" w:rsidRPr="00E41CC8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E41CC8">
              <w:rPr>
                <w:rFonts w:ascii="Times New Roman" w:hAnsi="Times New Roman" w:cs="Times New Roman"/>
                <w:sz w:val="28"/>
                <w:szCs w:val="28"/>
              </w:rPr>
              <w:t>1 частной организации</w:t>
            </w:r>
          </w:p>
        </w:tc>
      </w:tr>
      <w:tr w:rsidR="00E41CC8" w:rsidRPr="005428A4" w:rsidTr="00327300">
        <w:tc>
          <w:tcPr>
            <w:tcW w:w="9247" w:type="dxa"/>
            <w:gridSpan w:val="2"/>
          </w:tcPr>
          <w:p w:rsidR="00E41CC8" w:rsidRPr="00E41CC8" w:rsidRDefault="00E41CC8" w:rsidP="00E41CC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CC8">
              <w:rPr>
                <w:rFonts w:ascii="Times New Roman" w:hAnsi="Times New Roman" w:cs="Times New Roman"/>
                <w:b/>
                <w:sz w:val="28"/>
                <w:szCs w:val="28"/>
              </w:rPr>
              <w:t>Рынок услуг общего образования</w:t>
            </w:r>
          </w:p>
        </w:tc>
      </w:tr>
      <w:tr w:rsidR="00E41CC8" w:rsidRPr="005428A4" w:rsidTr="00327300">
        <w:tc>
          <w:tcPr>
            <w:tcW w:w="6016" w:type="dxa"/>
          </w:tcPr>
          <w:p w:rsidR="00E41CC8" w:rsidRPr="00E41CC8" w:rsidRDefault="00E41CC8" w:rsidP="00E41CC8">
            <w:pPr>
              <w:rPr>
                <w:sz w:val="28"/>
                <w:szCs w:val="28"/>
              </w:rPr>
            </w:pPr>
            <w:r w:rsidRPr="00E41CC8">
              <w:rPr>
                <w:sz w:val="28"/>
                <w:szCs w:val="28"/>
              </w:rP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3231" w:type="dxa"/>
          </w:tcPr>
          <w:p w:rsidR="00E41CC8" w:rsidRDefault="00C54205" w:rsidP="00E4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E41CC8">
              <w:rPr>
                <w:rFonts w:ascii="Times New Roman" w:hAnsi="Times New Roman" w:cs="Times New Roman"/>
                <w:sz w:val="28"/>
                <w:szCs w:val="28"/>
              </w:rPr>
              <w:t>1, но не менее 1 частной организации</w:t>
            </w:r>
          </w:p>
        </w:tc>
      </w:tr>
      <w:tr w:rsidR="00E41CC8" w:rsidRPr="005428A4" w:rsidTr="00327300">
        <w:tc>
          <w:tcPr>
            <w:tcW w:w="9247" w:type="dxa"/>
            <w:gridSpan w:val="2"/>
          </w:tcPr>
          <w:p w:rsidR="00E41CC8" w:rsidRPr="00E41CC8" w:rsidRDefault="00E41CC8" w:rsidP="00E41CC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услуг дополнительного образования детей</w:t>
            </w:r>
          </w:p>
        </w:tc>
      </w:tr>
      <w:tr w:rsidR="00E41CC8" w:rsidRPr="005428A4" w:rsidTr="00327300">
        <w:tc>
          <w:tcPr>
            <w:tcW w:w="6016" w:type="dxa"/>
          </w:tcPr>
          <w:p w:rsidR="00E41CC8" w:rsidRPr="00E41CC8" w:rsidRDefault="00E41CC8" w:rsidP="00E41CC8">
            <w:pPr>
              <w:rPr>
                <w:sz w:val="28"/>
                <w:szCs w:val="28"/>
              </w:rPr>
            </w:pPr>
            <w:r w:rsidRPr="00E41CC8">
              <w:rPr>
                <w:sz w:val="28"/>
                <w:szCs w:val="28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3231" w:type="dxa"/>
          </w:tcPr>
          <w:p w:rsidR="00E41CC8" w:rsidRDefault="00E41CC8" w:rsidP="00E4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33 %;</w:t>
            </w:r>
          </w:p>
          <w:p w:rsidR="00E41CC8" w:rsidRDefault="00E41CC8" w:rsidP="00E4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33 %;</w:t>
            </w:r>
          </w:p>
          <w:p w:rsidR="00E41CC8" w:rsidRDefault="00E41CC8" w:rsidP="00E4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33 %;</w:t>
            </w:r>
          </w:p>
          <w:p w:rsidR="00E41CC8" w:rsidRDefault="00E41CC8" w:rsidP="00E4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33 %;</w:t>
            </w:r>
          </w:p>
        </w:tc>
      </w:tr>
      <w:tr w:rsidR="00E41CC8" w:rsidRPr="005428A4" w:rsidTr="00327300">
        <w:tc>
          <w:tcPr>
            <w:tcW w:w="9247" w:type="dxa"/>
            <w:gridSpan w:val="2"/>
          </w:tcPr>
          <w:p w:rsidR="00E41CC8" w:rsidRPr="008773B2" w:rsidRDefault="00E41CC8" w:rsidP="00E41CC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3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Рынок услуг детского отдыха и оздоровления</w:t>
            </w:r>
          </w:p>
        </w:tc>
      </w:tr>
      <w:tr w:rsidR="00E41CC8" w:rsidRPr="005428A4" w:rsidTr="00327300">
        <w:tc>
          <w:tcPr>
            <w:tcW w:w="6016" w:type="dxa"/>
          </w:tcPr>
          <w:p w:rsidR="00E41CC8" w:rsidRPr="00E41CC8" w:rsidRDefault="00E41CC8" w:rsidP="00DD7DBA">
            <w:pPr>
              <w:rPr>
                <w:sz w:val="28"/>
                <w:szCs w:val="28"/>
              </w:rPr>
            </w:pPr>
            <w:r w:rsidRPr="00E41CC8">
              <w:rPr>
                <w:sz w:val="28"/>
                <w:szCs w:val="28"/>
              </w:rP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3231" w:type="dxa"/>
          </w:tcPr>
          <w:p w:rsidR="00E41CC8" w:rsidRDefault="00E41CC8" w:rsidP="00E4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50 %;</w:t>
            </w:r>
          </w:p>
          <w:p w:rsidR="00E41CC8" w:rsidRDefault="00E41CC8" w:rsidP="00E4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50 %;</w:t>
            </w:r>
          </w:p>
          <w:p w:rsidR="00E41CC8" w:rsidRDefault="00E41CC8" w:rsidP="00E4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50 %;</w:t>
            </w:r>
          </w:p>
          <w:p w:rsidR="00E41CC8" w:rsidRPr="005428A4" w:rsidRDefault="00E41CC8" w:rsidP="00E4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60 %;</w:t>
            </w:r>
          </w:p>
        </w:tc>
      </w:tr>
      <w:tr w:rsidR="00E41CC8" w:rsidRPr="005428A4" w:rsidTr="00327300">
        <w:tc>
          <w:tcPr>
            <w:tcW w:w="9247" w:type="dxa"/>
            <w:gridSpan w:val="2"/>
          </w:tcPr>
          <w:p w:rsidR="00E41CC8" w:rsidRPr="008773B2" w:rsidRDefault="00114369" w:rsidP="00E41CC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медицинских услуг</w:t>
            </w:r>
          </w:p>
        </w:tc>
      </w:tr>
      <w:tr w:rsidR="00580698" w:rsidRPr="005428A4" w:rsidTr="00327300">
        <w:tc>
          <w:tcPr>
            <w:tcW w:w="6016" w:type="dxa"/>
          </w:tcPr>
          <w:p w:rsidR="00580698" w:rsidRPr="00580698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698">
              <w:rPr>
                <w:rFonts w:ascii="Times New Roman" w:hAnsi="Times New Roman" w:cs="Times New Roman"/>
                <w:sz w:val="28"/>
                <w:szCs w:val="28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3231" w:type="dxa"/>
          </w:tcPr>
          <w:p w:rsidR="00580698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90 %;</w:t>
            </w:r>
          </w:p>
          <w:p w:rsidR="00580698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90 %;</w:t>
            </w:r>
          </w:p>
          <w:p w:rsidR="00580698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90 %;</w:t>
            </w:r>
          </w:p>
          <w:p w:rsidR="00580698" w:rsidRPr="005428A4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90 %;</w:t>
            </w:r>
          </w:p>
        </w:tc>
      </w:tr>
      <w:tr w:rsidR="00E41CC8" w:rsidRPr="005428A4" w:rsidTr="00327300">
        <w:tc>
          <w:tcPr>
            <w:tcW w:w="9247" w:type="dxa"/>
            <w:gridSpan w:val="2"/>
          </w:tcPr>
          <w:p w:rsidR="00E41CC8" w:rsidRPr="005E0895" w:rsidRDefault="00580698" w:rsidP="00E41CC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580698" w:rsidRPr="005428A4" w:rsidTr="00327300">
        <w:tc>
          <w:tcPr>
            <w:tcW w:w="6016" w:type="dxa"/>
          </w:tcPr>
          <w:p w:rsidR="00580698" w:rsidRPr="00580698" w:rsidRDefault="00580698" w:rsidP="00580698">
            <w:pPr>
              <w:rPr>
                <w:sz w:val="28"/>
                <w:szCs w:val="28"/>
              </w:rPr>
            </w:pPr>
            <w:r w:rsidRPr="00580698">
              <w:rPr>
                <w:sz w:val="28"/>
                <w:szCs w:val="28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3231" w:type="dxa"/>
          </w:tcPr>
          <w:p w:rsidR="00580698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100 %;</w:t>
            </w:r>
          </w:p>
          <w:p w:rsidR="00580698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580698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580698" w:rsidRPr="005428A4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  <w:tr w:rsidR="00E41CC8" w:rsidRPr="005428A4" w:rsidTr="00327300">
        <w:tc>
          <w:tcPr>
            <w:tcW w:w="9247" w:type="dxa"/>
            <w:gridSpan w:val="2"/>
          </w:tcPr>
          <w:p w:rsidR="00E41CC8" w:rsidRPr="005E0895" w:rsidRDefault="00580698" w:rsidP="00E41CC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социальных услуг</w:t>
            </w:r>
          </w:p>
        </w:tc>
      </w:tr>
      <w:tr w:rsidR="00580698" w:rsidRPr="005428A4" w:rsidTr="00327300">
        <w:tc>
          <w:tcPr>
            <w:tcW w:w="6016" w:type="dxa"/>
          </w:tcPr>
          <w:p w:rsidR="00580698" w:rsidRPr="00580698" w:rsidRDefault="00580698" w:rsidP="00580698">
            <w:pPr>
              <w:rPr>
                <w:sz w:val="28"/>
                <w:szCs w:val="28"/>
              </w:rPr>
            </w:pPr>
            <w:r w:rsidRPr="00580698">
              <w:rPr>
                <w:sz w:val="28"/>
                <w:szCs w:val="28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3231" w:type="dxa"/>
          </w:tcPr>
          <w:p w:rsidR="00580698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50 %;</w:t>
            </w:r>
          </w:p>
          <w:p w:rsidR="00580698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50 %;</w:t>
            </w:r>
          </w:p>
          <w:p w:rsidR="00580698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50 %;</w:t>
            </w:r>
          </w:p>
          <w:p w:rsidR="00580698" w:rsidRPr="005428A4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66 %;</w:t>
            </w:r>
          </w:p>
        </w:tc>
      </w:tr>
      <w:tr w:rsidR="00E41CC8" w:rsidRPr="005428A4" w:rsidTr="00327300">
        <w:tc>
          <w:tcPr>
            <w:tcW w:w="9247" w:type="dxa"/>
            <w:gridSpan w:val="2"/>
          </w:tcPr>
          <w:p w:rsidR="00E41CC8" w:rsidRPr="00A7243F" w:rsidRDefault="00580698" w:rsidP="00E41CC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ритуальных услуг</w:t>
            </w:r>
          </w:p>
        </w:tc>
      </w:tr>
      <w:tr w:rsidR="00580698" w:rsidRPr="005428A4" w:rsidTr="00327300">
        <w:tc>
          <w:tcPr>
            <w:tcW w:w="6016" w:type="dxa"/>
          </w:tcPr>
          <w:p w:rsidR="00580698" w:rsidRPr="00580698" w:rsidRDefault="00580698" w:rsidP="00DD7DBA">
            <w:pPr>
              <w:rPr>
                <w:sz w:val="28"/>
                <w:szCs w:val="28"/>
              </w:rPr>
            </w:pPr>
            <w:r w:rsidRPr="00580698">
              <w:rPr>
                <w:sz w:val="28"/>
                <w:szCs w:val="28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3231" w:type="dxa"/>
          </w:tcPr>
          <w:p w:rsidR="00580698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100 %;</w:t>
            </w:r>
          </w:p>
          <w:p w:rsidR="00580698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580698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580698" w:rsidRPr="005428A4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  <w:tr w:rsidR="00E41CC8" w:rsidRPr="005428A4" w:rsidTr="00327300">
        <w:tc>
          <w:tcPr>
            <w:tcW w:w="9247" w:type="dxa"/>
            <w:gridSpan w:val="2"/>
          </w:tcPr>
          <w:p w:rsidR="00E41CC8" w:rsidRPr="00DB0321" w:rsidRDefault="00580698" w:rsidP="00E41CC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</w:tr>
      <w:tr w:rsidR="00580698" w:rsidRPr="005428A4" w:rsidTr="00327300">
        <w:tc>
          <w:tcPr>
            <w:tcW w:w="6016" w:type="dxa"/>
          </w:tcPr>
          <w:p w:rsidR="00580698" w:rsidRPr="00580698" w:rsidRDefault="00580698" w:rsidP="00580698">
            <w:pPr>
              <w:rPr>
                <w:sz w:val="28"/>
                <w:szCs w:val="28"/>
              </w:rPr>
            </w:pPr>
            <w:r w:rsidRPr="00580698">
              <w:rPr>
                <w:sz w:val="28"/>
                <w:szCs w:val="28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3231" w:type="dxa"/>
          </w:tcPr>
          <w:p w:rsidR="00580698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100 %;</w:t>
            </w:r>
          </w:p>
          <w:p w:rsidR="00580698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580698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580698" w:rsidRPr="005428A4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  <w:tr w:rsidR="00E41CC8" w:rsidRPr="005428A4" w:rsidTr="00327300">
        <w:tc>
          <w:tcPr>
            <w:tcW w:w="9247" w:type="dxa"/>
            <w:gridSpan w:val="2"/>
          </w:tcPr>
          <w:p w:rsidR="00E41CC8" w:rsidRPr="00DB0321" w:rsidRDefault="00E41CC8" w:rsidP="0058069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Рынок </w:t>
            </w:r>
            <w:r w:rsidR="00580698">
              <w:rPr>
                <w:rFonts w:ascii="Times New Roman" w:hAnsi="Times New Roman" w:cs="Times New Roman"/>
                <w:b/>
                <w:sz w:val="28"/>
                <w:szCs w:val="28"/>
              </w:rPr>
              <w:t>услуг по сбору и транспортированию твердых коммунальных отходов</w:t>
            </w:r>
          </w:p>
        </w:tc>
      </w:tr>
      <w:tr w:rsidR="00580698" w:rsidRPr="005428A4" w:rsidTr="00327300">
        <w:tc>
          <w:tcPr>
            <w:tcW w:w="6016" w:type="dxa"/>
          </w:tcPr>
          <w:p w:rsidR="00580698" w:rsidRPr="00580698" w:rsidRDefault="00580698" w:rsidP="00580698">
            <w:pPr>
              <w:rPr>
                <w:sz w:val="28"/>
                <w:szCs w:val="28"/>
              </w:rPr>
            </w:pPr>
            <w:r w:rsidRPr="00580698">
              <w:rPr>
                <w:sz w:val="28"/>
                <w:szCs w:val="28"/>
              </w:rP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3231" w:type="dxa"/>
          </w:tcPr>
          <w:p w:rsidR="00580698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100 %;</w:t>
            </w:r>
          </w:p>
          <w:p w:rsidR="00580698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580698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580698" w:rsidRPr="005428A4" w:rsidRDefault="00580698" w:rsidP="00580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  <w:tr w:rsidR="00E41CC8" w:rsidRPr="005428A4" w:rsidTr="00327300">
        <w:tc>
          <w:tcPr>
            <w:tcW w:w="9247" w:type="dxa"/>
            <w:gridSpan w:val="2"/>
          </w:tcPr>
          <w:p w:rsidR="00E41CC8" w:rsidRPr="0090281C" w:rsidRDefault="00DD7DBA" w:rsidP="00E41CC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</w:tr>
      <w:tr w:rsidR="00DD7DBA" w:rsidRPr="005428A4" w:rsidTr="00327300">
        <w:tc>
          <w:tcPr>
            <w:tcW w:w="6016" w:type="dxa"/>
          </w:tcPr>
          <w:p w:rsidR="00DD7DBA" w:rsidRPr="00DD7DBA" w:rsidRDefault="00DD7DBA" w:rsidP="00DD7DBA">
            <w:pPr>
              <w:rPr>
                <w:sz w:val="28"/>
                <w:szCs w:val="28"/>
              </w:rPr>
            </w:pPr>
            <w:r w:rsidRPr="00DD7DBA">
              <w:rPr>
                <w:sz w:val="28"/>
                <w:szCs w:val="28"/>
              </w:rPr>
              <w:t xml:space="preserve">доля организаций частной формы собственности </w:t>
            </w:r>
            <w:r w:rsidRPr="00DD7DBA">
              <w:rPr>
                <w:sz w:val="28"/>
                <w:szCs w:val="28"/>
              </w:rPr>
              <w:lastRenderedPageBreak/>
              <w:t>в сфере выполнения работ по благоустройству городской среды, процентов</w:t>
            </w:r>
          </w:p>
        </w:tc>
        <w:tc>
          <w:tcPr>
            <w:tcW w:w="3231" w:type="dxa"/>
          </w:tcPr>
          <w:p w:rsidR="00DD7DBA" w:rsidRDefault="00DD7DBA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100 %;</w:t>
            </w:r>
          </w:p>
          <w:p w:rsidR="00DD7DBA" w:rsidRDefault="00DD7DBA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100 %;</w:t>
            </w:r>
          </w:p>
          <w:p w:rsidR="00DD7DBA" w:rsidRDefault="00DD7DBA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DD7DBA" w:rsidRPr="005428A4" w:rsidRDefault="00DD7DBA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  <w:tr w:rsidR="00E41CC8" w:rsidRPr="005428A4" w:rsidTr="00327300">
        <w:tc>
          <w:tcPr>
            <w:tcW w:w="9247" w:type="dxa"/>
            <w:gridSpan w:val="2"/>
          </w:tcPr>
          <w:p w:rsidR="00E41CC8" w:rsidRPr="00DD7DBA" w:rsidRDefault="00DD7DBA" w:rsidP="00E41CC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D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DD7DBA" w:rsidRPr="005428A4" w:rsidTr="00327300">
        <w:tc>
          <w:tcPr>
            <w:tcW w:w="6016" w:type="dxa"/>
          </w:tcPr>
          <w:p w:rsidR="00DD7DBA" w:rsidRPr="00DD7DBA" w:rsidRDefault="00DD7DBA" w:rsidP="00DD7DBA">
            <w:pPr>
              <w:rPr>
                <w:sz w:val="28"/>
                <w:szCs w:val="28"/>
              </w:rPr>
            </w:pPr>
            <w:r w:rsidRPr="00DD7DBA">
              <w:rPr>
                <w:sz w:val="28"/>
                <w:szCs w:val="28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3231" w:type="dxa"/>
          </w:tcPr>
          <w:p w:rsidR="00DD7DBA" w:rsidRDefault="00DD7DBA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100 %;</w:t>
            </w:r>
          </w:p>
          <w:p w:rsidR="00DD7DBA" w:rsidRDefault="00DD7DBA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DD7DBA" w:rsidRDefault="00DD7DBA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DD7DBA" w:rsidRPr="005428A4" w:rsidRDefault="00DD7DBA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  <w:tr w:rsidR="00DD7DBA" w:rsidRPr="005428A4" w:rsidTr="00327300">
        <w:tc>
          <w:tcPr>
            <w:tcW w:w="9247" w:type="dxa"/>
            <w:gridSpan w:val="2"/>
          </w:tcPr>
          <w:p w:rsidR="00DD7DBA" w:rsidRPr="00DD7DBA" w:rsidRDefault="00DD7DBA" w:rsidP="00DD7DB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DBA">
              <w:rPr>
                <w:rFonts w:ascii="Times New Roman" w:hAnsi="Times New Roman" w:cs="Times New Roman"/>
                <w:b/>
                <w:sz w:val="28"/>
                <w:szCs w:val="28"/>
              </w:rPr>
              <w:t>Рынок поставки сжиженного газа в баллонах</w:t>
            </w:r>
          </w:p>
        </w:tc>
      </w:tr>
      <w:tr w:rsidR="00DD7DBA" w:rsidRPr="005428A4" w:rsidTr="00327300">
        <w:tc>
          <w:tcPr>
            <w:tcW w:w="6016" w:type="dxa"/>
          </w:tcPr>
          <w:p w:rsidR="00DD7DBA" w:rsidRPr="00DD7DBA" w:rsidRDefault="00DD7DBA" w:rsidP="00DD7DBA">
            <w:pPr>
              <w:rPr>
                <w:sz w:val="28"/>
                <w:szCs w:val="28"/>
              </w:rPr>
            </w:pPr>
            <w:r w:rsidRPr="00DD7DBA">
              <w:rPr>
                <w:sz w:val="28"/>
                <w:szCs w:val="28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3231" w:type="dxa"/>
          </w:tcPr>
          <w:p w:rsidR="00DD7DBA" w:rsidRDefault="00DD7DBA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100 %;</w:t>
            </w:r>
          </w:p>
          <w:p w:rsidR="00DD7DBA" w:rsidRDefault="00DD7DBA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DD7DBA" w:rsidRDefault="00DD7DBA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DD7DBA" w:rsidRPr="005428A4" w:rsidRDefault="00DD7DBA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  <w:tr w:rsidR="00DD7DBA" w:rsidRPr="005428A4" w:rsidTr="00327300">
        <w:tc>
          <w:tcPr>
            <w:tcW w:w="9247" w:type="dxa"/>
            <w:gridSpan w:val="2"/>
          </w:tcPr>
          <w:p w:rsidR="00DD7DBA" w:rsidRPr="00DD7DBA" w:rsidRDefault="00DD7DBA" w:rsidP="00DD7DBA">
            <w:pPr>
              <w:rPr>
                <w:b/>
                <w:sz w:val="28"/>
                <w:szCs w:val="28"/>
              </w:rPr>
            </w:pPr>
            <w:r w:rsidRPr="00DD7DBA">
              <w:rPr>
                <w:b/>
                <w:sz w:val="28"/>
                <w:szCs w:val="28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DD7DBA" w:rsidRPr="005428A4" w:rsidTr="00327300">
        <w:tc>
          <w:tcPr>
            <w:tcW w:w="6016" w:type="dxa"/>
          </w:tcPr>
          <w:p w:rsidR="00DD7DBA" w:rsidRPr="00DD7DBA" w:rsidRDefault="00DD7DBA" w:rsidP="00DD7DBA">
            <w:pPr>
              <w:rPr>
                <w:sz w:val="28"/>
                <w:szCs w:val="28"/>
              </w:rPr>
            </w:pPr>
            <w:r w:rsidRPr="00DD7DBA">
              <w:rPr>
                <w:sz w:val="28"/>
                <w:szCs w:val="28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3231" w:type="dxa"/>
          </w:tcPr>
          <w:p w:rsidR="00DD7DBA" w:rsidRDefault="00DD7DBA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100 %;</w:t>
            </w:r>
          </w:p>
          <w:p w:rsidR="00DD7DBA" w:rsidRDefault="00DD7DBA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DD7DBA" w:rsidRDefault="00DD7DBA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DD7DBA" w:rsidRPr="005428A4" w:rsidRDefault="00DD7DBA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  <w:tr w:rsidR="00DD7DBA" w:rsidRPr="005428A4" w:rsidTr="00327300">
        <w:tc>
          <w:tcPr>
            <w:tcW w:w="9247" w:type="dxa"/>
            <w:gridSpan w:val="2"/>
          </w:tcPr>
          <w:p w:rsidR="00DD7DBA" w:rsidRPr="00DD7DBA" w:rsidRDefault="00DD7DBA" w:rsidP="00DD7DBA">
            <w:pPr>
              <w:rPr>
                <w:b/>
                <w:sz w:val="28"/>
                <w:szCs w:val="28"/>
              </w:rPr>
            </w:pPr>
            <w:r w:rsidRPr="00DD7DBA">
              <w:rPr>
                <w:b/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DD7DBA" w:rsidRPr="005428A4" w:rsidTr="00327300">
        <w:tc>
          <w:tcPr>
            <w:tcW w:w="6016" w:type="dxa"/>
          </w:tcPr>
          <w:p w:rsidR="00DD7DBA" w:rsidRPr="00DD7DBA" w:rsidRDefault="00DD7DBA" w:rsidP="00DD7DBA">
            <w:pPr>
              <w:rPr>
                <w:sz w:val="28"/>
                <w:szCs w:val="28"/>
              </w:rPr>
            </w:pPr>
            <w:r w:rsidRPr="00DD7DBA">
              <w:rPr>
                <w:sz w:val="28"/>
                <w:szCs w:val="28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3231" w:type="dxa"/>
          </w:tcPr>
          <w:p w:rsidR="00DD7DBA" w:rsidRDefault="00C54205" w:rsidP="00DD7D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DD7DB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D31FC">
              <w:rPr>
                <w:rFonts w:ascii="Times New Roman" w:hAnsi="Times New Roman" w:cs="Times New Roman"/>
                <w:sz w:val="28"/>
                <w:szCs w:val="28"/>
              </w:rPr>
              <w:t xml:space="preserve"> но не менее 1 частной организации</w:t>
            </w:r>
          </w:p>
        </w:tc>
      </w:tr>
      <w:tr w:rsidR="001D31FC" w:rsidRPr="005428A4" w:rsidTr="00327300">
        <w:tc>
          <w:tcPr>
            <w:tcW w:w="9247" w:type="dxa"/>
            <w:gridSpan w:val="2"/>
          </w:tcPr>
          <w:p w:rsidR="001D31FC" w:rsidRPr="001D31FC" w:rsidRDefault="001D31FC" w:rsidP="00327300">
            <w:pPr>
              <w:rPr>
                <w:b/>
                <w:sz w:val="28"/>
                <w:szCs w:val="28"/>
              </w:rPr>
            </w:pPr>
            <w:r w:rsidRPr="001D31FC">
              <w:rPr>
                <w:b/>
                <w:sz w:val="28"/>
                <w:szCs w:val="28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1D31FC" w:rsidRPr="005428A4" w:rsidTr="00327300">
        <w:tc>
          <w:tcPr>
            <w:tcW w:w="6016" w:type="dxa"/>
          </w:tcPr>
          <w:p w:rsidR="001D31FC" w:rsidRPr="001D31FC" w:rsidRDefault="001D31FC" w:rsidP="001D31FC">
            <w:pPr>
              <w:rPr>
                <w:sz w:val="28"/>
                <w:szCs w:val="28"/>
              </w:rPr>
            </w:pPr>
            <w:r w:rsidRPr="001D31FC">
              <w:rPr>
                <w:sz w:val="28"/>
                <w:szCs w:val="28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3231" w:type="dxa"/>
          </w:tcPr>
          <w:p w:rsidR="001D31FC" w:rsidRDefault="00C54205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1D31FC">
              <w:rPr>
                <w:rFonts w:ascii="Times New Roman" w:hAnsi="Times New Roman" w:cs="Times New Roman"/>
                <w:sz w:val="28"/>
                <w:szCs w:val="28"/>
              </w:rPr>
              <w:t>1, но не менее 1 частной организации</w:t>
            </w:r>
          </w:p>
        </w:tc>
      </w:tr>
      <w:tr w:rsidR="001D31FC" w:rsidRPr="005428A4" w:rsidTr="00327300">
        <w:tc>
          <w:tcPr>
            <w:tcW w:w="9247" w:type="dxa"/>
            <w:gridSpan w:val="2"/>
          </w:tcPr>
          <w:p w:rsidR="001D31FC" w:rsidRPr="001D31FC" w:rsidRDefault="001D31FC" w:rsidP="00327300">
            <w:pPr>
              <w:rPr>
                <w:b/>
                <w:sz w:val="28"/>
                <w:szCs w:val="28"/>
              </w:rPr>
            </w:pPr>
            <w:r w:rsidRPr="001D31FC">
              <w:rPr>
                <w:b/>
                <w:sz w:val="28"/>
                <w:szCs w:val="28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</w:tr>
      <w:tr w:rsidR="001D31FC" w:rsidRPr="005428A4" w:rsidTr="00327300">
        <w:tc>
          <w:tcPr>
            <w:tcW w:w="6016" w:type="dxa"/>
          </w:tcPr>
          <w:p w:rsidR="001D31FC" w:rsidRPr="001D31FC" w:rsidRDefault="001D31FC" w:rsidP="001D31FC">
            <w:pPr>
              <w:rPr>
                <w:sz w:val="28"/>
                <w:szCs w:val="28"/>
              </w:rPr>
            </w:pPr>
            <w:r w:rsidRPr="001D31FC">
              <w:rPr>
                <w:sz w:val="28"/>
                <w:szCs w:val="28"/>
              </w:rPr>
              <w:t xml:space="preserve">доля организаций частной формы собственности в сфере оказания услуг по перевозке пассажиров </w:t>
            </w:r>
            <w:r w:rsidRPr="001D31FC">
              <w:rPr>
                <w:sz w:val="28"/>
                <w:szCs w:val="28"/>
              </w:rPr>
              <w:lastRenderedPageBreak/>
              <w:t>и багажа легковым такси на территории субъекта Российской Федерации, процентов</w:t>
            </w:r>
          </w:p>
        </w:tc>
        <w:tc>
          <w:tcPr>
            <w:tcW w:w="3231" w:type="dxa"/>
          </w:tcPr>
          <w:p w:rsidR="001D31FC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100 %;</w:t>
            </w:r>
          </w:p>
          <w:p w:rsidR="001D31FC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1D31FC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 100 %;</w:t>
            </w:r>
          </w:p>
          <w:p w:rsidR="001D31FC" w:rsidRPr="005428A4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  <w:tr w:rsidR="001D31FC" w:rsidRPr="005428A4" w:rsidTr="00327300">
        <w:tc>
          <w:tcPr>
            <w:tcW w:w="9247" w:type="dxa"/>
            <w:gridSpan w:val="2"/>
          </w:tcPr>
          <w:p w:rsidR="001D31FC" w:rsidRPr="001D31FC" w:rsidRDefault="001D31FC" w:rsidP="001D31F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Рынок оказания услуг по ремонту автотранспортных средств</w:t>
            </w:r>
          </w:p>
        </w:tc>
      </w:tr>
      <w:tr w:rsidR="001D31FC" w:rsidRPr="005428A4" w:rsidTr="00327300">
        <w:tc>
          <w:tcPr>
            <w:tcW w:w="6016" w:type="dxa"/>
          </w:tcPr>
          <w:p w:rsidR="001D31FC" w:rsidRPr="001D31FC" w:rsidRDefault="001D31FC" w:rsidP="001D31FC">
            <w:pPr>
              <w:rPr>
                <w:sz w:val="28"/>
                <w:szCs w:val="28"/>
              </w:rPr>
            </w:pPr>
            <w:r w:rsidRPr="001D31FC">
              <w:rPr>
                <w:sz w:val="28"/>
                <w:szCs w:val="28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3231" w:type="dxa"/>
          </w:tcPr>
          <w:p w:rsidR="001D31FC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100 %;</w:t>
            </w:r>
          </w:p>
          <w:p w:rsidR="001D31FC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1D31FC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1D31FC" w:rsidRPr="005428A4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  <w:tr w:rsidR="001D31FC" w:rsidRPr="005428A4" w:rsidTr="00327300">
        <w:tc>
          <w:tcPr>
            <w:tcW w:w="9247" w:type="dxa"/>
            <w:gridSpan w:val="2"/>
          </w:tcPr>
          <w:p w:rsidR="001D31FC" w:rsidRPr="001D31FC" w:rsidRDefault="001D31FC" w:rsidP="001D31F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1D31FC" w:rsidRPr="005428A4" w:rsidTr="00327300">
        <w:tc>
          <w:tcPr>
            <w:tcW w:w="6016" w:type="dxa"/>
          </w:tcPr>
          <w:p w:rsidR="001D31FC" w:rsidRPr="001D31FC" w:rsidRDefault="001D31FC" w:rsidP="00835101">
            <w:pPr>
              <w:rPr>
                <w:sz w:val="28"/>
                <w:szCs w:val="28"/>
              </w:rPr>
            </w:pPr>
            <w:r w:rsidRPr="001D31FC">
              <w:rPr>
                <w:sz w:val="28"/>
                <w:szCs w:val="28"/>
              </w:rPr>
              <w:t xml:space="preserve"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 года, 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</w:t>
            </w:r>
            <w:r w:rsidR="00835101">
              <w:rPr>
                <w:sz w:val="28"/>
                <w:szCs w:val="28"/>
              </w:rPr>
              <w:t>«</w:t>
            </w:r>
            <w:r w:rsidRPr="001D31FC">
              <w:rPr>
                <w:sz w:val="28"/>
                <w:szCs w:val="28"/>
              </w:rPr>
              <w:t>Интернет</w:t>
            </w:r>
            <w:r w:rsidR="00835101">
              <w:rPr>
                <w:sz w:val="28"/>
                <w:szCs w:val="28"/>
              </w:rPr>
              <w:t>»</w:t>
            </w:r>
            <w:r w:rsidRPr="001D31FC">
              <w:rPr>
                <w:sz w:val="28"/>
                <w:szCs w:val="28"/>
              </w:rPr>
              <w:t>, процентов</w:t>
            </w:r>
          </w:p>
        </w:tc>
        <w:tc>
          <w:tcPr>
            <w:tcW w:w="3231" w:type="dxa"/>
          </w:tcPr>
          <w:p w:rsidR="001D31FC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100 %;</w:t>
            </w:r>
          </w:p>
          <w:p w:rsidR="001D31FC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1D31FC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1D31FC" w:rsidRPr="005428A4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  <w:tr w:rsidR="001D31FC" w:rsidRPr="005428A4" w:rsidTr="00327300">
        <w:tc>
          <w:tcPr>
            <w:tcW w:w="9247" w:type="dxa"/>
            <w:gridSpan w:val="2"/>
          </w:tcPr>
          <w:p w:rsidR="001D31FC" w:rsidRPr="001D31FC" w:rsidRDefault="001D31FC" w:rsidP="00327300">
            <w:pPr>
              <w:rPr>
                <w:b/>
                <w:sz w:val="28"/>
                <w:szCs w:val="28"/>
              </w:rPr>
            </w:pPr>
            <w:r w:rsidRPr="001D31FC">
              <w:rPr>
                <w:b/>
                <w:sz w:val="28"/>
                <w:szCs w:val="28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</w:tr>
      <w:tr w:rsidR="001D31FC" w:rsidRPr="005428A4" w:rsidTr="00327300">
        <w:tc>
          <w:tcPr>
            <w:tcW w:w="6016" w:type="dxa"/>
          </w:tcPr>
          <w:p w:rsidR="001D31FC" w:rsidRPr="001D31FC" w:rsidRDefault="001D31FC" w:rsidP="001D31FC">
            <w:pPr>
              <w:rPr>
                <w:sz w:val="28"/>
                <w:szCs w:val="28"/>
              </w:rPr>
            </w:pPr>
            <w:r w:rsidRPr="001D31FC">
              <w:rPr>
                <w:sz w:val="28"/>
                <w:szCs w:val="28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3231" w:type="dxa"/>
          </w:tcPr>
          <w:p w:rsidR="001D31FC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100 %;</w:t>
            </w:r>
          </w:p>
          <w:p w:rsidR="001D31FC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1D31FC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1D31FC" w:rsidRPr="005428A4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  <w:tr w:rsidR="001D31FC" w:rsidRPr="005428A4" w:rsidTr="00327300">
        <w:tc>
          <w:tcPr>
            <w:tcW w:w="9247" w:type="dxa"/>
            <w:gridSpan w:val="2"/>
          </w:tcPr>
          <w:p w:rsidR="001D31FC" w:rsidRPr="001D31FC" w:rsidRDefault="001D31FC" w:rsidP="00327300">
            <w:pPr>
              <w:rPr>
                <w:b/>
                <w:sz w:val="28"/>
                <w:szCs w:val="28"/>
              </w:rPr>
            </w:pPr>
            <w:r w:rsidRPr="001D31FC">
              <w:rPr>
                <w:b/>
                <w:sz w:val="28"/>
                <w:szCs w:val="28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1D31FC" w:rsidRPr="005428A4" w:rsidTr="00327300">
        <w:tc>
          <w:tcPr>
            <w:tcW w:w="6016" w:type="dxa"/>
          </w:tcPr>
          <w:p w:rsidR="001D31FC" w:rsidRPr="001D31FC" w:rsidRDefault="001D31FC" w:rsidP="001D31FC">
            <w:pPr>
              <w:rPr>
                <w:sz w:val="28"/>
                <w:szCs w:val="28"/>
              </w:rPr>
            </w:pPr>
            <w:r w:rsidRPr="001D31FC">
              <w:rPr>
                <w:sz w:val="28"/>
                <w:szCs w:val="28"/>
              </w:rPr>
              <w:t xml:space="preserve"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  </w:t>
            </w:r>
          </w:p>
        </w:tc>
        <w:tc>
          <w:tcPr>
            <w:tcW w:w="3231" w:type="dxa"/>
          </w:tcPr>
          <w:p w:rsidR="001D31FC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100 %;</w:t>
            </w:r>
          </w:p>
          <w:p w:rsidR="001D31FC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1D31FC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1D31FC" w:rsidRPr="005428A4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  <w:tr w:rsidR="001D31FC" w:rsidRPr="005428A4" w:rsidTr="00327300">
        <w:tc>
          <w:tcPr>
            <w:tcW w:w="9247" w:type="dxa"/>
            <w:gridSpan w:val="2"/>
          </w:tcPr>
          <w:p w:rsidR="001D31FC" w:rsidRPr="001D31FC" w:rsidRDefault="001D31FC" w:rsidP="001D31F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дорожной  деятельности (за исключением проектирования)</w:t>
            </w:r>
          </w:p>
        </w:tc>
      </w:tr>
      <w:tr w:rsidR="001D31FC" w:rsidRPr="005428A4" w:rsidTr="00327300">
        <w:tc>
          <w:tcPr>
            <w:tcW w:w="6016" w:type="dxa"/>
          </w:tcPr>
          <w:p w:rsidR="001D31FC" w:rsidRPr="001D31FC" w:rsidRDefault="001D31FC" w:rsidP="001D31FC">
            <w:pPr>
              <w:rPr>
                <w:sz w:val="28"/>
                <w:szCs w:val="28"/>
              </w:rPr>
            </w:pPr>
            <w:r w:rsidRPr="001D31FC">
              <w:rPr>
                <w:sz w:val="28"/>
                <w:szCs w:val="28"/>
              </w:rP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3231" w:type="dxa"/>
          </w:tcPr>
          <w:p w:rsidR="001D31FC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100 %;</w:t>
            </w:r>
          </w:p>
          <w:p w:rsidR="001D31FC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1D31FC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1D31FC" w:rsidRPr="005428A4" w:rsidRDefault="001D31FC" w:rsidP="001D31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  <w:tr w:rsidR="001D31FC" w:rsidRPr="005428A4" w:rsidTr="00327300">
        <w:tc>
          <w:tcPr>
            <w:tcW w:w="9247" w:type="dxa"/>
            <w:gridSpan w:val="2"/>
          </w:tcPr>
          <w:p w:rsidR="001D31FC" w:rsidRPr="001D31FC" w:rsidRDefault="001D31FC" w:rsidP="001D31F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кадастровых работ и землеу</w:t>
            </w:r>
            <w:r w:rsidR="00C54205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строительных работ</w:t>
            </w:r>
          </w:p>
        </w:tc>
      </w:tr>
      <w:tr w:rsidR="00C54205" w:rsidRPr="005428A4" w:rsidTr="00327300">
        <w:tc>
          <w:tcPr>
            <w:tcW w:w="6016" w:type="dxa"/>
          </w:tcPr>
          <w:p w:rsidR="00C54205" w:rsidRPr="00C54205" w:rsidRDefault="00C54205" w:rsidP="00C54205">
            <w:pPr>
              <w:rPr>
                <w:sz w:val="28"/>
                <w:szCs w:val="28"/>
              </w:rPr>
            </w:pPr>
            <w:r w:rsidRPr="00C54205">
              <w:rPr>
                <w:sz w:val="28"/>
                <w:szCs w:val="28"/>
              </w:rPr>
              <w:lastRenderedPageBreak/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3231" w:type="dxa"/>
          </w:tcPr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100 %;</w:t>
            </w:r>
          </w:p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C54205" w:rsidRPr="005428A4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  <w:tr w:rsidR="00C54205" w:rsidRPr="005428A4" w:rsidTr="00327300">
        <w:tc>
          <w:tcPr>
            <w:tcW w:w="9247" w:type="dxa"/>
            <w:gridSpan w:val="2"/>
          </w:tcPr>
          <w:p w:rsidR="00C54205" w:rsidRPr="00C54205" w:rsidRDefault="00C54205" w:rsidP="00C5420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реализации сельскохозяйственной продукции</w:t>
            </w:r>
          </w:p>
        </w:tc>
      </w:tr>
      <w:tr w:rsidR="00C54205" w:rsidRPr="005428A4" w:rsidTr="00327300">
        <w:tc>
          <w:tcPr>
            <w:tcW w:w="6016" w:type="dxa"/>
          </w:tcPr>
          <w:p w:rsidR="00C54205" w:rsidRPr="00C54205" w:rsidRDefault="00C54205" w:rsidP="00C54205">
            <w:pPr>
              <w:rPr>
                <w:sz w:val="28"/>
                <w:szCs w:val="28"/>
              </w:rPr>
            </w:pPr>
            <w:r w:rsidRPr="00C54205">
              <w:rPr>
                <w:sz w:val="28"/>
                <w:szCs w:val="28"/>
              </w:rP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3231" w:type="dxa"/>
          </w:tcPr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12 %;</w:t>
            </w:r>
          </w:p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12 %;</w:t>
            </w:r>
          </w:p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15 %;</w:t>
            </w:r>
          </w:p>
          <w:p w:rsidR="00C54205" w:rsidRPr="005428A4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20 %;</w:t>
            </w:r>
          </w:p>
        </w:tc>
      </w:tr>
      <w:tr w:rsidR="00C54205" w:rsidRPr="005428A4" w:rsidTr="00327300">
        <w:tc>
          <w:tcPr>
            <w:tcW w:w="9247" w:type="dxa"/>
            <w:gridSpan w:val="2"/>
          </w:tcPr>
          <w:p w:rsidR="00C54205" w:rsidRPr="00C54205" w:rsidRDefault="00C54205" w:rsidP="00327300">
            <w:pPr>
              <w:rPr>
                <w:b/>
                <w:sz w:val="28"/>
                <w:szCs w:val="28"/>
              </w:rPr>
            </w:pPr>
            <w:r w:rsidRPr="00C54205">
              <w:rPr>
                <w:b/>
                <w:sz w:val="28"/>
                <w:szCs w:val="28"/>
              </w:rPr>
              <w:t>Рынок лабораторных исследований для выдачи ветеринарных сопроводительных документов</w:t>
            </w:r>
          </w:p>
        </w:tc>
      </w:tr>
      <w:tr w:rsidR="00C54205" w:rsidRPr="005428A4" w:rsidTr="00327300">
        <w:tc>
          <w:tcPr>
            <w:tcW w:w="6016" w:type="dxa"/>
          </w:tcPr>
          <w:p w:rsidR="00C54205" w:rsidRPr="00C54205" w:rsidRDefault="00C54205" w:rsidP="00327300">
            <w:pPr>
              <w:rPr>
                <w:sz w:val="28"/>
                <w:szCs w:val="28"/>
              </w:rPr>
            </w:pPr>
            <w:r w:rsidRPr="00C54205">
              <w:rPr>
                <w:sz w:val="28"/>
                <w:szCs w:val="28"/>
              </w:rP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3231" w:type="dxa"/>
          </w:tcPr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1, но не менее 1 частной организации</w:t>
            </w:r>
          </w:p>
        </w:tc>
      </w:tr>
      <w:tr w:rsidR="00C54205" w:rsidRPr="005428A4" w:rsidTr="00327300">
        <w:tc>
          <w:tcPr>
            <w:tcW w:w="9247" w:type="dxa"/>
            <w:gridSpan w:val="2"/>
          </w:tcPr>
          <w:p w:rsidR="00C54205" w:rsidRPr="00C54205" w:rsidRDefault="00C54205" w:rsidP="00C5420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племенного животноводства</w:t>
            </w:r>
          </w:p>
        </w:tc>
      </w:tr>
      <w:tr w:rsidR="00C54205" w:rsidRPr="005428A4" w:rsidTr="00327300">
        <w:tc>
          <w:tcPr>
            <w:tcW w:w="6016" w:type="dxa"/>
          </w:tcPr>
          <w:p w:rsidR="00C54205" w:rsidRPr="00C54205" w:rsidRDefault="00C54205" w:rsidP="00C54205">
            <w:pPr>
              <w:rPr>
                <w:sz w:val="28"/>
                <w:szCs w:val="28"/>
              </w:rPr>
            </w:pPr>
            <w:r w:rsidRPr="00C54205">
              <w:rPr>
                <w:sz w:val="28"/>
                <w:szCs w:val="28"/>
              </w:rP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3231" w:type="dxa"/>
          </w:tcPr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100 %;</w:t>
            </w:r>
          </w:p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C54205" w:rsidRPr="005428A4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  <w:tr w:rsidR="00C54205" w:rsidRPr="005428A4" w:rsidTr="00327300">
        <w:tc>
          <w:tcPr>
            <w:tcW w:w="9247" w:type="dxa"/>
            <w:gridSpan w:val="2"/>
          </w:tcPr>
          <w:p w:rsidR="00C54205" w:rsidRPr="00C54205" w:rsidRDefault="00C54205" w:rsidP="00C5420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семеноводства</w:t>
            </w:r>
          </w:p>
        </w:tc>
      </w:tr>
      <w:tr w:rsidR="00C54205" w:rsidRPr="005428A4" w:rsidTr="00327300">
        <w:tc>
          <w:tcPr>
            <w:tcW w:w="6016" w:type="dxa"/>
          </w:tcPr>
          <w:p w:rsidR="00C54205" w:rsidRPr="00C54205" w:rsidRDefault="00C54205" w:rsidP="00C54205">
            <w:pPr>
              <w:rPr>
                <w:sz w:val="28"/>
                <w:szCs w:val="28"/>
              </w:rPr>
            </w:pPr>
            <w:r w:rsidRPr="00C54205">
              <w:rPr>
                <w:sz w:val="28"/>
                <w:szCs w:val="28"/>
              </w:rP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3231" w:type="dxa"/>
          </w:tcPr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100 %;</w:t>
            </w:r>
          </w:p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C54205" w:rsidRPr="005428A4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  <w:tr w:rsidR="00C54205" w:rsidRPr="005428A4" w:rsidTr="00327300">
        <w:tc>
          <w:tcPr>
            <w:tcW w:w="9247" w:type="dxa"/>
            <w:gridSpan w:val="2"/>
          </w:tcPr>
          <w:p w:rsidR="00C54205" w:rsidRPr="00C54205" w:rsidRDefault="00C54205" w:rsidP="00C5420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Рынок вылова водных биоресурсов</w:t>
            </w:r>
          </w:p>
        </w:tc>
      </w:tr>
      <w:tr w:rsidR="00C54205" w:rsidRPr="005428A4" w:rsidTr="00327300">
        <w:tc>
          <w:tcPr>
            <w:tcW w:w="6016" w:type="dxa"/>
          </w:tcPr>
          <w:p w:rsidR="00C54205" w:rsidRPr="00C54205" w:rsidRDefault="00C54205" w:rsidP="00C54205">
            <w:pPr>
              <w:rPr>
                <w:sz w:val="28"/>
                <w:szCs w:val="28"/>
              </w:rPr>
            </w:pPr>
            <w:r w:rsidRPr="00C54205">
              <w:rPr>
                <w:sz w:val="28"/>
                <w:szCs w:val="28"/>
              </w:rP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3231" w:type="dxa"/>
          </w:tcPr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100 %;</w:t>
            </w:r>
          </w:p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C54205" w:rsidRPr="005428A4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  <w:tr w:rsidR="00C54205" w:rsidRPr="005428A4" w:rsidTr="00327300">
        <w:tc>
          <w:tcPr>
            <w:tcW w:w="9247" w:type="dxa"/>
            <w:gridSpan w:val="2"/>
          </w:tcPr>
          <w:p w:rsidR="00C54205" w:rsidRPr="00C54205" w:rsidRDefault="00C54205" w:rsidP="00C5420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Рынок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товарной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аквакультуры</w:t>
            </w:r>
            <w:proofErr w:type="spellEnd"/>
          </w:p>
        </w:tc>
      </w:tr>
      <w:tr w:rsidR="00C54205" w:rsidRPr="005428A4" w:rsidTr="00327300">
        <w:tc>
          <w:tcPr>
            <w:tcW w:w="6016" w:type="dxa"/>
          </w:tcPr>
          <w:p w:rsidR="00C54205" w:rsidRPr="00C54205" w:rsidRDefault="00C54205" w:rsidP="00C54205">
            <w:pPr>
              <w:rPr>
                <w:sz w:val="28"/>
                <w:szCs w:val="28"/>
              </w:rPr>
            </w:pPr>
            <w:r w:rsidRPr="00C54205">
              <w:rPr>
                <w:sz w:val="28"/>
                <w:szCs w:val="28"/>
              </w:rPr>
              <w:t xml:space="preserve">доля организаций частной формы собственности на рынке товарной </w:t>
            </w:r>
            <w:proofErr w:type="spellStart"/>
            <w:r w:rsidRPr="00C54205">
              <w:rPr>
                <w:sz w:val="28"/>
                <w:szCs w:val="28"/>
              </w:rPr>
              <w:t>аквакультуры</w:t>
            </w:r>
            <w:proofErr w:type="spellEnd"/>
            <w:r w:rsidRPr="00C54205">
              <w:rPr>
                <w:sz w:val="28"/>
                <w:szCs w:val="28"/>
              </w:rPr>
              <w:t>, процентов</w:t>
            </w:r>
          </w:p>
        </w:tc>
        <w:tc>
          <w:tcPr>
            <w:tcW w:w="3231" w:type="dxa"/>
          </w:tcPr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100 %;</w:t>
            </w:r>
          </w:p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C54205" w:rsidRPr="005428A4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  <w:tr w:rsidR="00C54205" w:rsidRPr="005428A4" w:rsidTr="00327300">
        <w:tc>
          <w:tcPr>
            <w:tcW w:w="9247" w:type="dxa"/>
            <w:gridSpan w:val="2"/>
          </w:tcPr>
          <w:p w:rsidR="00C54205" w:rsidRPr="00C54205" w:rsidRDefault="00C54205" w:rsidP="00327300">
            <w:pPr>
              <w:rPr>
                <w:b/>
                <w:sz w:val="28"/>
                <w:szCs w:val="28"/>
              </w:rPr>
            </w:pPr>
            <w:r w:rsidRPr="00C54205">
              <w:rPr>
                <w:b/>
                <w:sz w:val="28"/>
                <w:szCs w:val="28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C54205" w:rsidRPr="005428A4" w:rsidTr="00327300">
        <w:tc>
          <w:tcPr>
            <w:tcW w:w="6016" w:type="dxa"/>
          </w:tcPr>
          <w:p w:rsidR="00C54205" w:rsidRPr="00C54205" w:rsidRDefault="00C54205" w:rsidP="00C54205">
            <w:pPr>
              <w:rPr>
                <w:sz w:val="28"/>
                <w:szCs w:val="28"/>
              </w:rPr>
            </w:pPr>
            <w:r w:rsidRPr="00C54205">
              <w:rPr>
                <w:sz w:val="28"/>
                <w:szCs w:val="28"/>
              </w:rPr>
              <w:t xml:space="preserve">доля организаций частной формы собственности в сфере добычи общераспространенных полезных ископаемых на участках недр </w:t>
            </w:r>
            <w:r w:rsidRPr="00C54205">
              <w:rPr>
                <w:sz w:val="28"/>
                <w:szCs w:val="28"/>
              </w:rPr>
              <w:lastRenderedPageBreak/>
              <w:t>местного значения, процентов</w:t>
            </w:r>
          </w:p>
        </w:tc>
        <w:tc>
          <w:tcPr>
            <w:tcW w:w="3231" w:type="dxa"/>
          </w:tcPr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100 %;</w:t>
            </w:r>
          </w:p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C54205" w:rsidRPr="005428A4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100 %;</w:t>
            </w:r>
          </w:p>
        </w:tc>
      </w:tr>
      <w:tr w:rsidR="00C54205" w:rsidRPr="005428A4" w:rsidTr="00327300">
        <w:tc>
          <w:tcPr>
            <w:tcW w:w="9247" w:type="dxa"/>
            <w:gridSpan w:val="2"/>
          </w:tcPr>
          <w:p w:rsidR="00C54205" w:rsidRPr="00C54205" w:rsidRDefault="00C54205" w:rsidP="00327300">
            <w:pPr>
              <w:rPr>
                <w:b/>
                <w:sz w:val="28"/>
                <w:szCs w:val="28"/>
              </w:rPr>
            </w:pPr>
            <w:r w:rsidRPr="00C54205">
              <w:rPr>
                <w:b/>
                <w:sz w:val="28"/>
                <w:szCs w:val="28"/>
              </w:rPr>
              <w:lastRenderedPageBreak/>
              <w:t>Рынок обработки древесины и производства изделий из дерева</w:t>
            </w:r>
          </w:p>
        </w:tc>
      </w:tr>
      <w:tr w:rsidR="00C54205" w:rsidRPr="005428A4" w:rsidTr="00327300">
        <w:tc>
          <w:tcPr>
            <w:tcW w:w="6016" w:type="dxa"/>
          </w:tcPr>
          <w:p w:rsidR="00C54205" w:rsidRPr="00C54205" w:rsidRDefault="00C54205" w:rsidP="00C54205">
            <w:pPr>
              <w:rPr>
                <w:sz w:val="28"/>
                <w:szCs w:val="28"/>
              </w:rPr>
            </w:pPr>
            <w:r w:rsidRPr="00C54205">
              <w:rPr>
                <w:sz w:val="28"/>
                <w:szCs w:val="28"/>
              </w:rP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3231" w:type="dxa"/>
          </w:tcPr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100 %;</w:t>
            </w:r>
          </w:p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C54205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C54205" w:rsidRPr="005428A4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  <w:tr w:rsidR="00C54205" w:rsidRPr="005428A4" w:rsidTr="00327300">
        <w:tc>
          <w:tcPr>
            <w:tcW w:w="9247" w:type="dxa"/>
            <w:gridSpan w:val="2"/>
          </w:tcPr>
          <w:p w:rsidR="00C54205" w:rsidRPr="00C05E23" w:rsidRDefault="00C54205" w:rsidP="00C542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5E23">
              <w:rPr>
                <w:rFonts w:ascii="Times New Roman" w:hAnsi="Times New Roman" w:cs="Times New Roman"/>
                <w:b/>
                <w:sz w:val="28"/>
                <w:szCs w:val="28"/>
              </w:rPr>
              <w:t>Рынок производства кирпича</w:t>
            </w:r>
          </w:p>
        </w:tc>
      </w:tr>
      <w:tr w:rsidR="00C05E23" w:rsidRPr="005428A4" w:rsidTr="00327300">
        <w:tc>
          <w:tcPr>
            <w:tcW w:w="6016" w:type="dxa"/>
          </w:tcPr>
          <w:p w:rsidR="00C05E23" w:rsidRPr="00C05E23" w:rsidRDefault="00C05E23" w:rsidP="00C05E23">
            <w:pPr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3231" w:type="dxa"/>
          </w:tcPr>
          <w:p w:rsidR="00C05E23" w:rsidRDefault="00C05E23" w:rsidP="00C0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100 %;</w:t>
            </w:r>
          </w:p>
          <w:p w:rsidR="00C05E23" w:rsidRDefault="00C05E23" w:rsidP="00C0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C05E23" w:rsidRDefault="00C05E23" w:rsidP="00C0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C05E23" w:rsidRPr="005428A4" w:rsidRDefault="00C05E23" w:rsidP="00C0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  <w:tr w:rsidR="00C05E23" w:rsidRPr="005428A4" w:rsidTr="00327300">
        <w:tc>
          <w:tcPr>
            <w:tcW w:w="9247" w:type="dxa"/>
            <w:gridSpan w:val="2"/>
          </w:tcPr>
          <w:p w:rsidR="00C05E23" w:rsidRPr="00C05E23" w:rsidRDefault="00C05E23" w:rsidP="00C0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5E23">
              <w:rPr>
                <w:rFonts w:ascii="Times New Roman" w:hAnsi="Times New Roman" w:cs="Times New Roman"/>
                <w:b/>
                <w:sz w:val="28"/>
                <w:szCs w:val="28"/>
              </w:rPr>
              <w:t>Сфера наружной рекламы</w:t>
            </w:r>
          </w:p>
        </w:tc>
      </w:tr>
      <w:tr w:rsidR="00C05E23" w:rsidRPr="005428A4" w:rsidTr="00327300">
        <w:tc>
          <w:tcPr>
            <w:tcW w:w="6016" w:type="dxa"/>
          </w:tcPr>
          <w:p w:rsidR="00C05E23" w:rsidRPr="00C05E23" w:rsidRDefault="00C05E23" w:rsidP="00C05E23">
            <w:pPr>
              <w:rPr>
                <w:sz w:val="28"/>
                <w:szCs w:val="28"/>
              </w:rPr>
            </w:pPr>
            <w:r w:rsidRPr="00C05E23">
              <w:rPr>
                <w:sz w:val="28"/>
                <w:szCs w:val="28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3231" w:type="dxa"/>
          </w:tcPr>
          <w:p w:rsidR="00C05E23" w:rsidRDefault="00C05E23" w:rsidP="00C0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100 %;</w:t>
            </w:r>
          </w:p>
          <w:p w:rsidR="00C05E23" w:rsidRDefault="00C05E23" w:rsidP="00C0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100 %;</w:t>
            </w:r>
          </w:p>
          <w:p w:rsidR="00C05E23" w:rsidRDefault="00C05E23" w:rsidP="00C0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100 %;</w:t>
            </w:r>
          </w:p>
          <w:p w:rsidR="00C05E23" w:rsidRPr="005428A4" w:rsidRDefault="00C05E23" w:rsidP="00C0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100 %;</w:t>
            </w:r>
          </w:p>
        </w:tc>
      </w:tr>
    </w:tbl>
    <w:p w:rsidR="005428A4" w:rsidRPr="005428A4" w:rsidRDefault="00E41CC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428A4" w:rsidRDefault="005428A4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26"/>
        <w:tblW w:w="9468" w:type="dxa"/>
        <w:tblLook w:val="01E0"/>
      </w:tblPr>
      <w:tblGrid>
        <w:gridCol w:w="5868"/>
        <w:gridCol w:w="3600"/>
      </w:tblGrid>
      <w:tr w:rsidR="00327300" w:rsidRPr="00E635F7" w:rsidTr="00327300">
        <w:tc>
          <w:tcPr>
            <w:tcW w:w="5868" w:type="dxa"/>
            <w:shd w:val="clear" w:color="auto" w:fill="auto"/>
          </w:tcPr>
          <w:p w:rsidR="00327300" w:rsidRDefault="00327300" w:rsidP="003273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заместителя главы</w:t>
            </w:r>
          </w:p>
          <w:p w:rsidR="00327300" w:rsidRPr="005131EF" w:rsidRDefault="00327300" w:rsidP="003273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района                                            </w:t>
            </w:r>
          </w:p>
        </w:tc>
        <w:tc>
          <w:tcPr>
            <w:tcW w:w="3600" w:type="dxa"/>
            <w:shd w:val="clear" w:color="auto" w:fill="auto"/>
          </w:tcPr>
          <w:p w:rsidR="00327300" w:rsidRDefault="00327300" w:rsidP="00327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7300" w:rsidRPr="00E635F7" w:rsidRDefault="00327300" w:rsidP="00327300">
            <w:pPr>
              <w:tabs>
                <w:tab w:val="left" w:pos="2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А.П. Безрукова</w:t>
            </w:r>
          </w:p>
        </w:tc>
      </w:tr>
    </w:tbl>
    <w:p w:rsidR="00A156FF" w:rsidRDefault="00A156FF">
      <w:pPr>
        <w:jc w:val="center"/>
        <w:rPr>
          <w:sz w:val="28"/>
          <w:szCs w:val="28"/>
        </w:rPr>
      </w:pPr>
    </w:p>
    <w:p w:rsidR="00A156FF" w:rsidRDefault="00A156FF">
      <w:pPr>
        <w:jc w:val="center"/>
        <w:rPr>
          <w:sz w:val="28"/>
          <w:szCs w:val="28"/>
        </w:rPr>
      </w:pPr>
    </w:p>
    <w:p w:rsidR="007E0083" w:rsidRDefault="007E0083">
      <w:pPr>
        <w:jc w:val="center"/>
        <w:rPr>
          <w:sz w:val="28"/>
          <w:szCs w:val="28"/>
        </w:rPr>
      </w:pPr>
    </w:p>
    <w:p w:rsidR="00A156FF" w:rsidRDefault="00A156FF" w:rsidP="00327300">
      <w:pPr>
        <w:ind w:right="141"/>
        <w:rPr>
          <w:sz w:val="28"/>
          <w:szCs w:val="28"/>
        </w:rPr>
      </w:pPr>
      <w:bookmarkStart w:id="0" w:name="P603"/>
      <w:bookmarkEnd w:id="0"/>
    </w:p>
    <w:p w:rsidR="00327300" w:rsidRDefault="00327300" w:rsidP="00327300">
      <w:pPr>
        <w:ind w:right="141"/>
        <w:rPr>
          <w:sz w:val="28"/>
          <w:szCs w:val="28"/>
        </w:rPr>
      </w:pPr>
    </w:p>
    <w:p w:rsidR="003B1A6F" w:rsidRDefault="003B1A6F" w:rsidP="00327300">
      <w:pPr>
        <w:ind w:right="141"/>
        <w:rPr>
          <w:sz w:val="28"/>
          <w:szCs w:val="28"/>
        </w:rPr>
      </w:pPr>
    </w:p>
    <w:p w:rsidR="003B1A6F" w:rsidRDefault="003B1A6F" w:rsidP="00327300">
      <w:pPr>
        <w:ind w:right="141"/>
        <w:rPr>
          <w:sz w:val="28"/>
          <w:szCs w:val="28"/>
        </w:rPr>
      </w:pPr>
    </w:p>
    <w:p w:rsidR="003B1A6F" w:rsidRDefault="003B1A6F" w:rsidP="00327300">
      <w:pPr>
        <w:ind w:right="141"/>
        <w:rPr>
          <w:sz w:val="28"/>
          <w:szCs w:val="28"/>
        </w:rPr>
      </w:pPr>
    </w:p>
    <w:p w:rsidR="003B1A6F" w:rsidRDefault="003B1A6F" w:rsidP="00327300">
      <w:pPr>
        <w:ind w:right="141"/>
        <w:rPr>
          <w:sz w:val="28"/>
          <w:szCs w:val="28"/>
        </w:rPr>
      </w:pPr>
    </w:p>
    <w:p w:rsidR="003B1A6F" w:rsidRDefault="003B1A6F" w:rsidP="00327300">
      <w:pPr>
        <w:ind w:right="141"/>
        <w:rPr>
          <w:sz w:val="28"/>
          <w:szCs w:val="28"/>
        </w:rPr>
      </w:pPr>
    </w:p>
    <w:p w:rsidR="003B1A6F" w:rsidRDefault="003B1A6F" w:rsidP="00327300">
      <w:pPr>
        <w:ind w:right="141"/>
        <w:rPr>
          <w:sz w:val="28"/>
          <w:szCs w:val="28"/>
        </w:rPr>
      </w:pPr>
    </w:p>
    <w:p w:rsidR="003B1A6F" w:rsidRDefault="003B1A6F" w:rsidP="00327300">
      <w:pPr>
        <w:ind w:right="141"/>
        <w:rPr>
          <w:sz w:val="28"/>
          <w:szCs w:val="28"/>
        </w:rPr>
      </w:pPr>
    </w:p>
    <w:p w:rsidR="003B1A6F" w:rsidRDefault="003B1A6F" w:rsidP="00327300">
      <w:pPr>
        <w:ind w:right="141"/>
        <w:rPr>
          <w:sz w:val="28"/>
          <w:szCs w:val="28"/>
        </w:rPr>
      </w:pPr>
    </w:p>
    <w:p w:rsidR="003B1A6F" w:rsidRDefault="003B1A6F" w:rsidP="00327300">
      <w:pPr>
        <w:ind w:right="141"/>
        <w:rPr>
          <w:sz w:val="28"/>
          <w:szCs w:val="28"/>
        </w:rPr>
      </w:pPr>
    </w:p>
    <w:p w:rsidR="003B1A6F" w:rsidRDefault="003B1A6F" w:rsidP="00327300">
      <w:pPr>
        <w:ind w:right="141"/>
        <w:rPr>
          <w:sz w:val="28"/>
          <w:szCs w:val="28"/>
        </w:rPr>
      </w:pPr>
    </w:p>
    <w:p w:rsidR="003B1A6F" w:rsidRDefault="003B1A6F" w:rsidP="00327300">
      <w:pPr>
        <w:ind w:right="141"/>
        <w:rPr>
          <w:sz w:val="28"/>
          <w:szCs w:val="28"/>
        </w:rPr>
      </w:pPr>
    </w:p>
    <w:p w:rsidR="003B1A6F" w:rsidRDefault="003B1A6F" w:rsidP="00327300">
      <w:pPr>
        <w:ind w:right="141"/>
        <w:rPr>
          <w:sz w:val="28"/>
          <w:szCs w:val="28"/>
        </w:rPr>
      </w:pPr>
    </w:p>
    <w:p w:rsidR="003B1A6F" w:rsidRDefault="003B1A6F" w:rsidP="00327300">
      <w:pPr>
        <w:ind w:right="141"/>
        <w:rPr>
          <w:sz w:val="28"/>
          <w:szCs w:val="28"/>
        </w:rPr>
      </w:pPr>
    </w:p>
    <w:p w:rsidR="003B1A6F" w:rsidRDefault="003B1A6F" w:rsidP="00327300">
      <w:pPr>
        <w:ind w:right="141"/>
        <w:rPr>
          <w:sz w:val="28"/>
          <w:szCs w:val="28"/>
        </w:rPr>
      </w:pPr>
    </w:p>
    <w:p w:rsidR="003B1A6F" w:rsidRDefault="003B1A6F" w:rsidP="00327300">
      <w:pPr>
        <w:ind w:right="141"/>
        <w:rPr>
          <w:sz w:val="28"/>
          <w:szCs w:val="28"/>
        </w:rPr>
      </w:pPr>
    </w:p>
    <w:p w:rsidR="003B1A6F" w:rsidRDefault="003B1A6F" w:rsidP="00327300">
      <w:pPr>
        <w:ind w:right="141"/>
        <w:rPr>
          <w:sz w:val="28"/>
          <w:szCs w:val="28"/>
        </w:rPr>
      </w:pPr>
    </w:p>
    <w:p w:rsidR="003B1A6F" w:rsidRDefault="003B1A6F" w:rsidP="00327300">
      <w:pPr>
        <w:ind w:right="141"/>
        <w:rPr>
          <w:sz w:val="28"/>
          <w:szCs w:val="28"/>
        </w:rPr>
      </w:pPr>
    </w:p>
    <w:p w:rsidR="003B1A6F" w:rsidRPr="00327300" w:rsidRDefault="003B1A6F" w:rsidP="00327300">
      <w:pPr>
        <w:ind w:right="141"/>
        <w:rPr>
          <w:sz w:val="28"/>
          <w:szCs w:val="28"/>
        </w:rPr>
      </w:pPr>
    </w:p>
    <w:p w:rsidR="00A156FF" w:rsidRDefault="00A156FF" w:rsidP="00075036">
      <w:pPr>
        <w:ind w:left="4820" w:right="141"/>
        <w:jc w:val="center"/>
        <w:rPr>
          <w:sz w:val="28"/>
          <w:szCs w:val="28"/>
        </w:rPr>
      </w:pPr>
    </w:p>
    <w:p w:rsidR="00075036" w:rsidRPr="00D71DE9" w:rsidRDefault="00A855A0" w:rsidP="00A855A0">
      <w:pPr>
        <w:ind w:left="4820" w:right="14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075036" w:rsidRPr="00D71DE9">
        <w:rPr>
          <w:sz w:val="28"/>
          <w:szCs w:val="28"/>
        </w:rPr>
        <w:t>Утвержден</w:t>
      </w:r>
    </w:p>
    <w:p w:rsidR="00075036" w:rsidRDefault="00327300" w:rsidP="00327300">
      <w:pPr>
        <w:ind w:left="4820" w:right="14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75036">
        <w:rPr>
          <w:sz w:val="28"/>
          <w:szCs w:val="28"/>
        </w:rPr>
        <w:t>п</w:t>
      </w:r>
      <w:r w:rsidR="00075036" w:rsidRPr="00D71DE9">
        <w:rPr>
          <w:sz w:val="28"/>
          <w:szCs w:val="28"/>
        </w:rPr>
        <w:t>остановлением</w:t>
      </w:r>
    </w:p>
    <w:p w:rsidR="00075036" w:rsidRDefault="00075036" w:rsidP="00075036">
      <w:pPr>
        <w:ind w:left="4253" w:right="141"/>
        <w:jc w:val="center"/>
        <w:rPr>
          <w:sz w:val="28"/>
          <w:szCs w:val="28"/>
        </w:rPr>
      </w:pPr>
      <w:r w:rsidRPr="00D71DE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</w:t>
      </w:r>
      <w:r w:rsidRPr="00D71DE9">
        <w:rPr>
          <w:sz w:val="28"/>
          <w:szCs w:val="28"/>
        </w:rPr>
        <w:t>ромышленновского</w:t>
      </w:r>
    </w:p>
    <w:p w:rsidR="00075036" w:rsidRPr="00D71DE9" w:rsidRDefault="00A855A0" w:rsidP="00A855A0">
      <w:pPr>
        <w:ind w:left="4820" w:right="14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5036">
        <w:rPr>
          <w:sz w:val="28"/>
          <w:szCs w:val="28"/>
        </w:rPr>
        <w:t>муниципального района</w:t>
      </w:r>
    </w:p>
    <w:p w:rsidR="00697920" w:rsidRPr="003B1A6F" w:rsidRDefault="00A855A0" w:rsidP="00A855A0">
      <w:pPr>
        <w:ind w:left="4820" w:right="14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3B1A6F">
        <w:rPr>
          <w:sz w:val="28"/>
          <w:szCs w:val="28"/>
        </w:rPr>
        <w:t xml:space="preserve">     </w:t>
      </w:r>
      <w:r w:rsidR="00697920" w:rsidRPr="003B1A6F">
        <w:rPr>
          <w:sz w:val="28"/>
          <w:szCs w:val="28"/>
          <w:u w:val="single"/>
        </w:rPr>
        <w:t xml:space="preserve">от </w:t>
      </w:r>
      <w:r w:rsidR="003B1A6F" w:rsidRPr="003B1A6F">
        <w:rPr>
          <w:sz w:val="28"/>
          <w:szCs w:val="28"/>
          <w:u w:val="single"/>
        </w:rPr>
        <w:t>26.09.2019</w:t>
      </w:r>
      <w:r w:rsidR="00697920" w:rsidRPr="003B1A6F">
        <w:rPr>
          <w:sz w:val="28"/>
          <w:szCs w:val="28"/>
          <w:u w:val="single"/>
        </w:rPr>
        <w:t xml:space="preserve"> № </w:t>
      </w:r>
      <w:r w:rsidR="003B1A6F" w:rsidRPr="003B1A6F">
        <w:rPr>
          <w:sz w:val="28"/>
          <w:szCs w:val="28"/>
          <w:u w:val="single"/>
        </w:rPr>
        <w:t xml:space="preserve">1158- </w:t>
      </w:r>
      <w:proofErr w:type="gramStart"/>
      <w:r w:rsidR="003B1A6F" w:rsidRPr="003B1A6F">
        <w:rPr>
          <w:sz w:val="28"/>
          <w:szCs w:val="28"/>
          <w:u w:val="single"/>
        </w:rPr>
        <w:t>П</w:t>
      </w:r>
      <w:proofErr w:type="gramEnd"/>
    </w:p>
    <w:p w:rsidR="007E0083" w:rsidRDefault="007E0083" w:rsidP="007E0083">
      <w:pPr>
        <w:pStyle w:val="ConsPlusNormal"/>
        <w:jc w:val="center"/>
      </w:pPr>
    </w:p>
    <w:p w:rsidR="007E0083" w:rsidRPr="007E0083" w:rsidRDefault="007E0083" w:rsidP="007E00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0083" w:rsidRPr="007E0083" w:rsidRDefault="007E0083" w:rsidP="007E00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0083">
        <w:rPr>
          <w:rFonts w:ascii="Times New Roman" w:hAnsi="Times New Roman" w:cs="Times New Roman"/>
          <w:sz w:val="28"/>
          <w:szCs w:val="28"/>
        </w:rPr>
        <w:t>Отчет о реализации плана мероприятий (</w:t>
      </w:r>
      <w:r w:rsidR="00835101">
        <w:rPr>
          <w:rFonts w:ascii="Times New Roman" w:hAnsi="Times New Roman" w:cs="Times New Roman"/>
          <w:sz w:val="28"/>
          <w:szCs w:val="28"/>
        </w:rPr>
        <w:t>«</w:t>
      </w:r>
      <w:r w:rsidRPr="007E0083">
        <w:rPr>
          <w:rFonts w:ascii="Times New Roman" w:hAnsi="Times New Roman" w:cs="Times New Roman"/>
          <w:sz w:val="28"/>
          <w:szCs w:val="28"/>
        </w:rPr>
        <w:t>дорожной карты</w:t>
      </w:r>
      <w:r w:rsidR="00835101">
        <w:rPr>
          <w:rFonts w:ascii="Times New Roman" w:hAnsi="Times New Roman" w:cs="Times New Roman"/>
          <w:sz w:val="28"/>
          <w:szCs w:val="28"/>
        </w:rPr>
        <w:t>»</w:t>
      </w:r>
      <w:r w:rsidRPr="007E0083">
        <w:rPr>
          <w:rFonts w:ascii="Times New Roman" w:hAnsi="Times New Roman" w:cs="Times New Roman"/>
          <w:sz w:val="28"/>
          <w:szCs w:val="28"/>
        </w:rPr>
        <w:t>)</w:t>
      </w:r>
    </w:p>
    <w:p w:rsidR="007E0083" w:rsidRDefault="007E0083" w:rsidP="007E00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0083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в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Промышленновском районе </w:t>
      </w:r>
    </w:p>
    <w:p w:rsidR="007E0083" w:rsidRPr="007E0083" w:rsidRDefault="007E0083" w:rsidP="007E00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0083">
        <w:rPr>
          <w:rFonts w:ascii="Times New Roman" w:hAnsi="Times New Roman" w:cs="Times New Roman"/>
          <w:sz w:val="28"/>
          <w:szCs w:val="28"/>
        </w:rPr>
        <w:t>за 20__ год</w:t>
      </w:r>
    </w:p>
    <w:p w:rsidR="007E0083" w:rsidRPr="007E0083" w:rsidRDefault="007E0083" w:rsidP="007E00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0083" w:rsidRPr="007E0083" w:rsidRDefault="007E0083" w:rsidP="007E00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008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E0083" w:rsidRPr="007E0083" w:rsidRDefault="007E0083" w:rsidP="007E00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0083">
        <w:rPr>
          <w:rFonts w:ascii="Times New Roman" w:hAnsi="Times New Roman" w:cs="Times New Roman"/>
          <w:sz w:val="28"/>
          <w:szCs w:val="28"/>
        </w:rPr>
        <w:t>(наименование ответственного исполнителя за реализацию</w:t>
      </w:r>
      <w:proofErr w:type="gramEnd"/>
    </w:p>
    <w:p w:rsidR="007E0083" w:rsidRPr="007E0083" w:rsidRDefault="007E0083" w:rsidP="007E00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0083">
        <w:rPr>
          <w:rFonts w:ascii="Times New Roman" w:hAnsi="Times New Roman" w:cs="Times New Roman"/>
          <w:sz w:val="28"/>
          <w:szCs w:val="28"/>
        </w:rPr>
        <w:t>мероприятий (</w:t>
      </w:r>
      <w:r w:rsidR="00835101">
        <w:rPr>
          <w:rFonts w:ascii="Times New Roman" w:hAnsi="Times New Roman" w:cs="Times New Roman"/>
          <w:sz w:val="28"/>
          <w:szCs w:val="28"/>
        </w:rPr>
        <w:t>«</w:t>
      </w:r>
      <w:r w:rsidRPr="007E0083">
        <w:rPr>
          <w:rFonts w:ascii="Times New Roman" w:hAnsi="Times New Roman" w:cs="Times New Roman"/>
          <w:sz w:val="28"/>
          <w:szCs w:val="28"/>
        </w:rPr>
        <w:t>дорожной карты</w:t>
      </w:r>
      <w:r w:rsidR="00835101">
        <w:rPr>
          <w:rFonts w:ascii="Times New Roman" w:hAnsi="Times New Roman" w:cs="Times New Roman"/>
          <w:sz w:val="28"/>
          <w:szCs w:val="28"/>
        </w:rPr>
        <w:t>»</w:t>
      </w:r>
      <w:r w:rsidRPr="007E0083">
        <w:rPr>
          <w:rFonts w:ascii="Times New Roman" w:hAnsi="Times New Roman" w:cs="Times New Roman"/>
          <w:sz w:val="28"/>
          <w:szCs w:val="28"/>
        </w:rPr>
        <w:t>)</w:t>
      </w:r>
    </w:p>
    <w:p w:rsidR="007E0083" w:rsidRPr="007E0083" w:rsidRDefault="007E0083" w:rsidP="007E0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0"/>
        <w:gridCol w:w="2551"/>
        <w:gridCol w:w="1119"/>
        <w:gridCol w:w="840"/>
        <w:gridCol w:w="2211"/>
        <w:gridCol w:w="1893"/>
      </w:tblGrid>
      <w:tr w:rsidR="007E0083" w:rsidRPr="007E0083" w:rsidTr="000302B2">
        <w:tc>
          <w:tcPr>
            <w:tcW w:w="440" w:type="dxa"/>
            <w:vMerge w:val="restart"/>
          </w:tcPr>
          <w:p w:rsidR="007E0083" w:rsidRPr="007E0083" w:rsidRDefault="00835101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E0083" w:rsidRPr="007E0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E0083" w:rsidRPr="007E00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7E0083" w:rsidRPr="007E00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7E0083" w:rsidRPr="007E00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7E0083" w:rsidRPr="007E0083" w:rsidRDefault="007E0083" w:rsidP="008351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08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  <w:r w:rsidR="008351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0083">
              <w:rPr>
                <w:rFonts w:ascii="Times New Roman" w:hAnsi="Times New Roman" w:cs="Times New Roman"/>
                <w:sz w:val="28"/>
                <w:szCs w:val="28"/>
              </w:rPr>
              <w:t>дорожной карты</w:t>
            </w:r>
            <w:r w:rsidR="008351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9" w:type="dxa"/>
            <w:gridSpan w:val="2"/>
          </w:tcPr>
          <w:p w:rsidR="007E0083" w:rsidRPr="007E0083" w:rsidRDefault="007E0083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083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11" w:type="dxa"/>
            <w:vMerge w:val="restart"/>
          </w:tcPr>
          <w:p w:rsidR="007E0083" w:rsidRPr="007E0083" w:rsidRDefault="007E0083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083"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 мероприятия (краткое описание)</w:t>
            </w:r>
          </w:p>
        </w:tc>
        <w:tc>
          <w:tcPr>
            <w:tcW w:w="1893" w:type="dxa"/>
            <w:vMerge w:val="restart"/>
          </w:tcPr>
          <w:p w:rsidR="007E0083" w:rsidRPr="007E0083" w:rsidRDefault="007E0083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083">
              <w:rPr>
                <w:rFonts w:ascii="Times New Roman" w:hAnsi="Times New Roman" w:cs="Times New Roman"/>
                <w:sz w:val="28"/>
                <w:szCs w:val="28"/>
              </w:rPr>
              <w:t>Проблемы, возникшие при выполнении мероприятия</w:t>
            </w:r>
          </w:p>
        </w:tc>
      </w:tr>
      <w:tr w:rsidR="007E0083" w:rsidRPr="007E0083" w:rsidTr="000302B2">
        <w:tc>
          <w:tcPr>
            <w:tcW w:w="440" w:type="dxa"/>
            <w:vMerge/>
          </w:tcPr>
          <w:p w:rsidR="007E0083" w:rsidRPr="007E0083" w:rsidRDefault="007E0083" w:rsidP="000302B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E0083" w:rsidRPr="007E0083" w:rsidRDefault="007E0083" w:rsidP="000302B2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7E0083" w:rsidRPr="007E0083" w:rsidRDefault="007E0083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08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40" w:type="dxa"/>
          </w:tcPr>
          <w:p w:rsidR="007E0083" w:rsidRPr="007E0083" w:rsidRDefault="007E0083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08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11" w:type="dxa"/>
            <w:vMerge/>
          </w:tcPr>
          <w:p w:rsidR="007E0083" w:rsidRPr="007E0083" w:rsidRDefault="007E0083" w:rsidP="000302B2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7E0083" w:rsidRPr="007E0083" w:rsidRDefault="007E0083" w:rsidP="000302B2">
            <w:pPr>
              <w:rPr>
                <w:sz w:val="28"/>
                <w:szCs w:val="28"/>
              </w:rPr>
            </w:pPr>
          </w:p>
        </w:tc>
      </w:tr>
      <w:tr w:rsidR="007E0083" w:rsidRPr="007E0083" w:rsidTr="000302B2">
        <w:tc>
          <w:tcPr>
            <w:tcW w:w="9054" w:type="dxa"/>
            <w:gridSpan w:val="6"/>
          </w:tcPr>
          <w:p w:rsidR="007E0083" w:rsidRPr="007E0083" w:rsidRDefault="007E0083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083">
              <w:rPr>
                <w:rFonts w:ascii="Times New Roman" w:hAnsi="Times New Roman" w:cs="Times New Roman"/>
                <w:sz w:val="28"/>
                <w:szCs w:val="28"/>
              </w:rPr>
              <w:t>Наименование рынка</w:t>
            </w:r>
          </w:p>
        </w:tc>
      </w:tr>
      <w:tr w:rsidR="007E0083" w:rsidRPr="007E0083" w:rsidTr="000302B2">
        <w:tc>
          <w:tcPr>
            <w:tcW w:w="9054" w:type="dxa"/>
            <w:gridSpan w:val="6"/>
          </w:tcPr>
          <w:p w:rsidR="007E0083" w:rsidRPr="007E0083" w:rsidRDefault="007E008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0083">
              <w:rPr>
                <w:rFonts w:ascii="Times New Roman" w:hAnsi="Times New Roman" w:cs="Times New Roman"/>
                <w:sz w:val="28"/>
                <w:szCs w:val="28"/>
              </w:rPr>
              <w:t>Характеристика текущего состояния конкуренции на рынке, а также анализ факторов (проблем), ограничивающих развитие конкуренции</w:t>
            </w:r>
          </w:p>
        </w:tc>
      </w:tr>
      <w:tr w:rsidR="007E0083" w:rsidRPr="007E0083" w:rsidTr="000302B2">
        <w:tc>
          <w:tcPr>
            <w:tcW w:w="440" w:type="dxa"/>
          </w:tcPr>
          <w:p w:rsidR="007E0083" w:rsidRPr="007E0083" w:rsidRDefault="007E008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E0083" w:rsidRPr="007E0083" w:rsidRDefault="007E008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7E0083" w:rsidRPr="007E0083" w:rsidRDefault="007E008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7E0083" w:rsidRPr="007E0083" w:rsidRDefault="007E008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E0083" w:rsidRPr="007E0083" w:rsidRDefault="007E008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7E0083" w:rsidRPr="007E0083" w:rsidRDefault="007E008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83" w:rsidRPr="007E0083" w:rsidTr="000302B2">
        <w:tc>
          <w:tcPr>
            <w:tcW w:w="440" w:type="dxa"/>
          </w:tcPr>
          <w:p w:rsidR="007E0083" w:rsidRPr="007E0083" w:rsidRDefault="007E008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E0083" w:rsidRPr="007E0083" w:rsidRDefault="007E008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7E0083" w:rsidRPr="007E0083" w:rsidRDefault="007E008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7E0083" w:rsidRPr="007E0083" w:rsidRDefault="007E008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E0083" w:rsidRPr="007E0083" w:rsidRDefault="007E008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7E0083" w:rsidRPr="007E0083" w:rsidRDefault="007E008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083" w:rsidRPr="007E0083" w:rsidTr="000302B2">
        <w:tc>
          <w:tcPr>
            <w:tcW w:w="440" w:type="dxa"/>
          </w:tcPr>
          <w:p w:rsidR="007E0083" w:rsidRPr="007E0083" w:rsidRDefault="007E008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E0083" w:rsidRPr="007E0083" w:rsidRDefault="007E008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7E0083" w:rsidRPr="007E0083" w:rsidRDefault="007E008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7E0083" w:rsidRPr="007E0083" w:rsidRDefault="007E008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E0083" w:rsidRPr="007E0083" w:rsidRDefault="007E008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7E0083" w:rsidRPr="007E0083" w:rsidRDefault="007E0083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0083" w:rsidRDefault="007E0083">
      <w:pPr>
        <w:jc w:val="center"/>
        <w:rPr>
          <w:sz w:val="28"/>
          <w:szCs w:val="28"/>
        </w:rPr>
      </w:pPr>
    </w:p>
    <w:p w:rsidR="00403FEE" w:rsidRDefault="00403FEE">
      <w:pPr>
        <w:jc w:val="center"/>
        <w:rPr>
          <w:sz w:val="28"/>
          <w:szCs w:val="28"/>
        </w:rPr>
      </w:pPr>
    </w:p>
    <w:p w:rsidR="00403FEE" w:rsidRDefault="00403FEE">
      <w:pPr>
        <w:jc w:val="center"/>
        <w:rPr>
          <w:sz w:val="28"/>
          <w:szCs w:val="28"/>
        </w:rPr>
      </w:pPr>
    </w:p>
    <w:p w:rsidR="00403FEE" w:rsidRDefault="00403FEE">
      <w:pPr>
        <w:jc w:val="center"/>
        <w:rPr>
          <w:sz w:val="28"/>
          <w:szCs w:val="28"/>
        </w:rPr>
      </w:pPr>
    </w:p>
    <w:p w:rsidR="00403FEE" w:rsidRDefault="00403FEE">
      <w:pPr>
        <w:jc w:val="center"/>
        <w:rPr>
          <w:sz w:val="28"/>
          <w:szCs w:val="28"/>
        </w:rPr>
      </w:pPr>
    </w:p>
    <w:p w:rsidR="00403FEE" w:rsidRDefault="00403FEE">
      <w:pPr>
        <w:jc w:val="center"/>
        <w:rPr>
          <w:sz w:val="28"/>
          <w:szCs w:val="28"/>
        </w:rPr>
      </w:pPr>
    </w:p>
    <w:p w:rsidR="00403FEE" w:rsidRDefault="00403FEE">
      <w:pPr>
        <w:jc w:val="center"/>
        <w:rPr>
          <w:sz w:val="28"/>
          <w:szCs w:val="28"/>
        </w:rPr>
      </w:pPr>
    </w:p>
    <w:p w:rsidR="00403FEE" w:rsidRDefault="00403FEE">
      <w:pPr>
        <w:jc w:val="center"/>
        <w:rPr>
          <w:sz w:val="28"/>
          <w:szCs w:val="28"/>
        </w:rPr>
      </w:pPr>
    </w:p>
    <w:p w:rsidR="00403FEE" w:rsidRDefault="00403FEE">
      <w:pPr>
        <w:jc w:val="center"/>
        <w:rPr>
          <w:sz w:val="28"/>
          <w:szCs w:val="28"/>
        </w:rPr>
      </w:pPr>
    </w:p>
    <w:p w:rsidR="00403FEE" w:rsidRDefault="00403FEE">
      <w:pPr>
        <w:jc w:val="center"/>
        <w:rPr>
          <w:sz w:val="28"/>
          <w:szCs w:val="28"/>
        </w:rPr>
      </w:pPr>
    </w:p>
    <w:p w:rsidR="00403FEE" w:rsidRDefault="00403FEE">
      <w:pPr>
        <w:jc w:val="center"/>
        <w:rPr>
          <w:sz w:val="28"/>
          <w:szCs w:val="28"/>
        </w:rPr>
      </w:pPr>
    </w:p>
    <w:p w:rsidR="00403FEE" w:rsidRDefault="00403FEE">
      <w:pPr>
        <w:jc w:val="center"/>
        <w:rPr>
          <w:sz w:val="28"/>
          <w:szCs w:val="28"/>
        </w:rPr>
      </w:pPr>
    </w:p>
    <w:p w:rsidR="00403FEE" w:rsidRDefault="00403FEE">
      <w:pPr>
        <w:jc w:val="center"/>
        <w:rPr>
          <w:sz w:val="28"/>
          <w:szCs w:val="28"/>
        </w:rPr>
      </w:pPr>
    </w:p>
    <w:p w:rsidR="00A855A0" w:rsidRDefault="00A855A0">
      <w:pPr>
        <w:jc w:val="center"/>
        <w:rPr>
          <w:sz w:val="28"/>
          <w:szCs w:val="28"/>
        </w:rPr>
      </w:pPr>
    </w:p>
    <w:p w:rsidR="00A855A0" w:rsidRDefault="00A855A0">
      <w:pPr>
        <w:jc w:val="center"/>
        <w:rPr>
          <w:sz w:val="28"/>
          <w:szCs w:val="28"/>
        </w:rPr>
      </w:pPr>
    </w:p>
    <w:p w:rsidR="00A855A0" w:rsidRDefault="00A855A0">
      <w:pPr>
        <w:jc w:val="center"/>
        <w:rPr>
          <w:sz w:val="28"/>
          <w:szCs w:val="28"/>
        </w:rPr>
      </w:pPr>
    </w:p>
    <w:p w:rsidR="00403FEE" w:rsidRDefault="00403FEE">
      <w:pPr>
        <w:jc w:val="center"/>
        <w:rPr>
          <w:sz w:val="28"/>
          <w:szCs w:val="28"/>
        </w:rPr>
      </w:pPr>
    </w:p>
    <w:p w:rsidR="003B1A6F" w:rsidRDefault="003B1A6F">
      <w:pPr>
        <w:jc w:val="center"/>
        <w:rPr>
          <w:sz w:val="28"/>
          <w:szCs w:val="28"/>
        </w:rPr>
      </w:pPr>
    </w:p>
    <w:p w:rsidR="003B1A6F" w:rsidRDefault="003B1A6F">
      <w:pPr>
        <w:jc w:val="center"/>
        <w:rPr>
          <w:sz w:val="28"/>
          <w:szCs w:val="28"/>
        </w:rPr>
      </w:pPr>
    </w:p>
    <w:p w:rsidR="003B1A6F" w:rsidRDefault="003B1A6F">
      <w:pPr>
        <w:jc w:val="center"/>
        <w:rPr>
          <w:sz w:val="28"/>
          <w:szCs w:val="28"/>
        </w:rPr>
      </w:pPr>
    </w:p>
    <w:p w:rsidR="00403FEE" w:rsidRDefault="00403FEE">
      <w:pPr>
        <w:jc w:val="center"/>
        <w:rPr>
          <w:sz w:val="28"/>
          <w:szCs w:val="28"/>
        </w:rPr>
      </w:pPr>
    </w:p>
    <w:p w:rsidR="00075036" w:rsidRPr="00D71DE9" w:rsidRDefault="00A855A0" w:rsidP="00A855A0">
      <w:pPr>
        <w:ind w:left="4820" w:right="14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075036" w:rsidRPr="00D71DE9">
        <w:rPr>
          <w:sz w:val="28"/>
          <w:szCs w:val="28"/>
        </w:rPr>
        <w:t>Утвержден</w:t>
      </w:r>
      <w:r w:rsidR="00835101">
        <w:rPr>
          <w:sz w:val="28"/>
          <w:szCs w:val="28"/>
        </w:rPr>
        <w:t>а</w:t>
      </w:r>
    </w:p>
    <w:p w:rsidR="00075036" w:rsidRDefault="00A855A0" w:rsidP="00A855A0">
      <w:pPr>
        <w:ind w:left="4820" w:right="14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75036">
        <w:rPr>
          <w:sz w:val="28"/>
          <w:szCs w:val="28"/>
        </w:rPr>
        <w:t>п</w:t>
      </w:r>
      <w:r w:rsidR="00075036" w:rsidRPr="00D71DE9">
        <w:rPr>
          <w:sz w:val="28"/>
          <w:szCs w:val="28"/>
        </w:rPr>
        <w:t>остановлением</w:t>
      </w:r>
    </w:p>
    <w:p w:rsidR="00075036" w:rsidRDefault="00075036" w:rsidP="00075036">
      <w:pPr>
        <w:ind w:left="4253" w:right="141"/>
        <w:jc w:val="center"/>
        <w:rPr>
          <w:sz w:val="28"/>
          <w:szCs w:val="28"/>
        </w:rPr>
      </w:pPr>
      <w:r w:rsidRPr="00D71DE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</w:t>
      </w:r>
      <w:r w:rsidRPr="00D71DE9">
        <w:rPr>
          <w:sz w:val="28"/>
          <w:szCs w:val="28"/>
        </w:rPr>
        <w:t>ромышленновского</w:t>
      </w:r>
    </w:p>
    <w:p w:rsidR="00075036" w:rsidRPr="00D71DE9" w:rsidRDefault="00A855A0" w:rsidP="00A855A0">
      <w:pPr>
        <w:ind w:left="4820" w:right="14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5036">
        <w:rPr>
          <w:sz w:val="28"/>
          <w:szCs w:val="28"/>
        </w:rPr>
        <w:t>муниципального района</w:t>
      </w:r>
    </w:p>
    <w:p w:rsidR="00697920" w:rsidRDefault="00A855A0" w:rsidP="00A855A0">
      <w:pPr>
        <w:ind w:left="4820" w:right="14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1A6F">
        <w:rPr>
          <w:sz w:val="28"/>
          <w:szCs w:val="28"/>
        </w:rPr>
        <w:t xml:space="preserve">   </w:t>
      </w:r>
      <w:r w:rsidR="00697920" w:rsidRPr="00D71DE9">
        <w:rPr>
          <w:sz w:val="28"/>
          <w:szCs w:val="28"/>
        </w:rPr>
        <w:t xml:space="preserve">от </w:t>
      </w:r>
      <w:r w:rsidR="003B1A6F">
        <w:rPr>
          <w:sz w:val="28"/>
          <w:szCs w:val="28"/>
        </w:rPr>
        <w:t>26.09.2019</w:t>
      </w:r>
      <w:r w:rsidR="00697920" w:rsidRPr="00D71DE9">
        <w:rPr>
          <w:sz w:val="28"/>
          <w:szCs w:val="28"/>
        </w:rPr>
        <w:t xml:space="preserve"> № </w:t>
      </w:r>
      <w:r w:rsidR="003B1A6F">
        <w:rPr>
          <w:sz w:val="28"/>
          <w:szCs w:val="28"/>
        </w:rPr>
        <w:t xml:space="preserve">1158 - </w:t>
      </w:r>
      <w:proofErr w:type="gramStart"/>
      <w:r w:rsidR="003B1A6F">
        <w:rPr>
          <w:sz w:val="28"/>
          <w:szCs w:val="28"/>
        </w:rPr>
        <w:t>П</w:t>
      </w:r>
      <w:proofErr w:type="gramEnd"/>
    </w:p>
    <w:p w:rsidR="00403FEE" w:rsidRPr="0037740D" w:rsidRDefault="00403FEE" w:rsidP="00403FEE">
      <w:pPr>
        <w:jc w:val="center"/>
        <w:rPr>
          <w:sz w:val="28"/>
          <w:szCs w:val="28"/>
        </w:rPr>
      </w:pPr>
    </w:p>
    <w:p w:rsidR="0037740D" w:rsidRPr="0037740D" w:rsidRDefault="0037740D" w:rsidP="00377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740D">
        <w:rPr>
          <w:rFonts w:ascii="Times New Roman" w:hAnsi="Times New Roman" w:cs="Times New Roman"/>
          <w:sz w:val="28"/>
          <w:szCs w:val="28"/>
        </w:rPr>
        <w:t>Оценка достижения плановых значений целевых показателей,</w:t>
      </w:r>
    </w:p>
    <w:p w:rsidR="0037740D" w:rsidRPr="0037740D" w:rsidRDefault="0037740D" w:rsidP="00377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740D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37740D">
        <w:rPr>
          <w:rFonts w:ascii="Times New Roman" w:hAnsi="Times New Roman" w:cs="Times New Roman"/>
          <w:sz w:val="28"/>
          <w:szCs w:val="28"/>
        </w:rPr>
        <w:t xml:space="preserve"> </w:t>
      </w:r>
      <w:r w:rsidR="00835101">
        <w:rPr>
          <w:rFonts w:ascii="Times New Roman" w:hAnsi="Times New Roman" w:cs="Times New Roman"/>
          <w:sz w:val="28"/>
          <w:szCs w:val="28"/>
        </w:rPr>
        <w:t>«</w:t>
      </w:r>
      <w:r w:rsidRPr="0037740D">
        <w:rPr>
          <w:rFonts w:ascii="Times New Roman" w:hAnsi="Times New Roman" w:cs="Times New Roman"/>
          <w:sz w:val="28"/>
          <w:szCs w:val="28"/>
        </w:rPr>
        <w:t>дорожной картой</w:t>
      </w:r>
      <w:r w:rsidR="00835101">
        <w:rPr>
          <w:rFonts w:ascii="Times New Roman" w:hAnsi="Times New Roman" w:cs="Times New Roman"/>
          <w:sz w:val="28"/>
          <w:szCs w:val="28"/>
        </w:rPr>
        <w:t>»,</w:t>
      </w:r>
      <w:r w:rsidRPr="0037740D">
        <w:rPr>
          <w:rFonts w:ascii="Times New Roman" w:hAnsi="Times New Roman" w:cs="Times New Roman"/>
          <w:sz w:val="28"/>
          <w:szCs w:val="28"/>
        </w:rPr>
        <w:t xml:space="preserve"> по содействию развитию</w:t>
      </w:r>
    </w:p>
    <w:p w:rsidR="0037740D" w:rsidRPr="0037740D" w:rsidRDefault="0037740D" w:rsidP="00377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740D">
        <w:rPr>
          <w:rFonts w:ascii="Times New Roman" w:hAnsi="Times New Roman" w:cs="Times New Roman"/>
          <w:sz w:val="28"/>
          <w:szCs w:val="28"/>
        </w:rPr>
        <w:t xml:space="preserve">конкуренции в </w:t>
      </w:r>
      <w:r w:rsidR="001C64BD">
        <w:rPr>
          <w:rFonts w:ascii="Times New Roman" w:hAnsi="Times New Roman" w:cs="Times New Roman"/>
          <w:sz w:val="28"/>
          <w:szCs w:val="28"/>
        </w:rPr>
        <w:t>Промышленновском районе</w:t>
      </w:r>
      <w:r w:rsidRPr="0037740D">
        <w:rPr>
          <w:rFonts w:ascii="Times New Roman" w:hAnsi="Times New Roman" w:cs="Times New Roman"/>
          <w:sz w:val="28"/>
          <w:szCs w:val="28"/>
        </w:rPr>
        <w:t xml:space="preserve"> за 20__ год</w:t>
      </w:r>
    </w:p>
    <w:p w:rsidR="0037740D" w:rsidRPr="0037740D" w:rsidRDefault="0037740D" w:rsidP="00377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740D" w:rsidRPr="0037740D" w:rsidRDefault="0037740D" w:rsidP="00377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740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7740D" w:rsidRPr="0037740D" w:rsidRDefault="0037740D" w:rsidP="00377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740D">
        <w:rPr>
          <w:rFonts w:ascii="Times New Roman" w:hAnsi="Times New Roman" w:cs="Times New Roman"/>
          <w:sz w:val="28"/>
          <w:szCs w:val="28"/>
        </w:rPr>
        <w:t>(наименование ответственного исполнителя за достижение</w:t>
      </w:r>
      <w:proofErr w:type="gramEnd"/>
    </w:p>
    <w:p w:rsidR="0037740D" w:rsidRPr="0037740D" w:rsidRDefault="0037740D" w:rsidP="00377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740D">
        <w:rPr>
          <w:rFonts w:ascii="Times New Roman" w:hAnsi="Times New Roman" w:cs="Times New Roman"/>
          <w:sz w:val="28"/>
          <w:szCs w:val="28"/>
        </w:rPr>
        <w:t>целевого показателя)</w:t>
      </w:r>
    </w:p>
    <w:p w:rsidR="0037740D" w:rsidRPr="0037740D" w:rsidRDefault="0037740D" w:rsidP="003774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8"/>
        <w:gridCol w:w="1134"/>
        <w:gridCol w:w="1191"/>
        <w:gridCol w:w="794"/>
        <w:gridCol w:w="879"/>
        <w:gridCol w:w="765"/>
        <w:gridCol w:w="765"/>
        <w:gridCol w:w="851"/>
        <w:gridCol w:w="992"/>
        <w:gridCol w:w="850"/>
      </w:tblGrid>
      <w:tr w:rsidR="0037740D" w:rsidRPr="0037740D" w:rsidTr="00A855A0">
        <w:tc>
          <w:tcPr>
            <w:tcW w:w="1338" w:type="dxa"/>
          </w:tcPr>
          <w:p w:rsidR="0037740D" w:rsidRPr="0037740D" w:rsidRDefault="0037740D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134" w:type="dxa"/>
          </w:tcPr>
          <w:p w:rsidR="0037740D" w:rsidRPr="0037740D" w:rsidRDefault="0037740D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рынка (направления системных мероприятий), с которым </w:t>
            </w:r>
            <w:proofErr w:type="spellStart"/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коррелирует</w:t>
            </w:r>
            <w:proofErr w:type="spellEnd"/>
            <w:r w:rsidRPr="0037740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  <w:tc>
          <w:tcPr>
            <w:tcW w:w="1191" w:type="dxa"/>
          </w:tcPr>
          <w:p w:rsidR="0037740D" w:rsidRPr="0037740D" w:rsidRDefault="0037740D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Исходное значение показателя в предшествующем отчетному году</w:t>
            </w:r>
            <w:proofErr w:type="gramEnd"/>
          </w:p>
        </w:tc>
        <w:tc>
          <w:tcPr>
            <w:tcW w:w="3203" w:type="dxa"/>
            <w:gridSpan w:val="4"/>
          </w:tcPr>
          <w:p w:rsidR="0037740D" w:rsidRPr="0037740D" w:rsidRDefault="0037740D" w:rsidP="00835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значения показателя, установленные </w:t>
            </w:r>
            <w:r w:rsidR="008351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дорожной картой</w:t>
            </w:r>
            <w:r w:rsidR="008351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37740D" w:rsidRPr="0037740D" w:rsidRDefault="0037740D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в отчетном году</w:t>
            </w:r>
          </w:p>
        </w:tc>
        <w:tc>
          <w:tcPr>
            <w:tcW w:w="992" w:type="dxa"/>
          </w:tcPr>
          <w:p w:rsidR="0037740D" w:rsidRPr="0037740D" w:rsidRDefault="0037740D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Источник данных для расчета показателя</w:t>
            </w:r>
          </w:p>
        </w:tc>
        <w:tc>
          <w:tcPr>
            <w:tcW w:w="850" w:type="dxa"/>
          </w:tcPr>
          <w:p w:rsidR="0037740D" w:rsidRPr="0037740D" w:rsidRDefault="0037740D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</w:tr>
      <w:tr w:rsidR="0037740D" w:rsidRPr="0037740D" w:rsidTr="00A855A0">
        <w:tc>
          <w:tcPr>
            <w:tcW w:w="1338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7740D" w:rsidRPr="0037740D" w:rsidRDefault="0037740D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409" w:type="dxa"/>
            <w:gridSpan w:val="3"/>
            <w:vAlign w:val="center"/>
          </w:tcPr>
          <w:p w:rsidR="0037740D" w:rsidRPr="0037740D" w:rsidRDefault="0037740D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Последующие периоды (в случае наличия)</w:t>
            </w:r>
          </w:p>
        </w:tc>
        <w:tc>
          <w:tcPr>
            <w:tcW w:w="851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0D" w:rsidRPr="0037740D" w:rsidTr="00A855A0">
        <w:tc>
          <w:tcPr>
            <w:tcW w:w="1338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7740D" w:rsidRPr="0037740D" w:rsidRDefault="0037740D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201__</w:t>
            </w:r>
          </w:p>
        </w:tc>
        <w:tc>
          <w:tcPr>
            <w:tcW w:w="879" w:type="dxa"/>
            <w:vAlign w:val="center"/>
          </w:tcPr>
          <w:p w:rsidR="0037740D" w:rsidRPr="0037740D" w:rsidRDefault="0037740D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201__</w:t>
            </w:r>
          </w:p>
        </w:tc>
        <w:tc>
          <w:tcPr>
            <w:tcW w:w="765" w:type="dxa"/>
            <w:vAlign w:val="center"/>
          </w:tcPr>
          <w:p w:rsidR="0037740D" w:rsidRPr="0037740D" w:rsidRDefault="0037740D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201__</w:t>
            </w:r>
          </w:p>
        </w:tc>
        <w:tc>
          <w:tcPr>
            <w:tcW w:w="765" w:type="dxa"/>
            <w:vAlign w:val="center"/>
          </w:tcPr>
          <w:p w:rsidR="0037740D" w:rsidRPr="0037740D" w:rsidRDefault="0037740D" w:rsidP="00030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0D">
              <w:rPr>
                <w:rFonts w:ascii="Times New Roman" w:hAnsi="Times New Roman" w:cs="Times New Roman"/>
                <w:sz w:val="24"/>
                <w:szCs w:val="24"/>
              </w:rPr>
              <w:t>201__</w:t>
            </w:r>
          </w:p>
        </w:tc>
        <w:tc>
          <w:tcPr>
            <w:tcW w:w="851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40D" w:rsidRPr="0037740D" w:rsidTr="00A855A0">
        <w:tc>
          <w:tcPr>
            <w:tcW w:w="1338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40D" w:rsidRPr="0037740D" w:rsidTr="00A855A0">
        <w:tc>
          <w:tcPr>
            <w:tcW w:w="1338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40D" w:rsidRPr="0037740D" w:rsidTr="00A855A0">
        <w:tc>
          <w:tcPr>
            <w:tcW w:w="1338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7740D" w:rsidRPr="0037740D" w:rsidRDefault="0037740D" w:rsidP="00030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40D" w:rsidRDefault="0037740D" w:rsidP="0037740D">
      <w:pPr>
        <w:pStyle w:val="ConsPlusNormal"/>
        <w:jc w:val="both"/>
      </w:pPr>
    </w:p>
    <w:p w:rsidR="00403FEE" w:rsidRDefault="00403FEE">
      <w:pPr>
        <w:jc w:val="center"/>
        <w:rPr>
          <w:sz w:val="28"/>
          <w:szCs w:val="28"/>
        </w:rPr>
      </w:pPr>
    </w:p>
    <w:p w:rsidR="00403FEE" w:rsidRDefault="00403FEE">
      <w:pPr>
        <w:jc w:val="center"/>
        <w:rPr>
          <w:sz w:val="28"/>
          <w:szCs w:val="28"/>
        </w:rPr>
      </w:pPr>
    </w:p>
    <w:p w:rsidR="00403FEE" w:rsidRDefault="00403FEE">
      <w:pPr>
        <w:jc w:val="center"/>
        <w:rPr>
          <w:sz w:val="28"/>
          <w:szCs w:val="28"/>
        </w:rPr>
      </w:pPr>
    </w:p>
    <w:p w:rsidR="00403FEE" w:rsidRPr="007E0083" w:rsidRDefault="00403FEE">
      <w:pPr>
        <w:jc w:val="center"/>
        <w:rPr>
          <w:sz w:val="28"/>
          <w:szCs w:val="28"/>
        </w:rPr>
      </w:pPr>
    </w:p>
    <w:sectPr w:rsidR="00403FEE" w:rsidRPr="007E0083" w:rsidSect="00FA1A69">
      <w:pgSz w:w="11907" w:h="16839" w:code="9"/>
      <w:pgMar w:top="284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A6974"/>
    <w:multiLevelType w:val="multilevel"/>
    <w:tmpl w:val="ECFC2FBE"/>
    <w:lvl w:ilvl="0">
      <w:start w:val="1"/>
      <w:numFmt w:val="decimal"/>
      <w:lvlText w:val="%1."/>
      <w:lvlJc w:val="left"/>
      <w:pPr>
        <w:ind w:left="2481" w:hanging="360"/>
      </w:pPr>
    </w:lvl>
    <w:lvl w:ilvl="1">
      <w:start w:val="1"/>
      <w:numFmt w:val="decimal"/>
      <w:isLgl/>
      <w:lvlText w:val="%1.%2."/>
      <w:lvlJc w:val="left"/>
      <w:pPr>
        <w:ind w:left="2841" w:hanging="720"/>
      </w:pPr>
    </w:lvl>
    <w:lvl w:ilvl="2">
      <w:start w:val="1"/>
      <w:numFmt w:val="decimal"/>
      <w:isLgl/>
      <w:lvlText w:val="%1.%2.%3."/>
      <w:lvlJc w:val="left"/>
      <w:pPr>
        <w:ind w:left="2841" w:hanging="720"/>
      </w:pPr>
    </w:lvl>
    <w:lvl w:ilvl="3">
      <w:start w:val="1"/>
      <w:numFmt w:val="decimal"/>
      <w:isLgl/>
      <w:lvlText w:val="%1.%2.%3.%4."/>
      <w:lvlJc w:val="left"/>
      <w:pPr>
        <w:ind w:left="3201" w:hanging="1080"/>
      </w:pPr>
    </w:lvl>
    <w:lvl w:ilvl="4">
      <w:start w:val="1"/>
      <w:numFmt w:val="decimal"/>
      <w:isLgl/>
      <w:lvlText w:val="%1.%2.%3.%4.%5."/>
      <w:lvlJc w:val="left"/>
      <w:pPr>
        <w:ind w:left="3201" w:hanging="1080"/>
      </w:pPr>
    </w:lvl>
    <w:lvl w:ilvl="5">
      <w:start w:val="1"/>
      <w:numFmt w:val="decimal"/>
      <w:isLgl/>
      <w:lvlText w:val="%1.%2.%3.%4.%5.%6."/>
      <w:lvlJc w:val="left"/>
      <w:pPr>
        <w:ind w:left="3561" w:hanging="1440"/>
      </w:pPr>
    </w:lvl>
    <w:lvl w:ilvl="6">
      <w:start w:val="1"/>
      <w:numFmt w:val="decimal"/>
      <w:isLgl/>
      <w:lvlText w:val="%1.%2.%3.%4.%5.%6.%7."/>
      <w:lvlJc w:val="left"/>
      <w:pPr>
        <w:ind w:left="3921" w:hanging="1800"/>
      </w:pPr>
    </w:lvl>
    <w:lvl w:ilvl="7">
      <w:start w:val="1"/>
      <w:numFmt w:val="decimal"/>
      <w:isLgl/>
      <w:lvlText w:val="%1.%2.%3.%4.%5.%6.%7.%8."/>
      <w:lvlJc w:val="left"/>
      <w:pPr>
        <w:ind w:left="3921" w:hanging="1800"/>
      </w:pPr>
    </w:lvl>
    <w:lvl w:ilvl="8">
      <w:start w:val="1"/>
      <w:numFmt w:val="decimal"/>
      <w:isLgl/>
      <w:lvlText w:val="%1.%2.%3.%4.%5.%6.%7.%8.%9."/>
      <w:lvlJc w:val="left"/>
      <w:pPr>
        <w:ind w:left="428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6429"/>
    <w:rsid w:val="0000127B"/>
    <w:rsid w:val="000072A6"/>
    <w:rsid w:val="00025584"/>
    <w:rsid w:val="000302B2"/>
    <w:rsid w:val="00040AB1"/>
    <w:rsid w:val="00043A7A"/>
    <w:rsid w:val="00047922"/>
    <w:rsid w:val="00075036"/>
    <w:rsid w:val="000757D7"/>
    <w:rsid w:val="00080B05"/>
    <w:rsid w:val="00095821"/>
    <w:rsid w:val="000D212D"/>
    <w:rsid w:val="000E0C5E"/>
    <w:rsid w:val="000E317D"/>
    <w:rsid w:val="000F1118"/>
    <w:rsid w:val="000F7E0F"/>
    <w:rsid w:val="001013A7"/>
    <w:rsid w:val="001027C9"/>
    <w:rsid w:val="00114369"/>
    <w:rsid w:val="001229B6"/>
    <w:rsid w:val="00131ECE"/>
    <w:rsid w:val="00141D75"/>
    <w:rsid w:val="00156534"/>
    <w:rsid w:val="00160A27"/>
    <w:rsid w:val="001708A0"/>
    <w:rsid w:val="00183817"/>
    <w:rsid w:val="00184E37"/>
    <w:rsid w:val="00187EBC"/>
    <w:rsid w:val="001A0668"/>
    <w:rsid w:val="001A4AB2"/>
    <w:rsid w:val="001C64BD"/>
    <w:rsid w:val="001C733C"/>
    <w:rsid w:val="001D22F7"/>
    <w:rsid w:val="001D31FC"/>
    <w:rsid w:val="001E61BD"/>
    <w:rsid w:val="001E7377"/>
    <w:rsid w:val="001F001B"/>
    <w:rsid w:val="002324D2"/>
    <w:rsid w:val="002348D1"/>
    <w:rsid w:val="00240E10"/>
    <w:rsid w:val="00247116"/>
    <w:rsid w:val="002608FE"/>
    <w:rsid w:val="00260C8F"/>
    <w:rsid w:val="00266976"/>
    <w:rsid w:val="002729B3"/>
    <w:rsid w:val="00273829"/>
    <w:rsid w:val="00281A6C"/>
    <w:rsid w:val="00295440"/>
    <w:rsid w:val="002971CB"/>
    <w:rsid w:val="002C22D8"/>
    <w:rsid w:val="002C7E5E"/>
    <w:rsid w:val="002E12B1"/>
    <w:rsid w:val="002E5CEB"/>
    <w:rsid w:val="002F4CE9"/>
    <w:rsid w:val="002F4F4C"/>
    <w:rsid w:val="002F6C0B"/>
    <w:rsid w:val="00301AB9"/>
    <w:rsid w:val="00327300"/>
    <w:rsid w:val="003306F0"/>
    <w:rsid w:val="003371FE"/>
    <w:rsid w:val="00342E2C"/>
    <w:rsid w:val="00343949"/>
    <w:rsid w:val="00343BB1"/>
    <w:rsid w:val="00344C12"/>
    <w:rsid w:val="00345160"/>
    <w:rsid w:val="003457C6"/>
    <w:rsid w:val="003522C7"/>
    <w:rsid w:val="00357B20"/>
    <w:rsid w:val="0037740D"/>
    <w:rsid w:val="00381DAC"/>
    <w:rsid w:val="00387D92"/>
    <w:rsid w:val="00393EA6"/>
    <w:rsid w:val="00396F42"/>
    <w:rsid w:val="003A39B1"/>
    <w:rsid w:val="003A535D"/>
    <w:rsid w:val="003A6429"/>
    <w:rsid w:val="003B1A6F"/>
    <w:rsid w:val="003C6F43"/>
    <w:rsid w:val="003E33AF"/>
    <w:rsid w:val="003F550C"/>
    <w:rsid w:val="003F66FE"/>
    <w:rsid w:val="00403283"/>
    <w:rsid w:val="00403FEE"/>
    <w:rsid w:val="00414F05"/>
    <w:rsid w:val="004245AA"/>
    <w:rsid w:val="0043231E"/>
    <w:rsid w:val="004437ED"/>
    <w:rsid w:val="00443DF5"/>
    <w:rsid w:val="00445BA9"/>
    <w:rsid w:val="004A468A"/>
    <w:rsid w:val="004C478C"/>
    <w:rsid w:val="004E2B35"/>
    <w:rsid w:val="004F1D4D"/>
    <w:rsid w:val="004F592A"/>
    <w:rsid w:val="0050637F"/>
    <w:rsid w:val="00511C20"/>
    <w:rsid w:val="005428A4"/>
    <w:rsid w:val="00547D57"/>
    <w:rsid w:val="00555F8A"/>
    <w:rsid w:val="00565EBC"/>
    <w:rsid w:val="00570813"/>
    <w:rsid w:val="00580698"/>
    <w:rsid w:val="00595495"/>
    <w:rsid w:val="005B28C6"/>
    <w:rsid w:val="005D2F3C"/>
    <w:rsid w:val="005D3CD5"/>
    <w:rsid w:val="005D61CD"/>
    <w:rsid w:val="005E0895"/>
    <w:rsid w:val="005E4883"/>
    <w:rsid w:val="005E5182"/>
    <w:rsid w:val="005F396C"/>
    <w:rsid w:val="006037A5"/>
    <w:rsid w:val="00610CD9"/>
    <w:rsid w:val="0061733D"/>
    <w:rsid w:val="00630A70"/>
    <w:rsid w:val="00655D81"/>
    <w:rsid w:val="00656399"/>
    <w:rsid w:val="006905C4"/>
    <w:rsid w:val="006932FD"/>
    <w:rsid w:val="0069781A"/>
    <w:rsid w:val="00697920"/>
    <w:rsid w:val="006B3CEA"/>
    <w:rsid w:val="006B4B8A"/>
    <w:rsid w:val="006D1466"/>
    <w:rsid w:val="006F1CE6"/>
    <w:rsid w:val="00716AF1"/>
    <w:rsid w:val="00725B7B"/>
    <w:rsid w:val="00735D68"/>
    <w:rsid w:val="00743CCF"/>
    <w:rsid w:val="00747D2A"/>
    <w:rsid w:val="00773783"/>
    <w:rsid w:val="0078395F"/>
    <w:rsid w:val="00794308"/>
    <w:rsid w:val="007A7F85"/>
    <w:rsid w:val="007C4673"/>
    <w:rsid w:val="007C7856"/>
    <w:rsid w:val="007D2B48"/>
    <w:rsid w:val="007E0083"/>
    <w:rsid w:val="0080780D"/>
    <w:rsid w:val="008223EF"/>
    <w:rsid w:val="00835101"/>
    <w:rsid w:val="008434B7"/>
    <w:rsid w:val="008513B9"/>
    <w:rsid w:val="008733DE"/>
    <w:rsid w:val="008773B2"/>
    <w:rsid w:val="008C430F"/>
    <w:rsid w:val="008E2EBD"/>
    <w:rsid w:val="008E331F"/>
    <w:rsid w:val="008F380A"/>
    <w:rsid w:val="0090281C"/>
    <w:rsid w:val="009247EB"/>
    <w:rsid w:val="00936E8A"/>
    <w:rsid w:val="00936FAF"/>
    <w:rsid w:val="009376EF"/>
    <w:rsid w:val="00952C97"/>
    <w:rsid w:val="00954D5B"/>
    <w:rsid w:val="00977EDF"/>
    <w:rsid w:val="009867B4"/>
    <w:rsid w:val="009914D3"/>
    <w:rsid w:val="009B1CD5"/>
    <w:rsid w:val="009B4886"/>
    <w:rsid w:val="009B6648"/>
    <w:rsid w:val="009C40D1"/>
    <w:rsid w:val="009E7D79"/>
    <w:rsid w:val="009F2A47"/>
    <w:rsid w:val="009F2B07"/>
    <w:rsid w:val="00A078D6"/>
    <w:rsid w:val="00A156FF"/>
    <w:rsid w:val="00A23A50"/>
    <w:rsid w:val="00A23CCD"/>
    <w:rsid w:val="00A268BD"/>
    <w:rsid w:val="00A30E0C"/>
    <w:rsid w:val="00A3171D"/>
    <w:rsid w:val="00A5124B"/>
    <w:rsid w:val="00A56443"/>
    <w:rsid w:val="00A64D42"/>
    <w:rsid w:val="00A7243F"/>
    <w:rsid w:val="00A77E0F"/>
    <w:rsid w:val="00A81BA4"/>
    <w:rsid w:val="00A855A0"/>
    <w:rsid w:val="00A870D4"/>
    <w:rsid w:val="00A9163A"/>
    <w:rsid w:val="00A92C26"/>
    <w:rsid w:val="00AA6804"/>
    <w:rsid w:val="00AA74E9"/>
    <w:rsid w:val="00AB5165"/>
    <w:rsid w:val="00AC1A36"/>
    <w:rsid w:val="00AD3B47"/>
    <w:rsid w:val="00AF6FB9"/>
    <w:rsid w:val="00B013B0"/>
    <w:rsid w:val="00B1235E"/>
    <w:rsid w:val="00B147C6"/>
    <w:rsid w:val="00B2495D"/>
    <w:rsid w:val="00B25F26"/>
    <w:rsid w:val="00B2675A"/>
    <w:rsid w:val="00B46A01"/>
    <w:rsid w:val="00B54A1A"/>
    <w:rsid w:val="00B6085E"/>
    <w:rsid w:val="00B63E5D"/>
    <w:rsid w:val="00B71E67"/>
    <w:rsid w:val="00B8286B"/>
    <w:rsid w:val="00B859E0"/>
    <w:rsid w:val="00B962BF"/>
    <w:rsid w:val="00BA2B55"/>
    <w:rsid w:val="00BB5B07"/>
    <w:rsid w:val="00BB5D2F"/>
    <w:rsid w:val="00BC0C01"/>
    <w:rsid w:val="00BC6B30"/>
    <w:rsid w:val="00BD4739"/>
    <w:rsid w:val="00BE6015"/>
    <w:rsid w:val="00C05E23"/>
    <w:rsid w:val="00C20E4A"/>
    <w:rsid w:val="00C51BDF"/>
    <w:rsid w:val="00C54205"/>
    <w:rsid w:val="00C61EDF"/>
    <w:rsid w:val="00C75CC2"/>
    <w:rsid w:val="00C81FD3"/>
    <w:rsid w:val="00C85957"/>
    <w:rsid w:val="00CA6FCA"/>
    <w:rsid w:val="00CB1ECE"/>
    <w:rsid w:val="00CC4404"/>
    <w:rsid w:val="00CC45B8"/>
    <w:rsid w:val="00D073EA"/>
    <w:rsid w:val="00D15603"/>
    <w:rsid w:val="00D247EB"/>
    <w:rsid w:val="00D25E0A"/>
    <w:rsid w:val="00D26485"/>
    <w:rsid w:val="00D34109"/>
    <w:rsid w:val="00D40194"/>
    <w:rsid w:val="00D6683E"/>
    <w:rsid w:val="00D66975"/>
    <w:rsid w:val="00D71DE9"/>
    <w:rsid w:val="00D83873"/>
    <w:rsid w:val="00D85D71"/>
    <w:rsid w:val="00D94A09"/>
    <w:rsid w:val="00DA0CAC"/>
    <w:rsid w:val="00DB0321"/>
    <w:rsid w:val="00DB1911"/>
    <w:rsid w:val="00DB615A"/>
    <w:rsid w:val="00DC5784"/>
    <w:rsid w:val="00DD17C6"/>
    <w:rsid w:val="00DD7DBA"/>
    <w:rsid w:val="00DF33E9"/>
    <w:rsid w:val="00DF4CEF"/>
    <w:rsid w:val="00E1759D"/>
    <w:rsid w:val="00E2151E"/>
    <w:rsid w:val="00E41CC8"/>
    <w:rsid w:val="00E468DE"/>
    <w:rsid w:val="00E60479"/>
    <w:rsid w:val="00E72F5B"/>
    <w:rsid w:val="00E83569"/>
    <w:rsid w:val="00EA4207"/>
    <w:rsid w:val="00EE4807"/>
    <w:rsid w:val="00EF6CDB"/>
    <w:rsid w:val="00F0515F"/>
    <w:rsid w:val="00F116CB"/>
    <w:rsid w:val="00F13C64"/>
    <w:rsid w:val="00F30CC3"/>
    <w:rsid w:val="00F31034"/>
    <w:rsid w:val="00F34A97"/>
    <w:rsid w:val="00F35FD4"/>
    <w:rsid w:val="00F40FE0"/>
    <w:rsid w:val="00F4343F"/>
    <w:rsid w:val="00F51569"/>
    <w:rsid w:val="00F6492C"/>
    <w:rsid w:val="00F90E88"/>
    <w:rsid w:val="00F938DD"/>
    <w:rsid w:val="00F93F23"/>
    <w:rsid w:val="00FA1A69"/>
    <w:rsid w:val="00FB0B94"/>
    <w:rsid w:val="00FC3644"/>
    <w:rsid w:val="00FC4F79"/>
    <w:rsid w:val="00FE0D1F"/>
    <w:rsid w:val="00FF2F4D"/>
    <w:rsid w:val="00FF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E12B1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semiHidden/>
    <w:unhideWhenUsed/>
    <w:qFormat/>
    <w:rsid w:val="002E12B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22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28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E12B1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2E12B1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2E1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E12B1"/>
  </w:style>
  <w:style w:type="paragraph" w:styleId="a4">
    <w:name w:val="Balloon Text"/>
    <w:basedOn w:val="a"/>
    <w:link w:val="a5"/>
    <w:uiPriority w:val="99"/>
    <w:semiHidden/>
    <w:unhideWhenUsed/>
    <w:rsid w:val="002E12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2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F54BEAAFC11AB82897A2D4D8A9E224980EB1F40A93AE1F2BDB7285681E1FCDE19CC71B6A05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8129C-FB6C-47EA-A516-74B67799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5714</Words>
  <Characters>32573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Минюшина Н.И.</cp:lastModifiedBy>
  <cp:revision>20</cp:revision>
  <cp:lastPrinted>2019-09-25T01:34:00Z</cp:lastPrinted>
  <dcterms:created xsi:type="dcterms:W3CDTF">2019-07-23T08:43:00Z</dcterms:created>
  <dcterms:modified xsi:type="dcterms:W3CDTF">2019-09-26T08:35:00Z</dcterms:modified>
</cp:coreProperties>
</file>