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AA" w:rsidRPr="002D13DC" w:rsidRDefault="007615AA" w:rsidP="007615AA">
      <w:pPr>
        <w:jc w:val="center"/>
      </w:pPr>
      <w:r>
        <w:rPr>
          <w:noProof/>
        </w:rPr>
        <w:drawing>
          <wp:inline distT="0" distB="0" distL="0" distR="0">
            <wp:extent cx="600710" cy="69596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40000"/>
                    </a:blip>
                    <a:srcRect/>
                    <a:stretch>
                      <a:fillRect/>
                    </a:stretch>
                  </pic:blipFill>
                  <pic:spPr bwMode="auto">
                    <a:xfrm>
                      <a:off x="0" y="0"/>
                      <a:ext cx="600710" cy="695960"/>
                    </a:xfrm>
                    <a:prstGeom prst="rect">
                      <a:avLst/>
                    </a:prstGeom>
                    <a:noFill/>
                    <a:ln w="9525">
                      <a:noFill/>
                      <a:miter lim="800000"/>
                      <a:headEnd/>
                      <a:tailEnd/>
                    </a:ln>
                  </pic:spPr>
                </pic:pic>
              </a:graphicData>
            </a:graphic>
          </wp:inline>
        </w:drawing>
      </w:r>
    </w:p>
    <w:p w:rsidR="007615AA" w:rsidRPr="002448C3" w:rsidRDefault="007615AA" w:rsidP="007615AA">
      <w:pPr>
        <w:jc w:val="center"/>
        <w:rPr>
          <w:sz w:val="28"/>
          <w:szCs w:val="28"/>
        </w:rPr>
      </w:pPr>
      <w:r w:rsidRPr="002448C3">
        <w:rPr>
          <w:sz w:val="28"/>
          <w:szCs w:val="28"/>
        </w:rPr>
        <w:t>РОССИЙСКАЯ ФЕДЕРАЦИЯ</w:t>
      </w:r>
    </w:p>
    <w:p w:rsidR="007615AA" w:rsidRPr="002448C3" w:rsidRDefault="007615AA" w:rsidP="007615AA">
      <w:pPr>
        <w:jc w:val="center"/>
        <w:rPr>
          <w:sz w:val="28"/>
          <w:szCs w:val="28"/>
        </w:rPr>
      </w:pPr>
      <w:r w:rsidRPr="002448C3">
        <w:rPr>
          <w:sz w:val="28"/>
          <w:szCs w:val="28"/>
        </w:rPr>
        <w:t>КЕМЕРОВСКАЯ ОБЛАСТЬ</w:t>
      </w:r>
      <w:r>
        <w:rPr>
          <w:sz w:val="28"/>
          <w:szCs w:val="28"/>
        </w:rPr>
        <w:t xml:space="preserve"> - КУЗБАСС</w:t>
      </w:r>
    </w:p>
    <w:p w:rsidR="007615AA" w:rsidRPr="002448C3" w:rsidRDefault="007615AA" w:rsidP="007615AA">
      <w:pPr>
        <w:jc w:val="center"/>
        <w:rPr>
          <w:sz w:val="28"/>
          <w:szCs w:val="28"/>
        </w:rPr>
      </w:pPr>
      <w:r w:rsidRPr="002448C3">
        <w:rPr>
          <w:sz w:val="28"/>
          <w:szCs w:val="28"/>
        </w:rPr>
        <w:t>ПРОМ</w:t>
      </w:r>
      <w:r>
        <w:rPr>
          <w:sz w:val="28"/>
          <w:szCs w:val="28"/>
        </w:rPr>
        <w:t>ЫШЛЕННОВСКИЙ МУНИЦИПАЛЬНЫЙ ОКРУГ</w:t>
      </w:r>
    </w:p>
    <w:p w:rsidR="007615AA" w:rsidRPr="002448C3" w:rsidRDefault="007615AA" w:rsidP="007615AA">
      <w:pPr>
        <w:jc w:val="center"/>
        <w:rPr>
          <w:sz w:val="28"/>
          <w:szCs w:val="28"/>
        </w:rPr>
      </w:pPr>
      <w:r w:rsidRPr="002448C3">
        <w:rPr>
          <w:sz w:val="28"/>
          <w:szCs w:val="28"/>
        </w:rPr>
        <w:t>СОВЕТ НАРОДНЫХ ДЕПУТАТОВ</w:t>
      </w:r>
    </w:p>
    <w:p w:rsidR="007615AA" w:rsidRPr="00B47CB0" w:rsidRDefault="007615AA" w:rsidP="007615AA">
      <w:pPr>
        <w:jc w:val="center"/>
        <w:rPr>
          <w:sz w:val="28"/>
          <w:szCs w:val="28"/>
        </w:rPr>
      </w:pPr>
      <w:r w:rsidRPr="002448C3">
        <w:rPr>
          <w:sz w:val="28"/>
          <w:szCs w:val="28"/>
        </w:rPr>
        <w:t xml:space="preserve">ПРОМЫШЛЕННОВСКОГО </w:t>
      </w:r>
      <w:r>
        <w:rPr>
          <w:sz w:val="28"/>
          <w:szCs w:val="28"/>
        </w:rPr>
        <w:t>МУНИЦИПАЛЬНОГО ОКРУГ</w:t>
      </w:r>
      <w:r w:rsidR="006B4EE2">
        <w:rPr>
          <w:sz w:val="28"/>
          <w:szCs w:val="28"/>
        </w:rPr>
        <w:t>А</w:t>
      </w:r>
    </w:p>
    <w:p w:rsidR="007615AA" w:rsidRPr="004F7BAD" w:rsidRDefault="007615AA" w:rsidP="007615AA">
      <w:pPr>
        <w:ind w:firstLine="720"/>
        <w:jc w:val="center"/>
        <w:rPr>
          <w:sz w:val="28"/>
          <w:szCs w:val="28"/>
        </w:rPr>
      </w:pPr>
      <w:r>
        <w:rPr>
          <w:sz w:val="28"/>
          <w:szCs w:val="28"/>
        </w:rPr>
        <w:t>1-</w:t>
      </w:r>
      <w:r w:rsidRPr="004F7BAD">
        <w:rPr>
          <w:sz w:val="28"/>
          <w:szCs w:val="28"/>
        </w:rPr>
        <w:t xml:space="preserve">й созыв, </w:t>
      </w:r>
      <w:r>
        <w:rPr>
          <w:sz w:val="28"/>
          <w:szCs w:val="28"/>
        </w:rPr>
        <w:t>3</w:t>
      </w:r>
      <w:r w:rsidRPr="004F7BAD">
        <w:rPr>
          <w:sz w:val="28"/>
          <w:szCs w:val="28"/>
        </w:rPr>
        <w:t>-е заседание</w:t>
      </w:r>
    </w:p>
    <w:p w:rsidR="007615AA" w:rsidRPr="004F7BAD" w:rsidRDefault="007615AA" w:rsidP="007615AA">
      <w:pPr>
        <w:jc w:val="center"/>
        <w:rPr>
          <w:sz w:val="28"/>
          <w:szCs w:val="28"/>
        </w:rPr>
      </w:pPr>
    </w:p>
    <w:p w:rsidR="007615AA" w:rsidRDefault="007615AA" w:rsidP="006B4EE2">
      <w:pPr>
        <w:pStyle w:val="1"/>
        <w:jc w:val="center"/>
        <w:rPr>
          <w:rFonts w:ascii="Times New Roman" w:hAnsi="Times New Roman" w:cs="Times New Roman"/>
          <w:b w:val="0"/>
          <w:color w:val="000000" w:themeColor="text1"/>
          <w:sz w:val="28"/>
          <w:szCs w:val="28"/>
          <w:lang w:val="ru-RU"/>
        </w:rPr>
      </w:pPr>
      <w:r w:rsidRPr="006B4EE2">
        <w:rPr>
          <w:rFonts w:ascii="Times New Roman" w:hAnsi="Times New Roman" w:cs="Times New Roman"/>
          <w:b w:val="0"/>
          <w:color w:val="000000" w:themeColor="text1"/>
          <w:sz w:val="28"/>
          <w:szCs w:val="28"/>
          <w:lang w:val="ru-RU"/>
        </w:rPr>
        <w:t>РЕШЕНИЕ</w:t>
      </w:r>
    </w:p>
    <w:p w:rsidR="002B7C6C" w:rsidRPr="002B7C6C" w:rsidRDefault="002B7C6C" w:rsidP="002B7C6C">
      <w:pPr>
        <w:rPr>
          <w:lang w:eastAsia="en-US" w:bidi="en-US"/>
        </w:rPr>
      </w:pPr>
    </w:p>
    <w:p w:rsidR="007615AA" w:rsidRPr="004F7BAD" w:rsidRDefault="007615AA" w:rsidP="007615AA">
      <w:pPr>
        <w:jc w:val="center"/>
        <w:rPr>
          <w:sz w:val="28"/>
          <w:szCs w:val="28"/>
        </w:rPr>
      </w:pPr>
      <w:r>
        <w:rPr>
          <w:sz w:val="28"/>
          <w:szCs w:val="28"/>
        </w:rPr>
        <w:t>о</w:t>
      </w:r>
      <w:r w:rsidRPr="004F7BAD">
        <w:rPr>
          <w:sz w:val="28"/>
          <w:szCs w:val="28"/>
        </w:rPr>
        <w:t>т</w:t>
      </w:r>
      <w:r w:rsidR="006B4EE2">
        <w:rPr>
          <w:sz w:val="28"/>
          <w:szCs w:val="28"/>
        </w:rPr>
        <w:t xml:space="preserve"> 13.02.2020</w:t>
      </w:r>
      <w:r w:rsidRPr="004F7BAD">
        <w:rPr>
          <w:sz w:val="28"/>
          <w:szCs w:val="28"/>
        </w:rPr>
        <w:t xml:space="preserve"> № </w:t>
      </w:r>
      <w:r w:rsidR="006B4EE2">
        <w:rPr>
          <w:sz w:val="28"/>
          <w:szCs w:val="28"/>
        </w:rPr>
        <w:t>88</w:t>
      </w:r>
    </w:p>
    <w:p w:rsidR="007615AA" w:rsidRPr="0071308E" w:rsidRDefault="007615AA" w:rsidP="007615AA">
      <w:pPr>
        <w:jc w:val="center"/>
        <w:rPr>
          <w:snapToGrid w:val="0"/>
          <w:sz w:val="18"/>
          <w:szCs w:val="18"/>
        </w:rPr>
      </w:pPr>
      <w:r w:rsidRPr="0071308E">
        <w:rPr>
          <w:snapToGrid w:val="0"/>
          <w:sz w:val="18"/>
          <w:szCs w:val="18"/>
        </w:rPr>
        <w:t>пгт. Промышленная</w:t>
      </w:r>
    </w:p>
    <w:p w:rsidR="007615AA" w:rsidRDefault="007615AA" w:rsidP="007615AA">
      <w:pPr>
        <w:ind w:left="335"/>
        <w:jc w:val="center"/>
        <w:rPr>
          <w:b/>
          <w:sz w:val="28"/>
          <w:szCs w:val="28"/>
        </w:rPr>
      </w:pPr>
    </w:p>
    <w:p w:rsidR="007615AA" w:rsidRPr="00FB7B25" w:rsidRDefault="007615AA" w:rsidP="006B4EE2">
      <w:pPr>
        <w:shd w:val="clear" w:color="auto" w:fill="FFFFFF"/>
        <w:jc w:val="center"/>
        <w:rPr>
          <w:b/>
          <w:bCs/>
          <w:sz w:val="28"/>
          <w:szCs w:val="28"/>
        </w:rPr>
      </w:pPr>
      <w:r w:rsidRPr="00FB7B25">
        <w:rPr>
          <w:b/>
          <w:bCs/>
          <w:sz w:val="28"/>
          <w:szCs w:val="28"/>
        </w:rPr>
        <w:t>О переименовании и утверждении Положения</w:t>
      </w:r>
    </w:p>
    <w:p w:rsidR="007615AA" w:rsidRPr="00FB7B25" w:rsidRDefault="007615AA" w:rsidP="006B4EE2">
      <w:pPr>
        <w:shd w:val="clear" w:color="auto" w:fill="FFFFFF"/>
        <w:jc w:val="center"/>
        <w:rPr>
          <w:b/>
          <w:sz w:val="28"/>
          <w:szCs w:val="28"/>
        </w:rPr>
      </w:pPr>
      <w:r w:rsidRPr="00FB7B25">
        <w:rPr>
          <w:b/>
          <w:sz w:val="28"/>
          <w:szCs w:val="28"/>
        </w:rPr>
        <w:t>комиссии по делам несовершеннолетних и защите</w:t>
      </w:r>
      <w:r w:rsidRPr="00FB7B25">
        <w:rPr>
          <w:b/>
          <w:bCs/>
          <w:sz w:val="28"/>
          <w:szCs w:val="28"/>
        </w:rPr>
        <w:t xml:space="preserve"> </w:t>
      </w:r>
      <w:r w:rsidRPr="00FB7B25">
        <w:rPr>
          <w:b/>
          <w:sz w:val="28"/>
          <w:szCs w:val="28"/>
        </w:rPr>
        <w:t xml:space="preserve">их прав </w:t>
      </w:r>
    </w:p>
    <w:p w:rsidR="007615AA" w:rsidRPr="00FB7B25" w:rsidRDefault="007615AA" w:rsidP="006B4EE2">
      <w:pPr>
        <w:shd w:val="clear" w:color="auto" w:fill="FFFFFF"/>
        <w:jc w:val="center"/>
        <w:rPr>
          <w:b/>
          <w:bCs/>
          <w:sz w:val="28"/>
          <w:szCs w:val="28"/>
        </w:rPr>
      </w:pPr>
      <w:r w:rsidRPr="00FB7B25">
        <w:rPr>
          <w:b/>
          <w:sz w:val="28"/>
          <w:szCs w:val="28"/>
        </w:rPr>
        <w:t xml:space="preserve">Промышленновского муниципального </w:t>
      </w:r>
      <w:r w:rsidR="00F6311A">
        <w:rPr>
          <w:b/>
          <w:sz w:val="28"/>
          <w:szCs w:val="28"/>
        </w:rPr>
        <w:t>округа</w:t>
      </w:r>
      <w:r w:rsidRPr="00FB7B25">
        <w:rPr>
          <w:b/>
          <w:sz w:val="28"/>
          <w:szCs w:val="28"/>
        </w:rPr>
        <w:t xml:space="preserve"> </w:t>
      </w:r>
    </w:p>
    <w:p w:rsidR="007615AA" w:rsidRPr="00AA03DE" w:rsidRDefault="007615AA" w:rsidP="007615AA">
      <w:pPr>
        <w:shd w:val="clear" w:color="auto" w:fill="FFFFFF"/>
        <w:spacing w:line="331" w:lineRule="exact"/>
        <w:rPr>
          <w:b/>
          <w:bCs/>
        </w:rPr>
      </w:pPr>
    </w:p>
    <w:p w:rsidR="007615AA" w:rsidRPr="002B7C6C" w:rsidRDefault="007615AA" w:rsidP="002B7C6C">
      <w:pPr>
        <w:shd w:val="clear" w:color="auto" w:fill="FFFFFF"/>
        <w:ind w:firstLine="709"/>
        <w:jc w:val="both"/>
        <w:rPr>
          <w:bCs/>
          <w:sz w:val="28"/>
          <w:szCs w:val="28"/>
        </w:rPr>
      </w:pPr>
      <w:r w:rsidRPr="002B7C6C">
        <w:rPr>
          <w:bCs/>
          <w:sz w:val="28"/>
          <w:szCs w:val="28"/>
        </w:rPr>
        <w:t xml:space="preserve">Руководствуясь </w:t>
      </w:r>
      <w:hyperlink r:id="rId7" w:history="1">
        <w:r w:rsidRPr="002B7C6C">
          <w:rPr>
            <w:color w:val="000000" w:themeColor="text1"/>
            <w:sz w:val="28"/>
            <w:szCs w:val="28"/>
          </w:rPr>
          <w:t>Федеральны</w:t>
        </w:r>
        <w:r w:rsidR="00F6311A" w:rsidRPr="002B7C6C">
          <w:rPr>
            <w:color w:val="000000" w:themeColor="text1"/>
            <w:sz w:val="28"/>
            <w:szCs w:val="28"/>
          </w:rPr>
          <w:t>м</w:t>
        </w:r>
        <w:r w:rsidRPr="002B7C6C">
          <w:rPr>
            <w:color w:val="000000" w:themeColor="text1"/>
            <w:sz w:val="28"/>
            <w:szCs w:val="28"/>
          </w:rPr>
          <w:t xml:space="preserve"> законом от 24.06.1999                                                                  </w:t>
        </w:r>
        <w:r w:rsidR="00F6311A" w:rsidRPr="002B7C6C">
          <w:rPr>
            <w:color w:val="000000" w:themeColor="text1"/>
            <w:sz w:val="28"/>
            <w:szCs w:val="28"/>
          </w:rPr>
          <w:t>№</w:t>
        </w:r>
        <w:r w:rsidRPr="002B7C6C">
          <w:rPr>
            <w:color w:val="000000" w:themeColor="text1"/>
            <w:sz w:val="28"/>
            <w:szCs w:val="28"/>
          </w:rPr>
          <w:t xml:space="preserve"> 120</w:t>
        </w:r>
        <w:r w:rsidR="00F6311A" w:rsidRPr="002B7C6C">
          <w:rPr>
            <w:color w:val="000000" w:themeColor="text1"/>
            <w:sz w:val="28"/>
            <w:szCs w:val="28"/>
          </w:rPr>
          <w:t xml:space="preserve"> </w:t>
        </w:r>
        <w:r w:rsidRPr="002B7C6C">
          <w:rPr>
            <w:color w:val="000000" w:themeColor="text1"/>
            <w:sz w:val="28"/>
            <w:szCs w:val="28"/>
          </w:rPr>
          <w:t>-</w:t>
        </w:r>
        <w:r w:rsidR="00F6311A" w:rsidRPr="002B7C6C">
          <w:rPr>
            <w:color w:val="000000" w:themeColor="text1"/>
            <w:sz w:val="28"/>
            <w:szCs w:val="28"/>
          </w:rPr>
          <w:t xml:space="preserve"> </w:t>
        </w:r>
        <w:r w:rsidRPr="002B7C6C">
          <w:rPr>
            <w:color w:val="000000" w:themeColor="text1"/>
            <w:sz w:val="28"/>
            <w:szCs w:val="28"/>
          </w:rPr>
          <w:t xml:space="preserve">ФЗ </w:t>
        </w:r>
        <w:r w:rsidR="00FB7B25" w:rsidRPr="002B7C6C">
          <w:rPr>
            <w:color w:val="000000" w:themeColor="text1"/>
            <w:sz w:val="28"/>
            <w:szCs w:val="28"/>
          </w:rPr>
          <w:t>«</w:t>
        </w:r>
        <w:r w:rsidRPr="002B7C6C">
          <w:rPr>
            <w:color w:val="000000" w:themeColor="text1"/>
            <w:sz w:val="28"/>
            <w:szCs w:val="28"/>
          </w:rPr>
          <w:t>Об основах системы профилактики безнадзорности и правонарушений несовершеннолетних</w:t>
        </w:r>
      </w:hyperlink>
      <w:r w:rsidR="00FB7B25" w:rsidRPr="002B7C6C">
        <w:rPr>
          <w:sz w:val="28"/>
          <w:szCs w:val="28"/>
        </w:rPr>
        <w:t>»</w:t>
      </w:r>
      <w:r w:rsidRPr="002B7C6C">
        <w:rPr>
          <w:color w:val="000000" w:themeColor="text1"/>
          <w:sz w:val="28"/>
          <w:szCs w:val="28"/>
        </w:rPr>
        <w:t xml:space="preserve">, Законом Кемеровской области </w:t>
      </w:r>
      <w:r w:rsidR="002B7C6C">
        <w:rPr>
          <w:color w:val="000000" w:themeColor="text1"/>
          <w:sz w:val="28"/>
          <w:szCs w:val="28"/>
        </w:rPr>
        <w:t xml:space="preserve">                </w:t>
      </w:r>
      <w:r w:rsidRPr="002B7C6C">
        <w:rPr>
          <w:color w:val="000000" w:themeColor="text1"/>
          <w:sz w:val="28"/>
          <w:szCs w:val="28"/>
        </w:rPr>
        <w:t>от 27.02.2006 № 33</w:t>
      </w:r>
      <w:r w:rsidR="00F6311A" w:rsidRPr="002B7C6C">
        <w:rPr>
          <w:color w:val="000000" w:themeColor="text1"/>
          <w:sz w:val="28"/>
          <w:szCs w:val="28"/>
        </w:rPr>
        <w:t xml:space="preserve"> </w:t>
      </w:r>
      <w:r w:rsidRPr="002B7C6C">
        <w:rPr>
          <w:color w:val="000000" w:themeColor="text1"/>
          <w:sz w:val="28"/>
          <w:szCs w:val="28"/>
        </w:rPr>
        <w:t>-</w:t>
      </w:r>
      <w:r w:rsidR="00F6311A" w:rsidRPr="002B7C6C">
        <w:rPr>
          <w:color w:val="000000" w:themeColor="text1"/>
          <w:sz w:val="28"/>
          <w:szCs w:val="28"/>
        </w:rPr>
        <w:t xml:space="preserve"> </w:t>
      </w:r>
      <w:proofErr w:type="gramStart"/>
      <w:r w:rsidRPr="002B7C6C">
        <w:rPr>
          <w:color w:val="000000" w:themeColor="text1"/>
          <w:sz w:val="28"/>
          <w:szCs w:val="28"/>
        </w:rPr>
        <w:t>ОЗ</w:t>
      </w:r>
      <w:proofErr w:type="gramEnd"/>
      <w:r w:rsidRPr="002B7C6C">
        <w:rPr>
          <w:color w:val="000000" w:themeColor="text1"/>
          <w:sz w:val="28"/>
          <w:szCs w:val="28"/>
        </w:rPr>
        <w:t xml:space="preserve"> «О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комиссий по делам несовершеннолетних и защите их прав</w:t>
      </w:r>
      <w:r w:rsidR="00FB7B25" w:rsidRPr="002B7C6C">
        <w:rPr>
          <w:color w:val="000000" w:themeColor="text1"/>
          <w:sz w:val="28"/>
          <w:szCs w:val="28"/>
        </w:rPr>
        <w:t>»</w:t>
      </w:r>
      <w:r w:rsidRPr="002B7C6C">
        <w:rPr>
          <w:color w:val="000000" w:themeColor="text1"/>
          <w:sz w:val="28"/>
          <w:szCs w:val="28"/>
        </w:rPr>
        <w:t xml:space="preserve">, Федеральным законом </w:t>
      </w:r>
      <w:r w:rsidRPr="002B7C6C">
        <w:rPr>
          <w:bCs/>
          <w:sz w:val="28"/>
          <w:szCs w:val="28"/>
        </w:rPr>
        <w:t>06.10.2003                   № 131</w:t>
      </w:r>
      <w:r w:rsidR="00F6311A" w:rsidRPr="002B7C6C">
        <w:rPr>
          <w:bCs/>
          <w:sz w:val="28"/>
          <w:szCs w:val="28"/>
        </w:rPr>
        <w:t xml:space="preserve"> </w:t>
      </w:r>
      <w:r w:rsidRPr="002B7C6C">
        <w:rPr>
          <w:bCs/>
          <w:sz w:val="28"/>
          <w:szCs w:val="28"/>
        </w:rPr>
        <w:t>-</w:t>
      </w:r>
      <w:r w:rsidR="00F6311A" w:rsidRPr="002B7C6C">
        <w:rPr>
          <w:bCs/>
          <w:sz w:val="28"/>
          <w:szCs w:val="28"/>
        </w:rPr>
        <w:t xml:space="preserve"> </w:t>
      </w:r>
      <w:r w:rsidRPr="002B7C6C">
        <w:rPr>
          <w:bCs/>
          <w:sz w:val="28"/>
          <w:szCs w:val="28"/>
        </w:rPr>
        <w:t>ФЗ «Об общих принципах организации местного самоуправления в Российской Федерации», в целях реализации Закона Кемеровской области - Кузбасса от 05.08.2019 № 68</w:t>
      </w:r>
      <w:r w:rsidR="00F6311A" w:rsidRPr="002B7C6C">
        <w:rPr>
          <w:bCs/>
          <w:sz w:val="28"/>
          <w:szCs w:val="28"/>
        </w:rPr>
        <w:t xml:space="preserve"> </w:t>
      </w:r>
      <w:r w:rsidRPr="002B7C6C">
        <w:rPr>
          <w:bCs/>
          <w:sz w:val="28"/>
          <w:szCs w:val="28"/>
        </w:rPr>
        <w:t>-</w:t>
      </w:r>
      <w:r w:rsidR="00F6311A" w:rsidRPr="002B7C6C">
        <w:rPr>
          <w:bCs/>
          <w:sz w:val="28"/>
          <w:szCs w:val="28"/>
        </w:rPr>
        <w:t xml:space="preserve"> </w:t>
      </w:r>
      <w:proofErr w:type="gramStart"/>
      <w:r w:rsidRPr="002B7C6C">
        <w:rPr>
          <w:bCs/>
          <w:sz w:val="28"/>
          <w:szCs w:val="28"/>
        </w:rPr>
        <w:t>ОЗ</w:t>
      </w:r>
      <w:proofErr w:type="gramEnd"/>
      <w:r w:rsidRPr="002B7C6C">
        <w:rPr>
          <w:bCs/>
          <w:sz w:val="28"/>
          <w:szCs w:val="28"/>
        </w:rPr>
        <w:t xml:space="preserve"> «О преобразовании муниципальных образований», Совет народных депутатов Промышленновского муниципального округа</w:t>
      </w:r>
    </w:p>
    <w:p w:rsidR="007615AA" w:rsidRPr="002B7C6C" w:rsidRDefault="007615AA" w:rsidP="002B7C6C">
      <w:pPr>
        <w:shd w:val="clear" w:color="auto" w:fill="FFFFFF"/>
        <w:ind w:firstLine="709"/>
        <w:jc w:val="both"/>
        <w:rPr>
          <w:b/>
          <w:bCs/>
          <w:spacing w:val="-5"/>
          <w:sz w:val="28"/>
          <w:szCs w:val="28"/>
        </w:rPr>
      </w:pPr>
    </w:p>
    <w:p w:rsidR="007615AA" w:rsidRPr="002B7C6C" w:rsidRDefault="007615AA" w:rsidP="002B7C6C">
      <w:pPr>
        <w:shd w:val="clear" w:color="auto" w:fill="FFFFFF"/>
        <w:jc w:val="both"/>
        <w:rPr>
          <w:bCs/>
          <w:spacing w:val="-5"/>
          <w:sz w:val="28"/>
          <w:szCs w:val="28"/>
        </w:rPr>
      </w:pPr>
      <w:r w:rsidRPr="002B7C6C">
        <w:rPr>
          <w:bCs/>
          <w:spacing w:val="-5"/>
          <w:sz w:val="28"/>
          <w:szCs w:val="28"/>
        </w:rPr>
        <w:t>РЕШИЛ:</w:t>
      </w:r>
    </w:p>
    <w:p w:rsidR="007615AA" w:rsidRPr="002B7C6C" w:rsidRDefault="007615AA" w:rsidP="002B7C6C">
      <w:pPr>
        <w:shd w:val="clear" w:color="auto" w:fill="FFFFFF"/>
        <w:ind w:firstLine="709"/>
        <w:jc w:val="both"/>
        <w:rPr>
          <w:b/>
          <w:bCs/>
          <w:spacing w:val="-5"/>
          <w:sz w:val="28"/>
          <w:szCs w:val="28"/>
        </w:rPr>
      </w:pPr>
    </w:p>
    <w:p w:rsidR="007615AA" w:rsidRPr="002B7C6C" w:rsidRDefault="007615AA" w:rsidP="002B7C6C">
      <w:pPr>
        <w:ind w:firstLine="709"/>
        <w:jc w:val="both"/>
        <w:rPr>
          <w:sz w:val="28"/>
          <w:szCs w:val="28"/>
        </w:rPr>
      </w:pPr>
      <w:r w:rsidRPr="002B7C6C">
        <w:rPr>
          <w:sz w:val="28"/>
          <w:szCs w:val="28"/>
        </w:rPr>
        <w:t>1. Переименовать комиссию по делам несовершеннолетних и защите</w:t>
      </w:r>
      <w:r w:rsidRPr="002B7C6C">
        <w:rPr>
          <w:b/>
          <w:bCs/>
          <w:sz w:val="28"/>
          <w:szCs w:val="28"/>
        </w:rPr>
        <w:t xml:space="preserve"> </w:t>
      </w:r>
      <w:r w:rsidRPr="002B7C6C">
        <w:rPr>
          <w:sz w:val="28"/>
          <w:szCs w:val="28"/>
        </w:rPr>
        <w:t>их прав Промышленновского муниципального района в комиссию по делам несовершеннолетних и защите</w:t>
      </w:r>
      <w:r w:rsidRPr="002B7C6C">
        <w:rPr>
          <w:b/>
          <w:bCs/>
          <w:sz w:val="28"/>
          <w:szCs w:val="28"/>
        </w:rPr>
        <w:t xml:space="preserve"> </w:t>
      </w:r>
      <w:r w:rsidRPr="002B7C6C">
        <w:rPr>
          <w:sz w:val="28"/>
          <w:szCs w:val="28"/>
        </w:rPr>
        <w:t>их прав Промышленновского муниципального округа.</w:t>
      </w:r>
    </w:p>
    <w:p w:rsidR="007615AA" w:rsidRPr="002B7C6C" w:rsidRDefault="007615AA" w:rsidP="002B7C6C">
      <w:pPr>
        <w:shd w:val="clear" w:color="auto" w:fill="FFFFFF"/>
        <w:ind w:firstLine="709"/>
        <w:jc w:val="both"/>
        <w:rPr>
          <w:sz w:val="28"/>
          <w:szCs w:val="28"/>
        </w:rPr>
      </w:pPr>
      <w:r w:rsidRPr="002B7C6C">
        <w:rPr>
          <w:sz w:val="28"/>
          <w:szCs w:val="28"/>
        </w:rPr>
        <w:t>2. Утвердить Положение о комиссии по делам несовершеннолетних и защите</w:t>
      </w:r>
      <w:r w:rsidRPr="002B7C6C">
        <w:rPr>
          <w:b/>
          <w:bCs/>
          <w:sz w:val="28"/>
          <w:szCs w:val="28"/>
        </w:rPr>
        <w:t xml:space="preserve"> </w:t>
      </w:r>
      <w:r w:rsidRPr="002B7C6C">
        <w:rPr>
          <w:sz w:val="28"/>
          <w:szCs w:val="28"/>
        </w:rPr>
        <w:t>их прав Промышленновского муниципального округа.</w:t>
      </w:r>
    </w:p>
    <w:p w:rsidR="007615AA" w:rsidRPr="002B7C6C" w:rsidRDefault="002B7C6C" w:rsidP="002B7C6C">
      <w:pPr>
        <w:shd w:val="clear" w:color="auto" w:fill="FFFFFF"/>
        <w:ind w:firstLine="709"/>
        <w:jc w:val="both"/>
        <w:rPr>
          <w:sz w:val="28"/>
          <w:szCs w:val="28"/>
        </w:rPr>
      </w:pPr>
      <w:r>
        <w:rPr>
          <w:sz w:val="28"/>
          <w:szCs w:val="28"/>
        </w:rPr>
        <w:t xml:space="preserve">3. </w:t>
      </w:r>
      <w:r w:rsidR="007615AA" w:rsidRPr="002B7C6C">
        <w:rPr>
          <w:sz w:val="28"/>
          <w:szCs w:val="28"/>
        </w:rPr>
        <w:t>Решение Промышленновского районного Совета народных депутатов от 26.11.2010 № 124 «Об утверждении Положения о комиссиях по делам несовершеннолетних и защите</w:t>
      </w:r>
      <w:r w:rsidR="007615AA" w:rsidRPr="002B7C6C">
        <w:rPr>
          <w:b/>
          <w:bCs/>
          <w:sz w:val="28"/>
          <w:szCs w:val="28"/>
        </w:rPr>
        <w:t xml:space="preserve"> </w:t>
      </w:r>
      <w:r w:rsidR="007615AA" w:rsidRPr="002B7C6C">
        <w:rPr>
          <w:sz w:val="28"/>
          <w:szCs w:val="28"/>
        </w:rPr>
        <w:t>их прав Промышленновского муниципального района» признать утратившим силу.</w:t>
      </w:r>
    </w:p>
    <w:p w:rsidR="007615AA" w:rsidRPr="002B7C6C" w:rsidRDefault="007615AA" w:rsidP="002B7C6C">
      <w:pPr>
        <w:ind w:firstLine="709"/>
        <w:jc w:val="both"/>
        <w:rPr>
          <w:bCs/>
          <w:sz w:val="28"/>
          <w:szCs w:val="28"/>
        </w:rPr>
      </w:pPr>
      <w:r w:rsidRPr="002B7C6C">
        <w:rPr>
          <w:sz w:val="28"/>
          <w:szCs w:val="28"/>
        </w:rPr>
        <w:lastRenderedPageBreak/>
        <w:t>4. Настоящее решение разместить на официальном сайте администрации Промышленновского муниципального округа</w:t>
      </w:r>
      <w:r w:rsidRPr="002B7C6C">
        <w:rPr>
          <w:bCs/>
          <w:sz w:val="28"/>
          <w:szCs w:val="28"/>
        </w:rPr>
        <w:t xml:space="preserve"> в сети Интернет.</w:t>
      </w:r>
    </w:p>
    <w:p w:rsidR="007615AA" w:rsidRPr="002B7C6C" w:rsidRDefault="007615AA" w:rsidP="002B7C6C">
      <w:pPr>
        <w:ind w:firstLine="709"/>
        <w:jc w:val="both"/>
        <w:rPr>
          <w:sz w:val="28"/>
          <w:szCs w:val="28"/>
        </w:rPr>
      </w:pPr>
      <w:r w:rsidRPr="002B7C6C">
        <w:rPr>
          <w:bCs/>
          <w:sz w:val="28"/>
          <w:szCs w:val="28"/>
        </w:rPr>
        <w:t xml:space="preserve">5. </w:t>
      </w:r>
      <w:proofErr w:type="gramStart"/>
      <w:r w:rsidRPr="002B7C6C">
        <w:rPr>
          <w:bCs/>
          <w:sz w:val="28"/>
          <w:szCs w:val="28"/>
        </w:rPr>
        <w:t>Контроль за</w:t>
      </w:r>
      <w:proofErr w:type="gramEnd"/>
      <w:r w:rsidRPr="002B7C6C">
        <w:rPr>
          <w:bCs/>
          <w:sz w:val="28"/>
          <w:szCs w:val="28"/>
        </w:rPr>
        <w:t xml:space="preserve"> исполнением настоящего решения </w:t>
      </w:r>
      <w:r w:rsidR="00393111">
        <w:rPr>
          <w:bCs/>
          <w:sz w:val="28"/>
          <w:szCs w:val="28"/>
        </w:rPr>
        <w:t>возложить на комитет по</w:t>
      </w:r>
      <w:r w:rsidRPr="002B7C6C">
        <w:rPr>
          <w:bCs/>
          <w:sz w:val="28"/>
          <w:szCs w:val="28"/>
        </w:rPr>
        <w:t xml:space="preserve"> вопросам местного самоуправления, правоохранительной деятельности и депутатской этике (Г.В. Кузьмина).</w:t>
      </w:r>
    </w:p>
    <w:p w:rsidR="007615AA" w:rsidRPr="002B7C6C" w:rsidRDefault="007615AA" w:rsidP="002B7C6C">
      <w:pPr>
        <w:shd w:val="clear" w:color="auto" w:fill="FFFFFF"/>
        <w:ind w:firstLine="709"/>
        <w:jc w:val="both"/>
        <w:rPr>
          <w:sz w:val="28"/>
          <w:szCs w:val="28"/>
        </w:rPr>
      </w:pPr>
      <w:r w:rsidRPr="002B7C6C">
        <w:rPr>
          <w:sz w:val="28"/>
          <w:szCs w:val="28"/>
        </w:rPr>
        <w:t>6. Настоящее решение вступает в силу с даты подписания.</w:t>
      </w:r>
    </w:p>
    <w:p w:rsidR="007615AA" w:rsidRPr="00FB7B25" w:rsidRDefault="007615AA" w:rsidP="007615AA">
      <w:pPr>
        <w:shd w:val="clear" w:color="auto" w:fill="FFFFFF"/>
        <w:jc w:val="both"/>
        <w:rPr>
          <w:color w:val="FF0000"/>
          <w:sz w:val="28"/>
          <w:szCs w:val="28"/>
        </w:rPr>
      </w:pPr>
    </w:p>
    <w:p w:rsidR="007615AA" w:rsidRPr="00FB7B25" w:rsidRDefault="007615AA" w:rsidP="007615AA">
      <w:pPr>
        <w:shd w:val="clear" w:color="auto" w:fill="FFFFFF"/>
        <w:jc w:val="both"/>
        <w:rPr>
          <w:color w:val="FF0000"/>
          <w:sz w:val="28"/>
          <w:szCs w:val="28"/>
        </w:rPr>
      </w:pPr>
    </w:p>
    <w:p w:rsidR="007615AA" w:rsidRPr="00AA03DE" w:rsidRDefault="007615AA" w:rsidP="007615AA">
      <w:pPr>
        <w:shd w:val="clear" w:color="auto" w:fill="FFFFFF"/>
        <w:jc w:val="both"/>
        <w:rPr>
          <w:color w:val="FF0000"/>
        </w:rPr>
      </w:pPr>
    </w:p>
    <w:tbl>
      <w:tblPr>
        <w:tblW w:w="9491" w:type="dxa"/>
        <w:tblInd w:w="108" w:type="dxa"/>
        <w:tblLook w:val="01E0"/>
      </w:tblPr>
      <w:tblGrid>
        <w:gridCol w:w="5760"/>
        <w:gridCol w:w="3731"/>
      </w:tblGrid>
      <w:tr w:rsidR="007615AA" w:rsidRPr="00AA03DE" w:rsidTr="009309DD">
        <w:tc>
          <w:tcPr>
            <w:tcW w:w="5760" w:type="dxa"/>
          </w:tcPr>
          <w:p w:rsidR="007615AA" w:rsidRPr="00FB7B25" w:rsidRDefault="007615AA" w:rsidP="009309DD">
            <w:pPr>
              <w:autoSpaceDE w:val="0"/>
              <w:autoSpaceDN w:val="0"/>
              <w:adjustRightInd w:val="0"/>
              <w:jc w:val="center"/>
              <w:rPr>
                <w:sz w:val="28"/>
              </w:rPr>
            </w:pPr>
            <w:r w:rsidRPr="00FB7B25">
              <w:rPr>
                <w:sz w:val="28"/>
                <w:szCs w:val="28"/>
              </w:rPr>
              <w:t xml:space="preserve">Председатель </w:t>
            </w:r>
          </w:p>
          <w:p w:rsidR="007615AA" w:rsidRPr="00FB7B25" w:rsidRDefault="007615AA" w:rsidP="009309DD">
            <w:pPr>
              <w:autoSpaceDE w:val="0"/>
              <w:autoSpaceDN w:val="0"/>
              <w:adjustRightInd w:val="0"/>
              <w:jc w:val="center"/>
              <w:rPr>
                <w:sz w:val="28"/>
              </w:rPr>
            </w:pPr>
            <w:r w:rsidRPr="00FB7B25">
              <w:rPr>
                <w:sz w:val="28"/>
                <w:szCs w:val="28"/>
              </w:rPr>
              <w:t xml:space="preserve">Совета народных депутатов </w:t>
            </w:r>
          </w:p>
          <w:p w:rsidR="007615AA" w:rsidRPr="00AA03DE" w:rsidRDefault="007615AA" w:rsidP="009309DD">
            <w:pPr>
              <w:autoSpaceDE w:val="0"/>
              <w:autoSpaceDN w:val="0"/>
              <w:adjustRightInd w:val="0"/>
              <w:jc w:val="center"/>
            </w:pPr>
            <w:r w:rsidRPr="00FB7B25">
              <w:rPr>
                <w:sz w:val="28"/>
                <w:szCs w:val="28"/>
              </w:rPr>
              <w:t>Промышленновского муниципального округа</w:t>
            </w:r>
          </w:p>
        </w:tc>
        <w:tc>
          <w:tcPr>
            <w:tcW w:w="3731" w:type="dxa"/>
          </w:tcPr>
          <w:p w:rsidR="007615AA" w:rsidRDefault="007615AA" w:rsidP="009309DD">
            <w:pPr>
              <w:autoSpaceDE w:val="0"/>
              <w:autoSpaceDN w:val="0"/>
              <w:adjustRightInd w:val="0"/>
              <w:jc w:val="right"/>
            </w:pPr>
          </w:p>
          <w:p w:rsidR="007615AA" w:rsidRDefault="007615AA" w:rsidP="009309DD">
            <w:pPr>
              <w:autoSpaceDE w:val="0"/>
              <w:autoSpaceDN w:val="0"/>
              <w:adjustRightInd w:val="0"/>
              <w:jc w:val="right"/>
            </w:pPr>
          </w:p>
          <w:p w:rsidR="007615AA" w:rsidRPr="00FB7B25" w:rsidRDefault="007615AA" w:rsidP="009309DD">
            <w:pPr>
              <w:autoSpaceDE w:val="0"/>
              <w:autoSpaceDN w:val="0"/>
              <w:adjustRightInd w:val="0"/>
              <w:jc w:val="right"/>
              <w:rPr>
                <w:sz w:val="28"/>
              </w:rPr>
            </w:pPr>
            <w:r w:rsidRPr="00FB7B25">
              <w:rPr>
                <w:sz w:val="28"/>
                <w:szCs w:val="28"/>
              </w:rPr>
              <w:t>Е.А. Ващенко</w:t>
            </w:r>
          </w:p>
        </w:tc>
      </w:tr>
      <w:tr w:rsidR="007615AA" w:rsidRPr="00AA03DE" w:rsidTr="009309DD">
        <w:tc>
          <w:tcPr>
            <w:tcW w:w="5760" w:type="dxa"/>
            <w:hideMark/>
          </w:tcPr>
          <w:p w:rsidR="007615AA" w:rsidRPr="00AA03DE" w:rsidRDefault="007615AA" w:rsidP="002B7C6C">
            <w:pPr>
              <w:autoSpaceDE w:val="0"/>
              <w:autoSpaceDN w:val="0"/>
              <w:adjustRightInd w:val="0"/>
            </w:pPr>
          </w:p>
          <w:p w:rsidR="007615AA" w:rsidRPr="00FB7B25" w:rsidRDefault="007615AA" w:rsidP="009309DD">
            <w:pPr>
              <w:autoSpaceDE w:val="0"/>
              <w:autoSpaceDN w:val="0"/>
              <w:adjustRightInd w:val="0"/>
              <w:jc w:val="center"/>
              <w:rPr>
                <w:sz w:val="28"/>
              </w:rPr>
            </w:pPr>
            <w:r w:rsidRPr="00FB7B25">
              <w:rPr>
                <w:sz w:val="28"/>
                <w:szCs w:val="28"/>
              </w:rPr>
              <w:t xml:space="preserve">Врип главы </w:t>
            </w:r>
          </w:p>
          <w:p w:rsidR="007615AA" w:rsidRPr="00AA03DE" w:rsidRDefault="007615AA" w:rsidP="009309DD">
            <w:pPr>
              <w:autoSpaceDE w:val="0"/>
              <w:autoSpaceDN w:val="0"/>
              <w:adjustRightInd w:val="0"/>
              <w:jc w:val="center"/>
            </w:pPr>
            <w:r w:rsidRPr="00FB7B25">
              <w:rPr>
                <w:sz w:val="28"/>
                <w:szCs w:val="28"/>
              </w:rPr>
              <w:t>Промышленновского муниципального округа</w:t>
            </w:r>
          </w:p>
        </w:tc>
        <w:tc>
          <w:tcPr>
            <w:tcW w:w="3731" w:type="dxa"/>
          </w:tcPr>
          <w:p w:rsidR="007615AA" w:rsidRDefault="007615AA" w:rsidP="009309DD">
            <w:pPr>
              <w:autoSpaceDE w:val="0"/>
              <w:autoSpaceDN w:val="0"/>
              <w:adjustRightInd w:val="0"/>
              <w:jc w:val="right"/>
            </w:pPr>
          </w:p>
          <w:p w:rsidR="007615AA" w:rsidRDefault="007615AA" w:rsidP="002B7C6C">
            <w:pPr>
              <w:autoSpaceDE w:val="0"/>
              <w:autoSpaceDN w:val="0"/>
              <w:adjustRightInd w:val="0"/>
            </w:pPr>
          </w:p>
          <w:p w:rsidR="007615AA" w:rsidRPr="00FB7B25" w:rsidRDefault="007615AA" w:rsidP="009309DD">
            <w:pPr>
              <w:autoSpaceDE w:val="0"/>
              <w:autoSpaceDN w:val="0"/>
              <w:adjustRightInd w:val="0"/>
              <w:jc w:val="right"/>
              <w:rPr>
                <w:sz w:val="28"/>
              </w:rPr>
            </w:pPr>
            <w:r w:rsidRPr="00FB7B25">
              <w:rPr>
                <w:sz w:val="28"/>
                <w:szCs w:val="28"/>
              </w:rPr>
              <w:t>Д.П. Ильин</w:t>
            </w:r>
          </w:p>
        </w:tc>
      </w:tr>
    </w:tbl>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7615AA" w:rsidRDefault="007615AA"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2B7C6C" w:rsidRDefault="002B7C6C" w:rsidP="007615AA"/>
    <w:p w:rsidR="002B7C6C" w:rsidRDefault="002B7C6C" w:rsidP="007615AA"/>
    <w:p w:rsidR="002B7C6C" w:rsidRDefault="002B7C6C" w:rsidP="007615AA"/>
    <w:p w:rsidR="006B4EE2" w:rsidRDefault="006B4EE2" w:rsidP="007615AA"/>
    <w:p w:rsidR="006B4EE2" w:rsidRDefault="006B4EE2" w:rsidP="007615AA"/>
    <w:tbl>
      <w:tblPr>
        <w:tblW w:w="9008" w:type="dxa"/>
        <w:tblLook w:val="01E0"/>
      </w:tblPr>
      <w:tblGrid>
        <w:gridCol w:w="4308"/>
        <w:gridCol w:w="4700"/>
      </w:tblGrid>
      <w:tr w:rsidR="002B7C6C" w:rsidRPr="00397747" w:rsidTr="000229AC">
        <w:tc>
          <w:tcPr>
            <w:tcW w:w="4308" w:type="dxa"/>
          </w:tcPr>
          <w:p w:rsidR="002B7C6C" w:rsidRDefault="002B7C6C" w:rsidP="000229AC">
            <w:pPr>
              <w:pStyle w:val="af6"/>
              <w:tabs>
                <w:tab w:val="left" w:pos="0"/>
              </w:tabs>
              <w:ind w:firstLine="0"/>
            </w:pPr>
          </w:p>
          <w:p w:rsidR="002B7C6C" w:rsidRPr="00397747" w:rsidRDefault="002B7C6C" w:rsidP="000229AC">
            <w:pPr>
              <w:pStyle w:val="af6"/>
              <w:tabs>
                <w:tab w:val="left" w:pos="0"/>
              </w:tabs>
              <w:ind w:firstLine="0"/>
              <w:jc w:val="center"/>
            </w:pPr>
          </w:p>
        </w:tc>
        <w:tc>
          <w:tcPr>
            <w:tcW w:w="4700" w:type="dxa"/>
          </w:tcPr>
          <w:p w:rsidR="002B7C6C" w:rsidRDefault="002B7C6C" w:rsidP="000229AC">
            <w:pPr>
              <w:pStyle w:val="af6"/>
              <w:tabs>
                <w:tab w:val="left" w:pos="0"/>
              </w:tabs>
              <w:ind w:firstLine="0"/>
            </w:pPr>
          </w:p>
          <w:p w:rsidR="002B7C6C" w:rsidRPr="00A96F9D" w:rsidRDefault="002B7C6C" w:rsidP="000229AC">
            <w:pPr>
              <w:pStyle w:val="af6"/>
              <w:tabs>
                <w:tab w:val="left" w:pos="0"/>
              </w:tabs>
              <w:ind w:firstLine="0"/>
              <w:jc w:val="center"/>
            </w:pPr>
            <w:r w:rsidRPr="00A96F9D">
              <w:rPr>
                <w:szCs w:val="28"/>
              </w:rPr>
              <w:lastRenderedPageBreak/>
              <w:t>Утверждено</w:t>
            </w:r>
          </w:p>
          <w:p w:rsidR="002B7C6C" w:rsidRPr="00A96F9D" w:rsidRDefault="002B7C6C" w:rsidP="000229AC">
            <w:pPr>
              <w:pStyle w:val="af6"/>
              <w:tabs>
                <w:tab w:val="left" w:pos="0"/>
              </w:tabs>
              <w:ind w:firstLine="0"/>
              <w:jc w:val="center"/>
            </w:pPr>
            <w:r w:rsidRPr="00A96F9D">
              <w:rPr>
                <w:szCs w:val="28"/>
              </w:rPr>
              <w:t>решением Совета народных депутатов Промышл</w:t>
            </w:r>
            <w:r>
              <w:rPr>
                <w:szCs w:val="28"/>
              </w:rPr>
              <w:t>енновского муниципального округа                             от 13.02.2020 № 88</w:t>
            </w:r>
          </w:p>
          <w:p w:rsidR="002B7C6C" w:rsidRPr="00397747" w:rsidRDefault="002B7C6C" w:rsidP="000229AC">
            <w:pPr>
              <w:pStyle w:val="af6"/>
              <w:tabs>
                <w:tab w:val="left" w:pos="0"/>
              </w:tabs>
              <w:ind w:firstLine="0"/>
              <w:jc w:val="center"/>
            </w:pPr>
          </w:p>
        </w:tc>
      </w:tr>
    </w:tbl>
    <w:p w:rsidR="002B7C6C" w:rsidRDefault="002B7C6C" w:rsidP="002B7C6C">
      <w:pPr>
        <w:spacing w:before="100" w:beforeAutospacing="1" w:after="100" w:afterAutospacing="1"/>
        <w:outlineLvl w:val="1"/>
        <w:rPr>
          <w:b/>
          <w:bCs/>
          <w:sz w:val="28"/>
          <w:szCs w:val="28"/>
        </w:rPr>
      </w:pPr>
    </w:p>
    <w:p w:rsidR="002B7C6C" w:rsidRDefault="006B4EE2" w:rsidP="006B4EE2">
      <w:pPr>
        <w:jc w:val="center"/>
        <w:outlineLvl w:val="1"/>
        <w:rPr>
          <w:b/>
          <w:bCs/>
          <w:sz w:val="28"/>
          <w:szCs w:val="28"/>
        </w:rPr>
      </w:pPr>
      <w:r w:rsidRPr="00F14CF6">
        <w:rPr>
          <w:b/>
          <w:bCs/>
          <w:sz w:val="28"/>
          <w:szCs w:val="28"/>
        </w:rPr>
        <w:t xml:space="preserve">Положение о </w:t>
      </w:r>
      <w:r w:rsidRPr="00E34E2A">
        <w:rPr>
          <w:b/>
          <w:bCs/>
          <w:sz w:val="28"/>
          <w:szCs w:val="28"/>
        </w:rPr>
        <w:t>комиссии</w:t>
      </w:r>
      <w:r w:rsidRPr="00F14CF6">
        <w:rPr>
          <w:b/>
          <w:bCs/>
          <w:sz w:val="28"/>
          <w:szCs w:val="28"/>
        </w:rPr>
        <w:t xml:space="preserve"> </w:t>
      </w:r>
    </w:p>
    <w:p w:rsidR="002B7C6C" w:rsidRDefault="006B4EE2" w:rsidP="002B7C6C">
      <w:pPr>
        <w:jc w:val="center"/>
        <w:outlineLvl w:val="1"/>
        <w:rPr>
          <w:b/>
          <w:bCs/>
          <w:sz w:val="28"/>
          <w:szCs w:val="28"/>
        </w:rPr>
      </w:pPr>
      <w:r w:rsidRPr="00F14CF6">
        <w:rPr>
          <w:b/>
          <w:bCs/>
          <w:sz w:val="28"/>
          <w:szCs w:val="28"/>
        </w:rPr>
        <w:t>по делам несовершеннолетних и защите их прав</w:t>
      </w:r>
      <w:r w:rsidRPr="00E34E2A">
        <w:rPr>
          <w:b/>
          <w:bCs/>
          <w:sz w:val="28"/>
          <w:szCs w:val="28"/>
        </w:rPr>
        <w:t xml:space="preserve"> администрации Промышленновского муниципального округа</w:t>
      </w:r>
    </w:p>
    <w:p w:rsidR="002B7C6C" w:rsidRDefault="002B7C6C" w:rsidP="002B7C6C">
      <w:pPr>
        <w:jc w:val="center"/>
        <w:outlineLvl w:val="1"/>
        <w:rPr>
          <w:b/>
          <w:bCs/>
          <w:sz w:val="28"/>
          <w:szCs w:val="28"/>
        </w:rPr>
      </w:pPr>
    </w:p>
    <w:p w:rsidR="006B4EE2" w:rsidRDefault="006B4EE2" w:rsidP="002B7C6C">
      <w:pPr>
        <w:jc w:val="center"/>
        <w:outlineLvl w:val="1"/>
        <w:rPr>
          <w:b/>
          <w:bCs/>
          <w:sz w:val="28"/>
          <w:szCs w:val="28"/>
        </w:rPr>
      </w:pPr>
      <w:r w:rsidRPr="00B47109">
        <w:rPr>
          <w:b/>
          <w:bCs/>
          <w:sz w:val="28"/>
          <w:szCs w:val="28"/>
        </w:rPr>
        <w:t>1. Общие положения</w:t>
      </w:r>
    </w:p>
    <w:p w:rsidR="002B7C6C" w:rsidRPr="00B47109" w:rsidRDefault="002B7C6C" w:rsidP="002B7C6C">
      <w:pPr>
        <w:jc w:val="center"/>
        <w:outlineLvl w:val="1"/>
        <w:rPr>
          <w:b/>
          <w:bCs/>
          <w:sz w:val="28"/>
          <w:szCs w:val="28"/>
        </w:rPr>
      </w:pPr>
    </w:p>
    <w:p w:rsidR="006B4EE2" w:rsidRPr="0049590B" w:rsidRDefault="006B4EE2" w:rsidP="002B7C6C">
      <w:pPr>
        <w:pStyle w:val="consplusnormal"/>
        <w:spacing w:before="0" w:beforeAutospacing="0" w:after="0" w:afterAutospacing="0"/>
        <w:ind w:firstLine="709"/>
        <w:jc w:val="both"/>
        <w:rPr>
          <w:color w:val="000000"/>
          <w:sz w:val="28"/>
          <w:szCs w:val="28"/>
        </w:rPr>
      </w:pPr>
      <w:r w:rsidRPr="0049590B">
        <w:rPr>
          <w:sz w:val="28"/>
          <w:szCs w:val="28"/>
        </w:rPr>
        <w:t xml:space="preserve">1.1. </w:t>
      </w:r>
      <w:r w:rsidRPr="0049590B">
        <w:rPr>
          <w:color w:val="000000"/>
          <w:sz w:val="28"/>
          <w:szCs w:val="28"/>
        </w:rPr>
        <w:t xml:space="preserve">Комиссия по делам несовершеннолетних и защите их прав </w:t>
      </w:r>
      <w:r>
        <w:rPr>
          <w:color w:val="000000"/>
          <w:sz w:val="28"/>
          <w:szCs w:val="28"/>
        </w:rPr>
        <w:t xml:space="preserve">администрации </w:t>
      </w:r>
      <w:r w:rsidRPr="0049590B">
        <w:rPr>
          <w:color w:val="000000"/>
          <w:sz w:val="28"/>
          <w:szCs w:val="28"/>
        </w:rPr>
        <w:t>Промышленновского муниципального округа (далее - комиссия) создается в порядке, установленном законодательством Российской Федерации.</w:t>
      </w:r>
    </w:p>
    <w:p w:rsidR="006B4EE2" w:rsidRPr="0049590B" w:rsidRDefault="006B4EE2" w:rsidP="002B7C6C">
      <w:pPr>
        <w:pStyle w:val="consplusnormal"/>
        <w:spacing w:before="0" w:beforeAutospacing="0" w:after="0" w:afterAutospacing="0"/>
        <w:ind w:firstLine="709"/>
        <w:jc w:val="both"/>
        <w:rPr>
          <w:color w:val="000000"/>
          <w:sz w:val="28"/>
          <w:szCs w:val="28"/>
        </w:rPr>
      </w:pPr>
      <w:proofErr w:type="gramStart"/>
      <w:r w:rsidRPr="0049590B">
        <w:rPr>
          <w:color w:val="000000"/>
          <w:sz w:val="28"/>
          <w:szCs w:val="28"/>
        </w:rPr>
        <w:t xml:space="preserve">Комиссия является коллегиальным органом системы профилактики безнадзорности и правонарушений несовершеннолетних </w:t>
      </w:r>
      <w:r>
        <w:rPr>
          <w:color w:val="000000"/>
          <w:sz w:val="28"/>
          <w:szCs w:val="28"/>
        </w:rPr>
        <w:t xml:space="preserve">администрации </w:t>
      </w:r>
      <w:r w:rsidRPr="0049590B">
        <w:rPr>
          <w:color w:val="000000"/>
          <w:sz w:val="28"/>
          <w:szCs w:val="28"/>
        </w:rPr>
        <w:t>Промышленновского муниципального округа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 - педагогической реабилитации несовершеннолетних, находящихся в социально опасном положении, выявление</w:t>
      </w:r>
      <w:proofErr w:type="gramEnd"/>
      <w:r w:rsidRPr="0049590B">
        <w:rPr>
          <w:color w:val="000000"/>
          <w:sz w:val="28"/>
          <w:szCs w:val="28"/>
        </w:rPr>
        <w:t xml:space="preserve"> и пресечение случаев вовлечения несовершеннолетних в совершение преступлений и антиобщественных действий.</w:t>
      </w:r>
    </w:p>
    <w:p w:rsidR="006B4EE2" w:rsidRPr="0049590B" w:rsidRDefault="006B4EE2" w:rsidP="002B7C6C">
      <w:pPr>
        <w:ind w:firstLine="709"/>
        <w:jc w:val="both"/>
        <w:rPr>
          <w:color w:val="000000" w:themeColor="text1"/>
          <w:sz w:val="28"/>
          <w:szCs w:val="28"/>
        </w:rPr>
      </w:pPr>
      <w:r w:rsidRPr="0049590B">
        <w:rPr>
          <w:sz w:val="28"/>
          <w:szCs w:val="28"/>
        </w:rPr>
        <w:t>1.2</w:t>
      </w:r>
      <w:r w:rsidRPr="0049590B">
        <w:rPr>
          <w:color w:val="000000" w:themeColor="text1"/>
          <w:sz w:val="28"/>
          <w:szCs w:val="28"/>
        </w:rPr>
        <w:t xml:space="preserve">. </w:t>
      </w:r>
      <w:proofErr w:type="gramStart"/>
      <w:r w:rsidRPr="0049590B">
        <w:rPr>
          <w:color w:val="000000" w:themeColor="text1"/>
          <w:sz w:val="28"/>
          <w:szCs w:val="28"/>
        </w:rPr>
        <w:t xml:space="preserve">Комиссия руководствуется в своей деятельности </w:t>
      </w:r>
      <w:hyperlink r:id="rId8" w:history="1">
        <w:r w:rsidRPr="0049590B">
          <w:rPr>
            <w:color w:val="000000" w:themeColor="text1"/>
            <w:sz w:val="28"/>
            <w:szCs w:val="28"/>
          </w:rPr>
          <w:t>Конституцией Российской Федерации</w:t>
        </w:r>
      </w:hyperlink>
      <w:r w:rsidRPr="0049590B">
        <w:rPr>
          <w:color w:val="000000" w:themeColor="text1"/>
          <w:sz w:val="28"/>
          <w:szCs w:val="28"/>
        </w:rPr>
        <w:t xml:space="preserve">, </w:t>
      </w:r>
      <w:hyperlink r:id="rId9" w:history="1">
        <w:r w:rsidRPr="0049590B">
          <w:rPr>
            <w:color w:val="000000" w:themeColor="text1"/>
            <w:sz w:val="28"/>
            <w:szCs w:val="28"/>
          </w:rPr>
          <w:t>Кодекс</w:t>
        </w:r>
        <w:r>
          <w:rPr>
            <w:color w:val="000000" w:themeColor="text1"/>
            <w:sz w:val="28"/>
            <w:szCs w:val="28"/>
          </w:rPr>
          <w:t>ом</w:t>
        </w:r>
        <w:r w:rsidRPr="0049590B">
          <w:rPr>
            <w:color w:val="000000" w:themeColor="text1"/>
            <w:sz w:val="28"/>
            <w:szCs w:val="28"/>
          </w:rPr>
          <w:t xml:space="preserve"> Российской Федерации об административных правонарушениях</w:t>
        </w:r>
      </w:hyperlink>
      <w:r w:rsidRPr="0049590B">
        <w:rPr>
          <w:color w:val="000000" w:themeColor="text1"/>
          <w:sz w:val="28"/>
          <w:szCs w:val="28"/>
        </w:rPr>
        <w:t xml:space="preserve">, </w:t>
      </w:r>
      <w:hyperlink r:id="rId10" w:history="1">
        <w:r w:rsidRPr="0049590B">
          <w:rPr>
            <w:color w:val="000000" w:themeColor="text1"/>
            <w:sz w:val="28"/>
            <w:szCs w:val="28"/>
          </w:rPr>
          <w:t>Федеральны</w:t>
        </w:r>
        <w:r>
          <w:rPr>
            <w:color w:val="000000" w:themeColor="text1"/>
            <w:sz w:val="28"/>
            <w:szCs w:val="28"/>
          </w:rPr>
          <w:t>м</w:t>
        </w:r>
        <w:r w:rsidRPr="0049590B">
          <w:rPr>
            <w:color w:val="000000" w:themeColor="text1"/>
            <w:sz w:val="28"/>
            <w:szCs w:val="28"/>
          </w:rPr>
          <w:t xml:space="preserve"> закон</w:t>
        </w:r>
        <w:r>
          <w:rPr>
            <w:color w:val="000000" w:themeColor="text1"/>
            <w:sz w:val="28"/>
            <w:szCs w:val="28"/>
          </w:rPr>
          <w:t>ом</w:t>
        </w:r>
        <w:r w:rsidRPr="0049590B">
          <w:rPr>
            <w:color w:val="000000" w:themeColor="text1"/>
            <w:sz w:val="28"/>
            <w:szCs w:val="28"/>
          </w:rPr>
          <w:t xml:space="preserve"> от 24.07.1998</w:t>
        </w:r>
        <w:r>
          <w:rPr>
            <w:color w:val="000000" w:themeColor="text1"/>
            <w:sz w:val="28"/>
            <w:szCs w:val="28"/>
          </w:rPr>
          <w:t xml:space="preserve">              </w:t>
        </w:r>
        <w:r w:rsidRPr="00555BD8">
          <w:rPr>
            <w:color w:val="000000" w:themeColor="text1"/>
            <w:sz w:val="28"/>
            <w:szCs w:val="28"/>
          </w:rPr>
          <w:t>№</w:t>
        </w:r>
        <w:r w:rsidRPr="0049590B">
          <w:rPr>
            <w:color w:val="000000" w:themeColor="text1"/>
            <w:sz w:val="28"/>
            <w:szCs w:val="28"/>
          </w:rPr>
          <w:t xml:space="preserve"> 124</w:t>
        </w:r>
        <w:r>
          <w:rPr>
            <w:color w:val="000000" w:themeColor="text1"/>
            <w:sz w:val="28"/>
            <w:szCs w:val="28"/>
          </w:rPr>
          <w:t xml:space="preserve"> </w:t>
        </w:r>
        <w:r w:rsidRPr="0049590B">
          <w:rPr>
            <w:color w:val="000000" w:themeColor="text1"/>
            <w:sz w:val="28"/>
            <w:szCs w:val="28"/>
          </w:rPr>
          <w:t>-</w:t>
        </w:r>
        <w:r>
          <w:rPr>
            <w:color w:val="000000" w:themeColor="text1"/>
            <w:sz w:val="28"/>
            <w:szCs w:val="28"/>
          </w:rPr>
          <w:t xml:space="preserve"> </w:t>
        </w:r>
        <w:r w:rsidRPr="0049590B">
          <w:rPr>
            <w:color w:val="000000" w:themeColor="text1"/>
            <w:sz w:val="28"/>
            <w:szCs w:val="28"/>
          </w:rPr>
          <w:t>ФЗ «Об основных гарантиях прав ребенка в Российской Федерации</w:t>
        </w:r>
      </w:hyperlink>
      <w:r w:rsidRPr="0049590B">
        <w:rPr>
          <w:sz w:val="28"/>
          <w:szCs w:val="28"/>
        </w:rPr>
        <w:t>»</w:t>
      </w:r>
      <w:r w:rsidRPr="0049590B">
        <w:rPr>
          <w:color w:val="000000" w:themeColor="text1"/>
          <w:sz w:val="28"/>
          <w:szCs w:val="28"/>
        </w:rPr>
        <w:t xml:space="preserve">, </w:t>
      </w:r>
      <w:hyperlink r:id="rId11" w:history="1">
        <w:r w:rsidRPr="0049590B">
          <w:rPr>
            <w:color w:val="000000" w:themeColor="text1"/>
            <w:sz w:val="28"/>
            <w:szCs w:val="28"/>
          </w:rPr>
          <w:t>Федеральны</w:t>
        </w:r>
        <w:r>
          <w:rPr>
            <w:color w:val="000000" w:themeColor="text1"/>
            <w:sz w:val="28"/>
            <w:szCs w:val="28"/>
          </w:rPr>
          <w:t>м</w:t>
        </w:r>
        <w:r w:rsidRPr="0049590B">
          <w:rPr>
            <w:color w:val="000000" w:themeColor="text1"/>
            <w:sz w:val="28"/>
            <w:szCs w:val="28"/>
          </w:rPr>
          <w:t xml:space="preserve"> закон</w:t>
        </w:r>
        <w:r>
          <w:rPr>
            <w:color w:val="000000" w:themeColor="text1"/>
            <w:sz w:val="28"/>
            <w:szCs w:val="28"/>
          </w:rPr>
          <w:t>ом</w:t>
        </w:r>
        <w:r w:rsidRPr="0049590B">
          <w:rPr>
            <w:color w:val="000000" w:themeColor="text1"/>
            <w:sz w:val="28"/>
            <w:szCs w:val="28"/>
          </w:rPr>
          <w:t xml:space="preserve"> от 24.06.1999 </w:t>
        </w:r>
        <w:r w:rsidRPr="00555BD8">
          <w:rPr>
            <w:color w:val="000000" w:themeColor="text1"/>
            <w:sz w:val="28"/>
            <w:szCs w:val="28"/>
          </w:rPr>
          <w:t>№</w:t>
        </w:r>
        <w:r w:rsidRPr="0049590B">
          <w:rPr>
            <w:color w:val="000000" w:themeColor="text1"/>
            <w:sz w:val="28"/>
            <w:szCs w:val="28"/>
          </w:rPr>
          <w:t xml:space="preserve"> 120</w:t>
        </w:r>
        <w:r>
          <w:rPr>
            <w:color w:val="000000" w:themeColor="text1"/>
            <w:sz w:val="28"/>
            <w:szCs w:val="28"/>
          </w:rPr>
          <w:t xml:space="preserve"> </w:t>
        </w:r>
        <w:r w:rsidRPr="0049590B">
          <w:rPr>
            <w:color w:val="000000" w:themeColor="text1"/>
            <w:sz w:val="28"/>
            <w:szCs w:val="28"/>
          </w:rPr>
          <w:t>-</w:t>
        </w:r>
        <w:r>
          <w:rPr>
            <w:color w:val="000000" w:themeColor="text1"/>
            <w:sz w:val="28"/>
            <w:szCs w:val="28"/>
          </w:rPr>
          <w:t xml:space="preserve"> </w:t>
        </w:r>
        <w:r w:rsidRPr="0049590B">
          <w:rPr>
            <w:color w:val="000000" w:themeColor="text1"/>
            <w:sz w:val="28"/>
            <w:szCs w:val="28"/>
          </w:rPr>
          <w:t>ФЗ «Об основах системы профилактики безнадзорности и правонарушений несовершеннолетних</w:t>
        </w:r>
      </w:hyperlink>
      <w:r w:rsidRPr="0049590B">
        <w:rPr>
          <w:sz w:val="28"/>
          <w:szCs w:val="28"/>
        </w:rPr>
        <w:t>»</w:t>
      </w:r>
      <w:r w:rsidRPr="0049590B">
        <w:rPr>
          <w:color w:val="000000" w:themeColor="text1"/>
          <w:sz w:val="28"/>
          <w:szCs w:val="28"/>
        </w:rPr>
        <w:t xml:space="preserve">, </w:t>
      </w:r>
      <w:r>
        <w:rPr>
          <w:color w:val="000000" w:themeColor="text1"/>
          <w:sz w:val="28"/>
          <w:szCs w:val="28"/>
        </w:rPr>
        <w:t xml:space="preserve">и </w:t>
      </w:r>
      <w:r w:rsidRPr="0049590B">
        <w:rPr>
          <w:color w:val="000000" w:themeColor="text1"/>
          <w:sz w:val="28"/>
          <w:szCs w:val="28"/>
        </w:rPr>
        <w:t>ины</w:t>
      </w:r>
      <w:r>
        <w:rPr>
          <w:color w:val="000000" w:themeColor="text1"/>
          <w:sz w:val="28"/>
          <w:szCs w:val="28"/>
        </w:rPr>
        <w:t>ми</w:t>
      </w:r>
      <w:r w:rsidRPr="0049590B">
        <w:rPr>
          <w:color w:val="000000" w:themeColor="text1"/>
          <w:sz w:val="28"/>
          <w:szCs w:val="28"/>
        </w:rPr>
        <w:t xml:space="preserve"> федеральны</w:t>
      </w:r>
      <w:r>
        <w:rPr>
          <w:color w:val="000000" w:themeColor="text1"/>
          <w:sz w:val="28"/>
          <w:szCs w:val="28"/>
        </w:rPr>
        <w:t>ми</w:t>
      </w:r>
      <w:r w:rsidRPr="0049590B">
        <w:rPr>
          <w:color w:val="000000" w:themeColor="text1"/>
          <w:sz w:val="28"/>
          <w:szCs w:val="28"/>
        </w:rPr>
        <w:t xml:space="preserve"> закон</w:t>
      </w:r>
      <w:r>
        <w:rPr>
          <w:color w:val="000000" w:themeColor="text1"/>
          <w:sz w:val="28"/>
          <w:szCs w:val="28"/>
        </w:rPr>
        <w:t>ами</w:t>
      </w:r>
      <w:r w:rsidRPr="0049590B">
        <w:rPr>
          <w:color w:val="000000" w:themeColor="text1"/>
          <w:sz w:val="28"/>
          <w:szCs w:val="28"/>
        </w:rPr>
        <w:t xml:space="preserve"> и нормативны</w:t>
      </w:r>
      <w:r>
        <w:rPr>
          <w:color w:val="000000" w:themeColor="text1"/>
          <w:sz w:val="28"/>
          <w:szCs w:val="28"/>
        </w:rPr>
        <w:t>ми</w:t>
      </w:r>
      <w:r w:rsidRPr="0049590B">
        <w:rPr>
          <w:color w:val="000000" w:themeColor="text1"/>
          <w:sz w:val="28"/>
          <w:szCs w:val="28"/>
        </w:rPr>
        <w:t xml:space="preserve"> правовы</w:t>
      </w:r>
      <w:r>
        <w:rPr>
          <w:color w:val="000000" w:themeColor="text1"/>
          <w:sz w:val="28"/>
          <w:szCs w:val="28"/>
        </w:rPr>
        <w:t>ми</w:t>
      </w:r>
      <w:r w:rsidRPr="0049590B">
        <w:rPr>
          <w:color w:val="000000" w:themeColor="text1"/>
          <w:sz w:val="28"/>
          <w:szCs w:val="28"/>
        </w:rPr>
        <w:t xml:space="preserve"> акт</w:t>
      </w:r>
      <w:r>
        <w:rPr>
          <w:color w:val="000000" w:themeColor="text1"/>
          <w:sz w:val="28"/>
          <w:szCs w:val="28"/>
        </w:rPr>
        <w:t>ами</w:t>
      </w:r>
      <w:r w:rsidRPr="0049590B">
        <w:rPr>
          <w:color w:val="000000" w:themeColor="text1"/>
          <w:sz w:val="28"/>
          <w:szCs w:val="28"/>
        </w:rPr>
        <w:t xml:space="preserve"> Российской Федерации, закон</w:t>
      </w:r>
      <w:r>
        <w:rPr>
          <w:color w:val="000000" w:themeColor="text1"/>
          <w:sz w:val="28"/>
          <w:szCs w:val="28"/>
        </w:rPr>
        <w:t>ами</w:t>
      </w:r>
      <w:r w:rsidRPr="0049590B">
        <w:rPr>
          <w:color w:val="000000" w:themeColor="text1"/>
          <w:sz w:val="28"/>
          <w:szCs w:val="28"/>
        </w:rPr>
        <w:t xml:space="preserve"> и нормативны</w:t>
      </w:r>
      <w:r>
        <w:rPr>
          <w:color w:val="000000" w:themeColor="text1"/>
          <w:sz w:val="28"/>
          <w:szCs w:val="28"/>
        </w:rPr>
        <w:t>ми</w:t>
      </w:r>
      <w:r w:rsidRPr="0049590B">
        <w:rPr>
          <w:color w:val="000000" w:themeColor="text1"/>
          <w:sz w:val="28"/>
          <w:szCs w:val="28"/>
        </w:rPr>
        <w:t xml:space="preserve"> правовы</w:t>
      </w:r>
      <w:r>
        <w:rPr>
          <w:color w:val="000000" w:themeColor="text1"/>
          <w:sz w:val="28"/>
          <w:szCs w:val="28"/>
        </w:rPr>
        <w:t>ми</w:t>
      </w:r>
      <w:r w:rsidRPr="0049590B">
        <w:rPr>
          <w:color w:val="000000" w:themeColor="text1"/>
          <w:sz w:val="28"/>
          <w:szCs w:val="28"/>
        </w:rPr>
        <w:t xml:space="preserve"> акт</w:t>
      </w:r>
      <w:r>
        <w:rPr>
          <w:color w:val="000000" w:themeColor="text1"/>
          <w:sz w:val="28"/>
          <w:szCs w:val="28"/>
        </w:rPr>
        <w:t>ами</w:t>
      </w:r>
      <w:r w:rsidRPr="0049590B">
        <w:rPr>
          <w:color w:val="000000" w:themeColor="text1"/>
          <w:sz w:val="28"/>
          <w:szCs w:val="28"/>
        </w:rPr>
        <w:t xml:space="preserve"> Кемеровской области, настояще</w:t>
      </w:r>
      <w:r>
        <w:rPr>
          <w:color w:val="000000" w:themeColor="text1"/>
          <w:sz w:val="28"/>
          <w:szCs w:val="28"/>
        </w:rPr>
        <w:t>м</w:t>
      </w:r>
      <w:proofErr w:type="gramEnd"/>
      <w:r w:rsidRPr="0049590B">
        <w:rPr>
          <w:color w:val="000000" w:themeColor="text1"/>
          <w:sz w:val="28"/>
          <w:szCs w:val="28"/>
        </w:rPr>
        <w:t xml:space="preserve"> Положение</w:t>
      </w:r>
      <w:r>
        <w:rPr>
          <w:color w:val="000000" w:themeColor="text1"/>
          <w:sz w:val="28"/>
          <w:szCs w:val="28"/>
        </w:rPr>
        <w:t>м</w:t>
      </w:r>
      <w:r w:rsidRPr="0049590B">
        <w:rPr>
          <w:color w:val="000000" w:themeColor="text1"/>
          <w:sz w:val="28"/>
          <w:szCs w:val="28"/>
        </w:rPr>
        <w:t>.</w:t>
      </w:r>
    </w:p>
    <w:p w:rsidR="006B4EE2" w:rsidRPr="006B4EE2" w:rsidRDefault="006B4EE2" w:rsidP="002B7C6C">
      <w:pPr>
        <w:pStyle w:val="11"/>
        <w:shd w:val="clear" w:color="auto" w:fill="auto"/>
        <w:tabs>
          <w:tab w:val="left" w:pos="766"/>
        </w:tabs>
        <w:spacing w:after="0" w:line="240" w:lineRule="auto"/>
        <w:ind w:firstLine="709"/>
        <w:jc w:val="both"/>
        <w:rPr>
          <w:sz w:val="28"/>
          <w:szCs w:val="28"/>
          <w:lang w:val="ru-RU"/>
        </w:rPr>
      </w:pPr>
      <w:r w:rsidRPr="006B4EE2">
        <w:rPr>
          <w:sz w:val="28"/>
          <w:szCs w:val="28"/>
          <w:lang w:val="ru-RU"/>
        </w:rPr>
        <w:t>1.3. Комиссия образуется при администрации Промышленновского муниципального округа. Комиссию возглавляет председатель комиссии - заместитель главы муниципального округа (по социальным вопросам).</w:t>
      </w:r>
    </w:p>
    <w:p w:rsidR="006B4EE2" w:rsidRPr="006B4EE2" w:rsidRDefault="006B4EE2" w:rsidP="002B7C6C">
      <w:pPr>
        <w:pStyle w:val="11"/>
        <w:shd w:val="clear" w:color="auto" w:fill="auto"/>
        <w:spacing w:after="0" w:line="240" w:lineRule="auto"/>
        <w:ind w:right="-6" w:firstLine="709"/>
        <w:jc w:val="both"/>
        <w:rPr>
          <w:sz w:val="28"/>
          <w:szCs w:val="28"/>
          <w:lang w:val="ru-RU"/>
        </w:rPr>
      </w:pPr>
      <w:r w:rsidRPr="006B4EE2">
        <w:rPr>
          <w:sz w:val="28"/>
          <w:szCs w:val="28"/>
          <w:lang w:val="ru-RU"/>
        </w:rPr>
        <w:t xml:space="preserve">В состав комиссии входят должностные лица органов и учреждений: образования, здравоохранения, социальной защиты населения, органов внутренних дел, культуры, молодежной политики, спорта и туризма и других </w:t>
      </w:r>
      <w:r w:rsidRPr="006B4EE2">
        <w:rPr>
          <w:sz w:val="28"/>
          <w:szCs w:val="28"/>
          <w:lang w:val="ru-RU"/>
        </w:rPr>
        <w:lastRenderedPageBreak/>
        <w:t xml:space="preserve">органов, представители общественных объединений, религиозных </w:t>
      </w:r>
      <w:proofErr w:type="spellStart"/>
      <w:r w:rsidRPr="006B4EE2">
        <w:rPr>
          <w:sz w:val="28"/>
          <w:szCs w:val="28"/>
          <w:lang w:val="ru-RU"/>
        </w:rPr>
        <w:t>конфессий</w:t>
      </w:r>
      <w:proofErr w:type="spellEnd"/>
      <w:r w:rsidRPr="006B4EE2">
        <w:rPr>
          <w:sz w:val="28"/>
          <w:szCs w:val="28"/>
          <w:lang w:val="ru-RU"/>
        </w:rPr>
        <w:t>, граждане, имеющие опыт работы с несовершеннолетними.</w:t>
      </w:r>
    </w:p>
    <w:p w:rsidR="006B4EE2" w:rsidRPr="0049590B" w:rsidRDefault="006B4EE2" w:rsidP="002B7C6C">
      <w:pPr>
        <w:ind w:firstLine="709"/>
        <w:jc w:val="both"/>
        <w:rPr>
          <w:sz w:val="28"/>
          <w:szCs w:val="28"/>
        </w:rPr>
      </w:pPr>
      <w:r w:rsidRPr="0049590B">
        <w:rPr>
          <w:sz w:val="28"/>
          <w:szCs w:val="28"/>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w:t>
      </w:r>
    </w:p>
    <w:p w:rsidR="006B4EE2" w:rsidRPr="006B4EE2" w:rsidRDefault="006B4EE2" w:rsidP="002B7C6C">
      <w:pPr>
        <w:pStyle w:val="11"/>
        <w:shd w:val="clear" w:color="auto" w:fill="auto"/>
        <w:spacing w:after="0" w:line="240" w:lineRule="auto"/>
        <w:ind w:right="-6" w:firstLine="709"/>
        <w:jc w:val="both"/>
        <w:rPr>
          <w:sz w:val="24"/>
          <w:szCs w:val="24"/>
          <w:lang w:val="ru-RU"/>
        </w:rPr>
      </w:pPr>
      <w:r w:rsidRPr="006B4EE2">
        <w:rPr>
          <w:sz w:val="28"/>
          <w:szCs w:val="28"/>
          <w:lang w:val="ru-RU"/>
        </w:rPr>
        <w:t>Состав комиссии утверждается постановлением главы Промышленновского муниципального округа по представлению председателя комиссии. Изменение состава комиссии осуществляется постановлением главы Промышленновского муниципального округа по представлению председателя комиссии</w:t>
      </w:r>
      <w:r w:rsidRPr="006B4EE2">
        <w:rPr>
          <w:sz w:val="24"/>
          <w:szCs w:val="24"/>
          <w:lang w:val="ru-RU"/>
        </w:rPr>
        <w:t>.</w:t>
      </w:r>
    </w:p>
    <w:p w:rsidR="006B4EE2" w:rsidRPr="0049590B" w:rsidRDefault="006B4EE2" w:rsidP="002B7C6C">
      <w:pPr>
        <w:ind w:firstLine="709"/>
        <w:jc w:val="both"/>
        <w:rPr>
          <w:sz w:val="28"/>
          <w:szCs w:val="28"/>
        </w:rPr>
      </w:pPr>
      <w:r w:rsidRPr="0049590B">
        <w:rPr>
          <w:sz w:val="28"/>
          <w:szCs w:val="28"/>
        </w:rPr>
        <w:t xml:space="preserve">Финансовое и материально - техническое обеспечение деятельности комиссии возлагается на администрацию </w:t>
      </w:r>
      <w:r w:rsidR="002B7C6C">
        <w:rPr>
          <w:sz w:val="28"/>
          <w:szCs w:val="28"/>
        </w:rPr>
        <w:t xml:space="preserve">Промышленновского </w:t>
      </w:r>
      <w:r w:rsidRPr="0049590B">
        <w:rPr>
          <w:sz w:val="28"/>
          <w:szCs w:val="28"/>
        </w:rPr>
        <w:t>муниципального округа, финансирование комиссии осуществляется за счет субвенций областного бюджета.</w:t>
      </w:r>
    </w:p>
    <w:p w:rsidR="006B4EE2" w:rsidRPr="0049590B" w:rsidRDefault="006B4EE2" w:rsidP="002B7C6C">
      <w:pPr>
        <w:ind w:firstLine="709"/>
        <w:jc w:val="both"/>
        <w:rPr>
          <w:sz w:val="28"/>
          <w:szCs w:val="28"/>
        </w:rPr>
      </w:pPr>
      <w:r w:rsidRPr="0049590B">
        <w:rPr>
          <w:sz w:val="28"/>
          <w:szCs w:val="28"/>
        </w:rPr>
        <w:t>1.4. Деятельность комиссии основывается на принципах:</w:t>
      </w:r>
    </w:p>
    <w:p w:rsidR="006B4EE2" w:rsidRPr="0049590B" w:rsidRDefault="006B4EE2" w:rsidP="002B7C6C">
      <w:pPr>
        <w:ind w:firstLine="709"/>
        <w:jc w:val="both"/>
        <w:rPr>
          <w:sz w:val="28"/>
          <w:szCs w:val="28"/>
        </w:rPr>
      </w:pPr>
      <w:r w:rsidRPr="0049590B">
        <w:rPr>
          <w:sz w:val="28"/>
          <w:szCs w:val="28"/>
        </w:rPr>
        <w:t>- законности;</w:t>
      </w:r>
    </w:p>
    <w:p w:rsidR="006B4EE2" w:rsidRPr="0049590B" w:rsidRDefault="006B4EE2" w:rsidP="002B7C6C">
      <w:pPr>
        <w:ind w:firstLine="709"/>
        <w:jc w:val="both"/>
        <w:rPr>
          <w:sz w:val="28"/>
          <w:szCs w:val="28"/>
        </w:rPr>
      </w:pPr>
      <w:r w:rsidRPr="0049590B">
        <w:rPr>
          <w:sz w:val="28"/>
          <w:szCs w:val="28"/>
        </w:rPr>
        <w:t>- коллегиальности;</w:t>
      </w:r>
    </w:p>
    <w:p w:rsidR="006B4EE2" w:rsidRPr="0049590B" w:rsidRDefault="006B4EE2" w:rsidP="002B7C6C">
      <w:pPr>
        <w:ind w:firstLine="709"/>
        <w:jc w:val="both"/>
        <w:rPr>
          <w:sz w:val="28"/>
          <w:szCs w:val="28"/>
        </w:rPr>
      </w:pPr>
      <w:r w:rsidRPr="0049590B">
        <w:rPr>
          <w:sz w:val="28"/>
          <w:szCs w:val="28"/>
        </w:rPr>
        <w:t>- гуманного обращения с несовершеннолетними;</w:t>
      </w:r>
    </w:p>
    <w:p w:rsidR="006B4EE2" w:rsidRPr="0049590B" w:rsidRDefault="006B4EE2" w:rsidP="002B7C6C">
      <w:pPr>
        <w:ind w:firstLine="709"/>
        <w:jc w:val="both"/>
        <w:rPr>
          <w:sz w:val="28"/>
          <w:szCs w:val="28"/>
        </w:rPr>
      </w:pPr>
      <w:r w:rsidRPr="0049590B">
        <w:rPr>
          <w:sz w:val="28"/>
          <w:szCs w:val="28"/>
        </w:rPr>
        <w:t>- индивидуального подхода к воспитанию несовершеннолетнего;</w:t>
      </w:r>
    </w:p>
    <w:p w:rsidR="006B4EE2" w:rsidRPr="0049590B" w:rsidRDefault="006B4EE2" w:rsidP="002B7C6C">
      <w:pPr>
        <w:ind w:firstLine="709"/>
        <w:jc w:val="both"/>
        <w:rPr>
          <w:sz w:val="28"/>
          <w:szCs w:val="28"/>
        </w:rPr>
      </w:pPr>
      <w:r w:rsidRPr="0049590B">
        <w:rPr>
          <w:sz w:val="28"/>
          <w:szCs w:val="28"/>
        </w:rPr>
        <w:t>- поддержки семьи и взаимодействия с ней в вопросах воспитания несовершеннолетних, защиты их прав и законных интересов;</w:t>
      </w:r>
    </w:p>
    <w:p w:rsidR="006B4EE2" w:rsidRPr="0049590B" w:rsidRDefault="006B4EE2" w:rsidP="002B7C6C">
      <w:pPr>
        <w:ind w:firstLine="709"/>
        <w:jc w:val="both"/>
        <w:rPr>
          <w:sz w:val="28"/>
          <w:szCs w:val="28"/>
        </w:rPr>
      </w:pPr>
      <w:r w:rsidRPr="0049590B">
        <w:rPr>
          <w:sz w:val="28"/>
          <w:szCs w:val="28"/>
        </w:rPr>
        <w:t>- сохранения конфиденциальности информации.</w:t>
      </w:r>
    </w:p>
    <w:p w:rsidR="006B4EE2" w:rsidRPr="0049590B" w:rsidRDefault="006B4EE2" w:rsidP="002B7C6C">
      <w:pPr>
        <w:ind w:firstLine="709"/>
        <w:jc w:val="both"/>
        <w:rPr>
          <w:sz w:val="28"/>
          <w:szCs w:val="28"/>
        </w:rPr>
      </w:pPr>
      <w:r w:rsidRPr="0049590B">
        <w:rPr>
          <w:sz w:val="28"/>
          <w:szCs w:val="28"/>
        </w:rPr>
        <w:t>1.5. Основными задачами комиссии являются:</w:t>
      </w:r>
    </w:p>
    <w:p w:rsidR="006B4EE2" w:rsidRPr="0049590B" w:rsidRDefault="006B4EE2" w:rsidP="002B7C6C">
      <w:pPr>
        <w:ind w:firstLine="709"/>
        <w:jc w:val="both"/>
        <w:rPr>
          <w:sz w:val="28"/>
          <w:szCs w:val="28"/>
        </w:rPr>
      </w:pPr>
      <w:r w:rsidRPr="0049590B">
        <w:rPr>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B4EE2" w:rsidRPr="0049590B" w:rsidRDefault="006B4EE2" w:rsidP="002B7C6C">
      <w:pPr>
        <w:ind w:firstLine="709"/>
        <w:jc w:val="both"/>
        <w:rPr>
          <w:sz w:val="28"/>
          <w:szCs w:val="28"/>
        </w:rPr>
      </w:pPr>
      <w:r w:rsidRPr="0049590B">
        <w:rPr>
          <w:sz w:val="28"/>
          <w:szCs w:val="28"/>
        </w:rPr>
        <w:t>б) обеспечение защиты прав и законных интересов несовершеннолетних;</w:t>
      </w:r>
    </w:p>
    <w:p w:rsidR="006B4EE2" w:rsidRPr="0049590B" w:rsidRDefault="006B4EE2" w:rsidP="002B7C6C">
      <w:pPr>
        <w:ind w:firstLine="709"/>
        <w:jc w:val="both"/>
        <w:rPr>
          <w:sz w:val="28"/>
          <w:szCs w:val="28"/>
        </w:rPr>
      </w:pPr>
      <w:r w:rsidRPr="0049590B">
        <w:rPr>
          <w:sz w:val="28"/>
          <w:szCs w:val="28"/>
        </w:rPr>
        <w:t>в) организация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B4EE2" w:rsidRPr="0049590B" w:rsidRDefault="006B4EE2" w:rsidP="002B7C6C">
      <w:pPr>
        <w:ind w:firstLine="709"/>
        <w:jc w:val="both"/>
        <w:rPr>
          <w:sz w:val="28"/>
          <w:szCs w:val="28"/>
        </w:rPr>
      </w:pPr>
      <w:r w:rsidRPr="0049590B">
        <w:rPr>
          <w:sz w:val="28"/>
          <w:szCs w:val="28"/>
        </w:rPr>
        <w:t>г)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6B4EE2" w:rsidRPr="0049590B" w:rsidRDefault="006B4EE2" w:rsidP="002B7C6C">
      <w:pPr>
        <w:ind w:firstLine="709"/>
        <w:jc w:val="both"/>
        <w:rPr>
          <w:sz w:val="28"/>
          <w:szCs w:val="28"/>
        </w:rPr>
      </w:pPr>
      <w:proofErr w:type="spellStart"/>
      <w:r w:rsidRPr="0049590B">
        <w:rPr>
          <w:sz w:val="28"/>
          <w:szCs w:val="28"/>
        </w:rPr>
        <w:t>д</w:t>
      </w:r>
      <w:proofErr w:type="spellEnd"/>
      <w:r w:rsidRPr="0049590B">
        <w:rPr>
          <w:sz w:val="28"/>
          <w:szCs w:val="28"/>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6B4EE2" w:rsidRPr="0049590B" w:rsidRDefault="006B4EE2" w:rsidP="002B7C6C">
      <w:pPr>
        <w:ind w:firstLine="709"/>
        <w:jc w:val="both"/>
        <w:rPr>
          <w:sz w:val="28"/>
          <w:szCs w:val="28"/>
        </w:rPr>
      </w:pPr>
      <w:r w:rsidRPr="0049590B">
        <w:rPr>
          <w:sz w:val="28"/>
          <w:szCs w:val="28"/>
        </w:rPr>
        <w:t>е) выявление и пресечение случаев жестокого обращения с несовершеннолетними, предупреждение преступлений против семьи и несовершеннолетних;</w:t>
      </w:r>
    </w:p>
    <w:p w:rsidR="006B4EE2" w:rsidRPr="0049590B" w:rsidRDefault="006B4EE2" w:rsidP="002B7C6C">
      <w:pPr>
        <w:ind w:firstLine="709"/>
        <w:jc w:val="both"/>
        <w:rPr>
          <w:sz w:val="28"/>
          <w:szCs w:val="28"/>
        </w:rPr>
      </w:pPr>
      <w:proofErr w:type="gramStart"/>
      <w:r w:rsidRPr="0049590B">
        <w:rPr>
          <w:sz w:val="28"/>
          <w:szCs w:val="28"/>
        </w:rPr>
        <w:lastRenderedPageBreak/>
        <w:t xml:space="preserve">ж)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w:t>
      </w:r>
      <w:proofErr w:type="spellStart"/>
      <w:r w:rsidRPr="0049590B">
        <w:rPr>
          <w:sz w:val="28"/>
          <w:szCs w:val="28"/>
        </w:rPr>
        <w:t>аутоагрессии</w:t>
      </w:r>
      <w:proofErr w:type="spellEnd"/>
      <w:r w:rsidRPr="0049590B">
        <w:rPr>
          <w:sz w:val="28"/>
          <w:szCs w:val="28"/>
        </w:rPr>
        <w:t xml:space="preserve">, </w:t>
      </w:r>
      <w:proofErr w:type="spellStart"/>
      <w:r w:rsidRPr="0049590B">
        <w:rPr>
          <w:sz w:val="28"/>
          <w:szCs w:val="28"/>
        </w:rPr>
        <w:t>антивитальных</w:t>
      </w:r>
      <w:proofErr w:type="spellEnd"/>
      <w:r w:rsidRPr="0049590B">
        <w:rPr>
          <w:sz w:val="28"/>
          <w:szCs w:val="28"/>
        </w:rPr>
        <w:t xml:space="preserve"> действий и суицидального поведения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w:t>
      </w:r>
      <w:proofErr w:type="gramEnd"/>
      <w:r w:rsidRPr="0049590B">
        <w:rPr>
          <w:sz w:val="28"/>
          <w:szCs w:val="28"/>
        </w:rPr>
        <w:t xml:space="preserve"> противоправных и (или) антиобщественных действий, а также случаев склонения их к суицидальным действиям.</w:t>
      </w:r>
    </w:p>
    <w:p w:rsidR="006B4EE2" w:rsidRPr="0092502E" w:rsidRDefault="006B4EE2" w:rsidP="006B4EE2">
      <w:pPr>
        <w:spacing w:before="100" w:beforeAutospacing="1" w:after="100" w:afterAutospacing="1"/>
        <w:jc w:val="center"/>
        <w:rPr>
          <w:b/>
          <w:bCs/>
          <w:sz w:val="28"/>
          <w:szCs w:val="28"/>
        </w:rPr>
      </w:pPr>
      <w:r w:rsidRPr="0092502E">
        <w:rPr>
          <w:b/>
          <w:bCs/>
          <w:sz w:val="28"/>
          <w:szCs w:val="28"/>
        </w:rPr>
        <w:t>2. Организация деятельности комиссии</w:t>
      </w:r>
    </w:p>
    <w:p w:rsidR="006B4EE2" w:rsidRDefault="006B4EE2" w:rsidP="006B4EE2">
      <w:pPr>
        <w:ind w:firstLine="851"/>
        <w:jc w:val="both"/>
        <w:outlineLvl w:val="3"/>
        <w:rPr>
          <w:sz w:val="28"/>
          <w:szCs w:val="28"/>
        </w:rPr>
      </w:pPr>
      <w:r w:rsidRPr="0049590B">
        <w:rPr>
          <w:sz w:val="28"/>
          <w:szCs w:val="28"/>
        </w:rPr>
        <w:t xml:space="preserve">Деятельность комиссии организуется председателем. Заседания комиссии проводятся в соответствии с планами работы, а также по мере необходимости. О дне заседания комиссии извещается прокурор </w:t>
      </w:r>
      <w:r>
        <w:rPr>
          <w:sz w:val="28"/>
          <w:szCs w:val="28"/>
        </w:rPr>
        <w:t>Промышленновского района</w:t>
      </w:r>
      <w:r w:rsidRPr="0049590B">
        <w:rPr>
          <w:sz w:val="28"/>
          <w:szCs w:val="28"/>
        </w:rPr>
        <w:t>.</w:t>
      </w:r>
      <w:r>
        <w:rPr>
          <w:sz w:val="28"/>
          <w:szCs w:val="28"/>
        </w:rPr>
        <w:t xml:space="preserve"> </w:t>
      </w:r>
      <w:r w:rsidRPr="0049590B">
        <w:rPr>
          <w:sz w:val="28"/>
          <w:szCs w:val="28"/>
        </w:rPr>
        <w:t xml:space="preserve">Заседания комиссии являются открытыми. В случаях, предусмотренных законодательством, в целях обеспечения конфиденциальности информации о несовершеннолетних, их родителях или иных законных представителях комиссия с учетом характера рассматриваемых материалов может принять мотивированное определение о проведении закрытого заседания. </w:t>
      </w:r>
    </w:p>
    <w:p w:rsidR="006B4EE2" w:rsidRPr="0049590B" w:rsidRDefault="006B4EE2" w:rsidP="006B4EE2">
      <w:pPr>
        <w:ind w:firstLine="851"/>
        <w:jc w:val="both"/>
        <w:outlineLvl w:val="3"/>
        <w:rPr>
          <w:sz w:val="28"/>
          <w:szCs w:val="28"/>
        </w:rPr>
      </w:pPr>
      <w:r w:rsidRPr="0049590B">
        <w:rPr>
          <w:sz w:val="28"/>
          <w:szCs w:val="28"/>
        </w:rPr>
        <w:t xml:space="preserve">Защитник или представитель несовершеннолетнего допускаются к участию в работе комиссии с момента подготовки материалов к заседанию, а по делам об административных правонарушениях - в сроки, установленные </w:t>
      </w:r>
      <w:hyperlink r:id="rId12" w:history="1">
        <w:r w:rsidRPr="0049590B">
          <w:rPr>
            <w:color w:val="000000" w:themeColor="text1"/>
            <w:sz w:val="28"/>
            <w:szCs w:val="28"/>
          </w:rPr>
          <w:t>Кодексом Российской Федерации об административных правонарушениях</w:t>
        </w:r>
      </w:hyperlink>
      <w:r w:rsidRPr="0049590B">
        <w:rPr>
          <w:color w:val="000000" w:themeColor="text1"/>
          <w:sz w:val="28"/>
          <w:szCs w:val="28"/>
        </w:rPr>
        <w:t>.</w:t>
      </w:r>
      <w:r>
        <w:rPr>
          <w:color w:val="000000" w:themeColor="text1"/>
          <w:sz w:val="28"/>
          <w:szCs w:val="28"/>
        </w:rPr>
        <w:t xml:space="preserve"> </w:t>
      </w:r>
      <w:r w:rsidRPr="0049590B">
        <w:rPr>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 Комиссия имеет бланк и печать со своим наименованием.</w:t>
      </w:r>
    </w:p>
    <w:p w:rsidR="006B4EE2" w:rsidRPr="0092502E" w:rsidRDefault="006B4EE2" w:rsidP="006B4EE2">
      <w:pPr>
        <w:spacing w:before="100" w:beforeAutospacing="1" w:after="100" w:afterAutospacing="1"/>
        <w:jc w:val="center"/>
        <w:outlineLvl w:val="2"/>
        <w:rPr>
          <w:b/>
          <w:bCs/>
          <w:sz w:val="28"/>
          <w:szCs w:val="28"/>
        </w:rPr>
      </w:pPr>
      <w:r w:rsidRPr="0092502E">
        <w:rPr>
          <w:b/>
          <w:bCs/>
          <w:sz w:val="28"/>
          <w:szCs w:val="28"/>
        </w:rPr>
        <w:t>3. Полномочия комиссии</w:t>
      </w:r>
    </w:p>
    <w:p w:rsidR="006B4EE2" w:rsidRPr="003E55AB" w:rsidRDefault="006B4EE2" w:rsidP="006B4EE2">
      <w:pPr>
        <w:ind w:firstLine="851"/>
        <w:rPr>
          <w:sz w:val="28"/>
          <w:szCs w:val="28"/>
        </w:rPr>
      </w:pPr>
      <w:r w:rsidRPr="003E55AB">
        <w:rPr>
          <w:sz w:val="28"/>
          <w:szCs w:val="28"/>
        </w:rPr>
        <w:t>3.1. Комиссия:</w:t>
      </w:r>
    </w:p>
    <w:p w:rsidR="006B4EE2" w:rsidRPr="003E55AB" w:rsidRDefault="006B4EE2" w:rsidP="006B4EE2">
      <w:pPr>
        <w:ind w:firstLine="851"/>
        <w:jc w:val="both"/>
        <w:rPr>
          <w:sz w:val="28"/>
          <w:szCs w:val="28"/>
        </w:rPr>
      </w:pPr>
      <w:r w:rsidRPr="003E55AB">
        <w:rPr>
          <w:sz w:val="28"/>
          <w:szCs w:val="28"/>
        </w:rPr>
        <w:t>а)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B4EE2" w:rsidRPr="003E55AB" w:rsidRDefault="006B4EE2" w:rsidP="006B4EE2">
      <w:pPr>
        <w:ind w:firstLine="851"/>
        <w:jc w:val="both"/>
        <w:rPr>
          <w:sz w:val="28"/>
          <w:szCs w:val="28"/>
        </w:rPr>
      </w:pPr>
      <w:r w:rsidRPr="003E55AB">
        <w:rPr>
          <w:sz w:val="28"/>
          <w:szCs w:val="28"/>
        </w:rPr>
        <w:t>б) дает согласие на отчисление несовершеннолетних обучающихся, достигших возраста пятнадцати лет и не получивших основного общего образования, организациям, осуществляющим образовательную деятельность;</w:t>
      </w:r>
    </w:p>
    <w:p w:rsidR="006B4EE2" w:rsidRPr="003E55AB" w:rsidRDefault="006B4EE2" w:rsidP="006B4EE2">
      <w:pPr>
        <w:ind w:firstLine="851"/>
        <w:jc w:val="both"/>
        <w:rPr>
          <w:sz w:val="28"/>
          <w:szCs w:val="28"/>
        </w:rPr>
      </w:pPr>
      <w:r w:rsidRPr="003E55AB">
        <w:rPr>
          <w:sz w:val="28"/>
          <w:szCs w:val="28"/>
        </w:rPr>
        <w:t xml:space="preserve">в) дает при наличии согласия родителей (законных представителей) несовершеннолетнего обучающегося и органа, осуществляющего управление </w:t>
      </w:r>
      <w:r w:rsidRPr="003E55AB">
        <w:rPr>
          <w:sz w:val="28"/>
          <w:szCs w:val="28"/>
        </w:rPr>
        <w:lastRenderedPageBreak/>
        <w:t xml:space="preserve">в сфере образования, согласие на оставление несовершеннолетними, достигшими возраста пятнадцати лет, общеобразовательных организаций до получения основного общего образования. </w:t>
      </w:r>
      <w:proofErr w:type="gramStart"/>
      <w:r w:rsidRPr="003E55AB">
        <w:rPr>
          <w:sz w:val="28"/>
          <w:szCs w:val="28"/>
        </w:rPr>
        <w:t>Комиссия принимает совместно с родителями (законными представителями) несовершеннолетних, достигших возраста пятнадцати лет и оставивших общеобразовательные организации до получения основного общего образования, и органом, осуществляющим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roofErr w:type="gramEnd"/>
    </w:p>
    <w:p w:rsidR="006B4EE2" w:rsidRPr="003E55AB" w:rsidRDefault="006B4EE2" w:rsidP="006B4EE2">
      <w:pPr>
        <w:ind w:firstLine="851"/>
        <w:jc w:val="both"/>
        <w:rPr>
          <w:sz w:val="28"/>
          <w:szCs w:val="28"/>
        </w:rPr>
      </w:pPr>
      <w:r w:rsidRPr="003E55AB">
        <w:rPr>
          <w:sz w:val="28"/>
          <w:szCs w:val="28"/>
        </w:rPr>
        <w:t>г)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6B4EE2" w:rsidRPr="003E55AB" w:rsidRDefault="006B4EE2" w:rsidP="006B4EE2">
      <w:pPr>
        <w:ind w:firstLine="851"/>
        <w:jc w:val="both"/>
        <w:rPr>
          <w:sz w:val="28"/>
          <w:szCs w:val="28"/>
        </w:rPr>
      </w:pPr>
      <w:proofErr w:type="spellStart"/>
      <w:r w:rsidRPr="003E55AB">
        <w:rPr>
          <w:sz w:val="28"/>
          <w:szCs w:val="28"/>
        </w:rPr>
        <w:t>д</w:t>
      </w:r>
      <w:proofErr w:type="spellEnd"/>
      <w:r w:rsidRPr="003E55AB">
        <w:rPr>
          <w:sz w:val="28"/>
          <w:szCs w:val="28"/>
        </w:rPr>
        <w:t>) принимает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Кемеровской области;</w:t>
      </w:r>
    </w:p>
    <w:p w:rsidR="006B4EE2" w:rsidRPr="003E55AB" w:rsidRDefault="006B4EE2" w:rsidP="006B4EE2">
      <w:pPr>
        <w:ind w:firstLine="851"/>
        <w:jc w:val="both"/>
        <w:rPr>
          <w:sz w:val="28"/>
          <w:szCs w:val="28"/>
        </w:rPr>
      </w:pPr>
      <w:r w:rsidRPr="003E55AB">
        <w:rPr>
          <w:sz w:val="28"/>
          <w:szCs w:val="28"/>
        </w:rPr>
        <w:t xml:space="preserve">е) принимает решение на основании заключения </w:t>
      </w:r>
      <w:proofErr w:type="spellStart"/>
      <w:r w:rsidRPr="003E55AB">
        <w:rPr>
          <w:sz w:val="28"/>
          <w:szCs w:val="28"/>
        </w:rPr>
        <w:t>психолого-медико-педагогической</w:t>
      </w:r>
      <w:proofErr w:type="spellEnd"/>
      <w:r w:rsidRPr="003E55AB">
        <w:rPr>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четырнадцати лет;</w:t>
      </w:r>
    </w:p>
    <w:p w:rsidR="006B4EE2" w:rsidRPr="003E55AB" w:rsidRDefault="006B4EE2" w:rsidP="006B4EE2">
      <w:pPr>
        <w:ind w:firstLine="851"/>
        <w:jc w:val="both"/>
        <w:rPr>
          <w:sz w:val="28"/>
          <w:szCs w:val="28"/>
        </w:rPr>
      </w:pPr>
      <w:r w:rsidRPr="003E55AB">
        <w:rPr>
          <w:sz w:val="28"/>
          <w:szCs w:val="28"/>
        </w:rPr>
        <w:t>ж) принимает постановления об отчислении несовершеннолетних из специальных учебно-воспитательных учреждений открытого типа;</w:t>
      </w:r>
    </w:p>
    <w:p w:rsidR="006B4EE2" w:rsidRPr="003E55AB" w:rsidRDefault="006B4EE2" w:rsidP="006B4EE2">
      <w:pPr>
        <w:ind w:firstLine="851"/>
        <w:jc w:val="both"/>
        <w:rPr>
          <w:sz w:val="28"/>
          <w:szCs w:val="28"/>
        </w:rPr>
      </w:pPr>
      <w:proofErr w:type="spellStart"/>
      <w:proofErr w:type="gramStart"/>
      <w:r w:rsidRPr="003E55AB">
        <w:rPr>
          <w:sz w:val="28"/>
          <w:szCs w:val="28"/>
        </w:rPr>
        <w:t>з</w:t>
      </w:r>
      <w:proofErr w:type="spellEnd"/>
      <w:r w:rsidRPr="003E55AB">
        <w:rPr>
          <w:sz w:val="28"/>
          <w:szCs w:val="28"/>
        </w:rPr>
        <w:t xml:space="preserve">) подготавливает и направляет в комиссию по делам несовершеннолетних и защите их прав Кемеровской области статистический отчет о деятельности комиссии, а также информацию о состоянии и мерах по предупреждению беспризорности, безнадзорности, наркомании, токсикомании, алкоголизма, правонарушений, гибели и травматизма, </w:t>
      </w:r>
      <w:proofErr w:type="spellStart"/>
      <w:r w:rsidRPr="003E55AB">
        <w:rPr>
          <w:sz w:val="28"/>
          <w:szCs w:val="28"/>
        </w:rPr>
        <w:t>аутоагрессии</w:t>
      </w:r>
      <w:proofErr w:type="spellEnd"/>
      <w:r w:rsidRPr="003E55AB">
        <w:rPr>
          <w:sz w:val="28"/>
          <w:szCs w:val="28"/>
        </w:rPr>
        <w:t xml:space="preserve">, </w:t>
      </w:r>
      <w:proofErr w:type="spellStart"/>
      <w:r w:rsidRPr="003E55AB">
        <w:rPr>
          <w:sz w:val="28"/>
          <w:szCs w:val="28"/>
        </w:rPr>
        <w:t>антивитальных</w:t>
      </w:r>
      <w:proofErr w:type="spellEnd"/>
      <w:r w:rsidRPr="003E55AB">
        <w:rPr>
          <w:sz w:val="28"/>
          <w:szCs w:val="28"/>
        </w:rPr>
        <w:t xml:space="preserve"> действий и суицидального поведения, нарушений трудовых, жилищных и иных прав несовершеннолетних в муниципальных образованиях и вносит предложения по совершенствованию данной</w:t>
      </w:r>
      <w:proofErr w:type="gramEnd"/>
      <w:r w:rsidRPr="003E55AB">
        <w:rPr>
          <w:sz w:val="28"/>
          <w:szCs w:val="28"/>
        </w:rPr>
        <w:t xml:space="preserve"> деятельности;</w:t>
      </w:r>
    </w:p>
    <w:p w:rsidR="006B4EE2" w:rsidRPr="003E55AB" w:rsidRDefault="006B4EE2" w:rsidP="006B4EE2">
      <w:pPr>
        <w:ind w:firstLine="851"/>
        <w:jc w:val="both"/>
        <w:rPr>
          <w:sz w:val="28"/>
          <w:szCs w:val="28"/>
        </w:rPr>
      </w:pPr>
      <w:r w:rsidRPr="003E55AB">
        <w:rPr>
          <w:sz w:val="28"/>
          <w:szCs w:val="28"/>
        </w:rPr>
        <w:t xml:space="preserve">и)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3E55AB">
        <w:rPr>
          <w:sz w:val="28"/>
          <w:szCs w:val="28"/>
        </w:rPr>
        <w:t>недостижением</w:t>
      </w:r>
      <w:proofErr w:type="spellEnd"/>
      <w:r w:rsidRPr="003E55AB">
        <w:rPr>
          <w:sz w:val="28"/>
          <w:szCs w:val="28"/>
        </w:rPr>
        <w:t xml:space="preserve"> возраста наступления уголовной ответственности, общественно опасных деяний и принимает решение о применении к ним мер воздействия или о ходатайстве перед </w:t>
      </w:r>
      <w:proofErr w:type="gramStart"/>
      <w:r w:rsidRPr="003E55AB">
        <w:rPr>
          <w:sz w:val="28"/>
          <w:szCs w:val="28"/>
        </w:rPr>
        <w:t>судом</w:t>
      </w:r>
      <w:proofErr w:type="gramEnd"/>
      <w:r w:rsidRPr="003E55AB">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w:t>
      </w:r>
      <w:r w:rsidRPr="003E55AB">
        <w:rPr>
          <w:sz w:val="28"/>
          <w:szCs w:val="28"/>
        </w:rPr>
        <w:lastRenderedPageBreak/>
        <w:t>(законных представителей), относящиеся к установленной сфере деятельности комиссии;</w:t>
      </w:r>
    </w:p>
    <w:p w:rsidR="006B4EE2" w:rsidRPr="003E55AB" w:rsidRDefault="006B4EE2" w:rsidP="006B4EE2">
      <w:pPr>
        <w:ind w:firstLine="851"/>
        <w:jc w:val="both"/>
        <w:rPr>
          <w:sz w:val="28"/>
          <w:szCs w:val="28"/>
        </w:rPr>
      </w:pPr>
      <w:r w:rsidRPr="003E55AB">
        <w:rPr>
          <w:sz w:val="28"/>
          <w:szCs w:val="28"/>
        </w:rPr>
        <w:t xml:space="preserve">к)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отнесенные </w:t>
      </w:r>
      <w:hyperlink r:id="rId13"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 xml:space="preserve"> </w:t>
      </w:r>
      <w:r w:rsidRPr="003E55AB">
        <w:rPr>
          <w:sz w:val="28"/>
          <w:szCs w:val="28"/>
        </w:rPr>
        <w:t>к компетенции комиссии;</w:t>
      </w:r>
    </w:p>
    <w:p w:rsidR="006B4EE2" w:rsidRPr="003E55AB" w:rsidRDefault="006B4EE2" w:rsidP="006B4EE2">
      <w:pPr>
        <w:ind w:firstLine="851"/>
        <w:jc w:val="both"/>
        <w:rPr>
          <w:sz w:val="28"/>
          <w:szCs w:val="28"/>
        </w:rPr>
      </w:pPr>
      <w:r w:rsidRPr="003E55AB">
        <w:rPr>
          <w:sz w:val="28"/>
          <w:szCs w:val="28"/>
        </w:rPr>
        <w:t>л)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6B4EE2" w:rsidRPr="003E55AB" w:rsidRDefault="006B4EE2" w:rsidP="006B4EE2">
      <w:pPr>
        <w:ind w:firstLine="851"/>
        <w:jc w:val="both"/>
        <w:rPr>
          <w:sz w:val="28"/>
          <w:szCs w:val="28"/>
        </w:rPr>
      </w:pPr>
      <w:r w:rsidRPr="003E55AB">
        <w:rPr>
          <w:sz w:val="28"/>
          <w:szCs w:val="28"/>
        </w:rPr>
        <w:t>м)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6B4EE2" w:rsidRPr="003E55AB" w:rsidRDefault="006B4EE2" w:rsidP="006B4EE2">
      <w:pPr>
        <w:ind w:firstLine="851"/>
        <w:jc w:val="both"/>
        <w:rPr>
          <w:sz w:val="28"/>
          <w:szCs w:val="28"/>
        </w:rPr>
      </w:pPr>
      <w:r w:rsidRPr="003E55AB">
        <w:rPr>
          <w:sz w:val="28"/>
          <w:szCs w:val="28"/>
        </w:rPr>
        <w:t xml:space="preserve">- о продлении срока пребывания несовершеннолетнего в специальном учебно-воспитательном учреждении закрытого типа - не позднее чем за один месяц до </w:t>
      </w:r>
      <w:proofErr w:type="gramStart"/>
      <w:r w:rsidRPr="003E55AB">
        <w:rPr>
          <w:sz w:val="28"/>
          <w:szCs w:val="28"/>
        </w:rPr>
        <w:t>истечения</w:t>
      </w:r>
      <w:proofErr w:type="gramEnd"/>
      <w:r w:rsidRPr="003E55AB">
        <w:rPr>
          <w:sz w:val="28"/>
          <w:szCs w:val="28"/>
        </w:rPr>
        <w:t xml:space="preserve"> установленного судом срока пребывания несовершеннолетнего в указанном учреждении;</w:t>
      </w:r>
    </w:p>
    <w:p w:rsidR="006B4EE2" w:rsidRPr="003E55AB" w:rsidRDefault="006B4EE2" w:rsidP="006B4EE2">
      <w:pPr>
        <w:ind w:firstLine="851"/>
        <w:jc w:val="both"/>
        <w:rPr>
          <w:sz w:val="28"/>
          <w:szCs w:val="28"/>
        </w:rPr>
      </w:pPr>
      <w:proofErr w:type="gramStart"/>
      <w:r w:rsidRPr="003E55AB">
        <w:rPr>
          <w:sz w:val="28"/>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3E55AB">
        <w:rPr>
          <w:sz w:val="28"/>
          <w:szCs w:val="28"/>
        </w:rPr>
        <w:t>психолого-медико-педагогической</w:t>
      </w:r>
      <w:proofErr w:type="spellEnd"/>
      <w:r w:rsidRPr="003E55AB">
        <w:rPr>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3E55AB">
        <w:rPr>
          <w:sz w:val="28"/>
          <w:szCs w:val="28"/>
        </w:rPr>
        <w:t xml:space="preserve"> </w:t>
      </w:r>
      <w:proofErr w:type="gramStart"/>
      <w:r w:rsidRPr="003E55AB">
        <w:rPr>
          <w:sz w:val="28"/>
          <w:szCs w:val="28"/>
        </w:rPr>
        <w:t>учреждении</w:t>
      </w:r>
      <w:proofErr w:type="gramEnd"/>
      <w:r w:rsidRPr="003E55AB">
        <w:rPr>
          <w:sz w:val="28"/>
          <w:szCs w:val="28"/>
        </w:rPr>
        <w:t xml:space="preserve"> закрытого типа;</w:t>
      </w:r>
    </w:p>
    <w:p w:rsidR="006B4EE2" w:rsidRPr="003E55AB" w:rsidRDefault="006B4EE2" w:rsidP="006B4EE2">
      <w:pPr>
        <w:ind w:firstLine="851"/>
        <w:jc w:val="both"/>
        <w:rPr>
          <w:sz w:val="28"/>
          <w:szCs w:val="28"/>
        </w:rPr>
      </w:pPr>
      <w:r w:rsidRPr="003E55AB">
        <w:rPr>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6B4EE2" w:rsidRPr="003E55AB" w:rsidRDefault="006B4EE2" w:rsidP="006B4EE2">
      <w:pPr>
        <w:ind w:firstLine="851"/>
        <w:jc w:val="both"/>
        <w:rPr>
          <w:sz w:val="28"/>
          <w:szCs w:val="28"/>
        </w:rPr>
      </w:pPr>
      <w:r w:rsidRPr="003E55AB">
        <w:rPr>
          <w:sz w:val="28"/>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6B4EE2" w:rsidRPr="003E55AB" w:rsidRDefault="006B4EE2" w:rsidP="006B4EE2">
      <w:pPr>
        <w:ind w:firstLine="851"/>
        <w:jc w:val="both"/>
        <w:rPr>
          <w:sz w:val="28"/>
          <w:szCs w:val="28"/>
        </w:rPr>
      </w:pPr>
      <w:proofErr w:type="spellStart"/>
      <w:r w:rsidRPr="003E55AB">
        <w:rPr>
          <w:sz w:val="28"/>
          <w:szCs w:val="28"/>
        </w:rPr>
        <w:t>н</w:t>
      </w:r>
      <w:proofErr w:type="spellEnd"/>
      <w:r w:rsidRPr="003E55AB">
        <w:rPr>
          <w:sz w:val="28"/>
          <w:szCs w:val="28"/>
        </w:rPr>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6B4EE2" w:rsidRPr="003E55AB" w:rsidRDefault="006B4EE2" w:rsidP="006B4EE2">
      <w:pPr>
        <w:ind w:firstLine="851"/>
        <w:jc w:val="both"/>
        <w:rPr>
          <w:sz w:val="28"/>
          <w:szCs w:val="28"/>
        </w:rPr>
      </w:pPr>
      <w:r w:rsidRPr="003E55AB">
        <w:rPr>
          <w:sz w:val="28"/>
          <w:szCs w:val="28"/>
        </w:rPr>
        <w:t>о) проводит индивидуальную профилактическую работу в отношении несовершеннолетних:</w:t>
      </w:r>
    </w:p>
    <w:p w:rsidR="006B4EE2" w:rsidRPr="003E55AB" w:rsidRDefault="006B4EE2" w:rsidP="006B4EE2">
      <w:pPr>
        <w:ind w:firstLine="851"/>
        <w:rPr>
          <w:sz w:val="28"/>
          <w:szCs w:val="28"/>
        </w:rPr>
      </w:pPr>
      <w:r w:rsidRPr="003E55AB">
        <w:rPr>
          <w:sz w:val="28"/>
          <w:szCs w:val="28"/>
        </w:rPr>
        <w:t>- безнадзорных или беспризорных;</w:t>
      </w:r>
    </w:p>
    <w:p w:rsidR="006B4EE2" w:rsidRPr="003E55AB" w:rsidRDefault="006B4EE2" w:rsidP="006B4EE2">
      <w:pPr>
        <w:ind w:firstLine="851"/>
        <w:rPr>
          <w:sz w:val="28"/>
          <w:szCs w:val="28"/>
        </w:rPr>
      </w:pPr>
      <w:r w:rsidRPr="003E55AB">
        <w:rPr>
          <w:sz w:val="28"/>
          <w:szCs w:val="28"/>
        </w:rPr>
        <w:t xml:space="preserve">- </w:t>
      </w:r>
      <w:proofErr w:type="gramStart"/>
      <w:r w:rsidRPr="003E55AB">
        <w:rPr>
          <w:sz w:val="28"/>
          <w:szCs w:val="28"/>
        </w:rPr>
        <w:t>занимающихся</w:t>
      </w:r>
      <w:proofErr w:type="gramEnd"/>
      <w:r w:rsidRPr="003E55AB">
        <w:rPr>
          <w:sz w:val="28"/>
          <w:szCs w:val="28"/>
        </w:rPr>
        <w:t xml:space="preserve"> бродяжничеством или попрошайничеством;</w:t>
      </w:r>
    </w:p>
    <w:p w:rsidR="006B4EE2" w:rsidRPr="003E55AB" w:rsidRDefault="006B4EE2" w:rsidP="006B4EE2">
      <w:pPr>
        <w:ind w:firstLine="851"/>
        <w:jc w:val="both"/>
        <w:rPr>
          <w:sz w:val="28"/>
          <w:szCs w:val="28"/>
        </w:rPr>
      </w:pPr>
      <w:r w:rsidRPr="003E55AB">
        <w:rPr>
          <w:sz w:val="28"/>
          <w:szCs w:val="28"/>
        </w:rPr>
        <w:lastRenderedPageBreak/>
        <w:t>-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B4EE2" w:rsidRPr="003E55AB" w:rsidRDefault="006B4EE2" w:rsidP="006B4EE2">
      <w:pPr>
        <w:ind w:firstLine="851"/>
        <w:jc w:val="both"/>
        <w:rPr>
          <w:sz w:val="28"/>
          <w:szCs w:val="28"/>
        </w:rPr>
      </w:pPr>
      <w:r w:rsidRPr="003E55AB">
        <w:rPr>
          <w:sz w:val="28"/>
          <w:szCs w:val="28"/>
        </w:rPr>
        <w:t xml:space="preserve">- </w:t>
      </w:r>
      <w:proofErr w:type="gramStart"/>
      <w:r w:rsidRPr="003E55AB">
        <w:rPr>
          <w:sz w:val="28"/>
          <w:szCs w:val="28"/>
        </w:rPr>
        <w:t>употребляющих</w:t>
      </w:r>
      <w:proofErr w:type="gramEnd"/>
      <w:r w:rsidRPr="003E55AB">
        <w:rPr>
          <w:sz w:val="28"/>
          <w:szCs w:val="28"/>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B4EE2" w:rsidRPr="003E55AB" w:rsidRDefault="006B4EE2" w:rsidP="006B4EE2">
      <w:pPr>
        <w:ind w:firstLine="851"/>
        <w:jc w:val="both"/>
        <w:rPr>
          <w:sz w:val="28"/>
          <w:szCs w:val="28"/>
        </w:rPr>
      </w:pPr>
      <w:r w:rsidRPr="003E55AB">
        <w:rPr>
          <w:sz w:val="28"/>
          <w:szCs w:val="28"/>
        </w:rPr>
        <w:t>- совершивших правонарушение, повлекшее применение мер административной ответственности;</w:t>
      </w:r>
    </w:p>
    <w:p w:rsidR="006B4EE2" w:rsidRPr="003E55AB" w:rsidRDefault="006B4EE2" w:rsidP="006B4EE2">
      <w:pPr>
        <w:ind w:firstLine="851"/>
        <w:jc w:val="both"/>
        <w:rPr>
          <w:sz w:val="28"/>
          <w:szCs w:val="28"/>
        </w:rPr>
      </w:pPr>
      <w:r w:rsidRPr="003E55AB">
        <w:rPr>
          <w:sz w:val="28"/>
          <w:szCs w:val="28"/>
        </w:rPr>
        <w:t xml:space="preserve">- </w:t>
      </w:r>
      <w:proofErr w:type="gramStart"/>
      <w:r w:rsidRPr="003E55AB">
        <w:rPr>
          <w:sz w:val="28"/>
          <w:szCs w:val="28"/>
        </w:rPr>
        <w:t>совершивших</w:t>
      </w:r>
      <w:proofErr w:type="gramEnd"/>
      <w:r w:rsidRPr="003E55AB">
        <w:rPr>
          <w:sz w:val="28"/>
          <w:szCs w:val="28"/>
        </w:rPr>
        <w:t xml:space="preserve"> правонарушение до достижения возраста, с которого наступает административная ответственность;</w:t>
      </w:r>
    </w:p>
    <w:p w:rsidR="006B4EE2" w:rsidRPr="003E55AB" w:rsidRDefault="006B4EE2" w:rsidP="006B4EE2">
      <w:pPr>
        <w:ind w:firstLine="851"/>
        <w:jc w:val="both"/>
        <w:rPr>
          <w:sz w:val="28"/>
          <w:szCs w:val="28"/>
        </w:rPr>
      </w:pPr>
      <w:r w:rsidRPr="003E55AB">
        <w:rPr>
          <w:sz w:val="28"/>
          <w:szCs w:val="28"/>
        </w:rPr>
        <w:t>-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B4EE2" w:rsidRPr="003E55AB" w:rsidRDefault="006B4EE2" w:rsidP="006B4EE2">
      <w:pPr>
        <w:ind w:firstLine="851"/>
        <w:jc w:val="both"/>
        <w:rPr>
          <w:sz w:val="28"/>
          <w:szCs w:val="28"/>
        </w:rPr>
      </w:pPr>
      <w:r w:rsidRPr="003E55AB">
        <w:rPr>
          <w:sz w:val="28"/>
          <w:szCs w:val="28"/>
        </w:rPr>
        <w:t xml:space="preserve">- совершивших общественно опасное деяние и не подлежащих уголовной ответственности в связи с </w:t>
      </w:r>
      <w:proofErr w:type="spellStart"/>
      <w:r w:rsidRPr="003E55AB">
        <w:rPr>
          <w:sz w:val="28"/>
          <w:szCs w:val="28"/>
        </w:rPr>
        <w:t>недостижением</w:t>
      </w:r>
      <w:proofErr w:type="spellEnd"/>
      <w:r w:rsidRPr="003E55AB">
        <w:rPr>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B4EE2" w:rsidRPr="003E55AB" w:rsidRDefault="006B4EE2" w:rsidP="006B4EE2">
      <w:pPr>
        <w:ind w:firstLine="851"/>
        <w:jc w:val="both"/>
        <w:rPr>
          <w:color w:val="000000" w:themeColor="text1"/>
          <w:sz w:val="28"/>
          <w:szCs w:val="28"/>
        </w:rPr>
      </w:pPr>
      <w:r w:rsidRPr="003E55AB">
        <w:rPr>
          <w:sz w:val="28"/>
          <w:szCs w:val="28"/>
        </w:rPr>
        <w:t xml:space="preserve">- обвиняемых или подозреваемых в совершении преступлений, в отношении которых избраны меры пресечения, предусмотренные </w:t>
      </w:r>
      <w:hyperlink r:id="rId14" w:history="1">
        <w:r w:rsidRPr="003E55AB">
          <w:rPr>
            <w:color w:val="000000" w:themeColor="text1"/>
            <w:sz w:val="28"/>
            <w:szCs w:val="28"/>
          </w:rPr>
          <w:t>Уголовно-процессуальным кодексом Российской Федерации</w:t>
        </w:r>
      </w:hyperlink>
      <w:r w:rsidRPr="003E55AB">
        <w:rPr>
          <w:color w:val="000000" w:themeColor="text1"/>
          <w:sz w:val="28"/>
          <w:szCs w:val="28"/>
        </w:rPr>
        <w:t>;</w:t>
      </w:r>
    </w:p>
    <w:p w:rsidR="006B4EE2" w:rsidRPr="003E55AB" w:rsidRDefault="006B4EE2" w:rsidP="006B4EE2">
      <w:pPr>
        <w:ind w:firstLine="851"/>
        <w:jc w:val="both"/>
        <w:rPr>
          <w:sz w:val="28"/>
          <w:szCs w:val="28"/>
        </w:rPr>
      </w:pPr>
      <w:proofErr w:type="gramStart"/>
      <w:r w:rsidRPr="003E55AB">
        <w:rPr>
          <w:sz w:val="28"/>
          <w:szCs w:val="28"/>
        </w:rPr>
        <w:t>- отбывающих наказание в виде лишения свободы в воспитательных колониях;</w:t>
      </w:r>
      <w:proofErr w:type="gramEnd"/>
    </w:p>
    <w:p w:rsidR="006B4EE2" w:rsidRPr="003E55AB" w:rsidRDefault="006B4EE2" w:rsidP="006B4EE2">
      <w:pPr>
        <w:ind w:firstLine="851"/>
        <w:jc w:val="both"/>
        <w:rPr>
          <w:sz w:val="28"/>
          <w:szCs w:val="28"/>
        </w:rPr>
      </w:pPr>
      <w:r w:rsidRPr="003E55AB">
        <w:rPr>
          <w:sz w:val="28"/>
          <w:szCs w:val="28"/>
        </w:rPr>
        <w:t xml:space="preserve">- условно-досрочно </w:t>
      </w:r>
      <w:proofErr w:type="gramStart"/>
      <w:r w:rsidRPr="003E55AB">
        <w:rPr>
          <w:sz w:val="28"/>
          <w:szCs w:val="28"/>
        </w:rPr>
        <w:t>освобожденных</w:t>
      </w:r>
      <w:proofErr w:type="gramEnd"/>
      <w:r w:rsidRPr="003E55AB">
        <w:rPr>
          <w:sz w:val="28"/>
          <w:szCs w:val="28"/>
        </w:rPr>
        <w:t xml:space="preserve"> от отбывания наказания, освобожденных от наказания вследствие акта об амнистии или в связи с помилованием;</w:t>
      </w:r>
    </w:p>
    <w:p w:rsidR="006B4EE2" w:rsidRPr="003E55AB" w:rsidRDefault="006B4EE2" w:rsidP="006B4EE2">
      <w:pPr>
        <w:ind w:firstLine="851"/>
        <w:jc w:val="both"/>
        <w:rPr>
          <w:sz w:val="28"/>
          <w:szCs w:val="28"/>
        </w:rPr>
      </w:pPr>
      <w:r w:rsidRPr="003E55AB">
        <w:rPr>
          <w:sz w:val="28"/>
          <w:szCs w:val="28"/>
        </w:rPr>
        <w:t xml:space="preserve">- </w:t>
      </w:r>
      <w:proofErr w:type="gramStart"/>
      <w:r w:rsidRPr="003E55AB">
        <w:rPr>
          <w:sz w:val="28"/>
          <w:szCs w:val="28"/>
        </w:rPr>
        <w:t>которым</w:t>
      </w:r>
      <w:proofErr w:type="gramEnd"/>
      <w:r w:rsidRPr="003E55AB">
        <w:rPr>
          <w:sz w:val="28"/>
          <w:szCs w:val="28"/>
        </w:rPr>
        <w:t xml:space="preserve"> предоставлена отсрочка отбывания наказания или отсрочка исполнения приговора;</w:t>
      </w:r>
    </w:p>
    <w:p w:rsidR="006B4EE2" w:rsidRPr="003E55AB" w:rsidRDefault="006B4EE2" w:rsidP="006B4EE2">
      <w:pPr>
        <w:ind w:firstLine="851"/>
        <w:jc w:val="both"/>
        <w:rPr>
          <w:sz w:val="28"/>
          <w:szCs w:val="28"/>
        </w:rPr>
      </w:pPr>
      <w:proofErr w:type="gramStart"/>
      <w:r w:rsidRPr="003E55AB">
        <w:rPr>
          <w:sz w:val="28"/>
          <w:szCs w:val="28"/>
        </w:rPr>
        <w:t>-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6B4EE2" w:rsidRPr="003E55AB" w:rsidRDefault="006B4EE2" w:rsidP="006B4EE2">
      <w:pPr>
        <w:ind w:firstLine="851"/>
        <w:jc w:val="both"/>
        <w:rPr>
          <w:sz w:val="28"/>
          <w:szCs w:val="28"/>
        </w:rPr>
      </w:pPr>
      <w:r w:rsidRPr="003E55AB">
        <w:rPr>
          <w:sz w:val="28"/>
          <w:szCs w:val="28"/>
        </w:rPr>
        <w:t>-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B4EE2" w:rsidRPr="003E55AB" w:rsidRDefault="006B4EE2" w:rsidP="006B4EE2">
      <w:pPr>
        <w:ind w:firstLine="851"/>
        <w:jc w:val="both"/>
        <w:rPr>
          <w:sz w:val="28"/>
          <w:szCs w:val="28"/>
        </w:rPr>
      </w:pPr>
      <w:r w:rsidRPr="003E55AB">
        <w:rPr>
          <w:sz w:val="28"/>
          <w:szCs w:val="28"/>
        </w:rPr>
        <w:t>- осужденных условно, осужденных к обязательным работам, исправительным работам или иным мерам наказания, не связанным с лишением свободы;</w:t>
      </w:r>
    </w:p>
    <w:p w:rsidR="006B4EE2" w:rsidRPr="003E55AB" w:rsidRDefault="006B4EE2" w:rsidP="006B4EE2">
      <w:pPr>
        <w:ind w:firstLine="851"/>
        <w:jc w:val="both"/>
        <w:rPr>
          <w:sz w:val="28"/>
          <w:szCs w:val="28"/>
        </w:rPr>
      </w:pPr>
      <w:proofErr w:type="spellStart"/>
      <w:r w:rsidRPr="003E55AB">
        <w:rPr>
          <w:sz w:val="28"/>
          <w:szCs w:val="28"/>
        </w:rPr>
        <w:t>п</w:t>
      </w:r>
      <w:proofErr w:type="spellEnd"/>
      <w:r w:rsidRPr="003E55AB">
        <w:rPr>
          <w:sz w:val="28"/>
          <w:szCs w:val="28"/>
        </w:rPr>
        <w:t>) принимает участие в разработке проектов нормативных правовых актов по вопросам защиты прав и законных интересов несовершеннолетних;</w:t>
      </w:r>
    </w:p>
    <w:p w:rsidR="006B4EE2" w:rsidRPr="003E55AB" w:rsidRDefault="006B4EE2" w:rsidP="006B4EE2">
      <w:pPr>
        <w:ind w:firstLine="851"/>
        <w:jc w:val="both"/>
        <w:rPr>
          <w:sz w:val="28"/>
          <w:szCs w:val="28"/>
        </w:rPr>
      </w:pPr>
      <w:proofErr w:type="spellStart"/>
      <w:r w:rsidRPr="003E55AB">
        <w:rPr>
          <w:sz w:val="28"/>
          <w:szCs w:val="28"/>
        </w:rPr>
        <w:t>р</w:t>
      </w:r>
      <w:proofErr w:type="spellEnd"/>
      <w:r w:rsidRPr="003E55AB">
        <w:rPr>
          <w:sz w:val="28"/>
          <w:szCs w:val="28"/>
        </w:rPr>
        <w:t xml:space="preserve">) участвует в разработке и реализации целевых программ, направленных на защиту прав и законных интересов несовершеннолетних, </w:t>
      </w:r>
      <w:r w:rsidRPr="003E55AB">
        <w:rPr>
          <w:sz w:val="28"/>
          <w:szCs w:val="28"/>
        </w:rPr>
        <w:lastRenderedPageBreak/>
        <w:t>профилактику их безнадзорности, беспризорности, правонарушений и антиобщественных действий;</w:t>
      </w:r>
    </w:p>
    <w:p w:rsidR="006B4EE2" w:rsidRPr="003E55AB" w:rsidRDefault="006B4EE2" w:rsidP="006B4EE2">
      <w:pPr>
        <w:ind w:firstLine="851"/>
        <w:jc w:val="both"/>
        <w:rPr>
          <w:sz w:val="28"/>
          <w:szCs w:val="28"/>
        </w:rPr>
      </w:pPr>
      <w:r w:rsidRPr="003E55AB">
        <w:rPr>
          <w:sz w:val="28"/>
          <w:szCs w:val="28"/>
        </w:rPr>
        <w:t>с) рассматривает обращения граждан и юридических лиц, связанные с нарушением или ограничением прав и охраняемых законом интересов несовершеннолетних;</w:t>
      </w:r>
    </w:p>
    <w:p w:rsidR="006B4EE2" w:rsidRPr="003E55AB" w:rsidRDefault="006B4EE2" w:rsidP="006B4EE2">
      <w:pPr>
        <w:ind w:firstLine="851"/>
        <w:jc w:val="both"/>
        <w:rPr>
          <w:sz w:val="28"/>
          <w:szCs w:val="28"/>
        </w:rPr>
      </w:pPr>
      <w:r w:rsidRPr="003E55AB">
        <w:rPr>
          <w:sz w:val="28"/>
          <w:szCs w:val="28"/>
        </w:rPr>
        <w:t>т) изучает деятельность учреждений системы профилактики, вырабатывает рекомендации по ее совершенствованию;</w:t>
      </w:r>
    </w:p>
    <w:p w:rsidR="006B4EE2" w:rsidRPr="003E55AB" w:rsidRDefault="006B4EE2" w:rsidP="006B4EE2">
      <w:pPr>
        <w:ind w:firstLine="851"/>
        <w:jc w:val="both"/>
        <w:rPr>
          <w:sz w:val="28"/>
          <w:szCs w:val="28"/>
        </w:rPr>
      </w:pPr>
      <w:r w:rsidRPr="003E55AB">
        <w:rPr>
          <w:sz w:val="28"/>
          <w:szCs w:val="28"/>
        </w:rPr>
        <w:t>у) осуществляет иные полномочия, которые предусмотрены законодательством Российской Федерации и законодательством Кемеровской области</w:t>
      </w:r>
      <w:r w:rsidR="004E3FB5">
        <w:rPr>
          <w:sz w:val="28"/>
          <w:szCs w:val="28"/>
        </w:rPr>
        <w:t xml:space="preserve"> - Кузбасса</w:t>
      </w:r>
      <w:r w:rsidRPr="003E55AB">
        <w:rPr>
          <w:sz w:val="28"/>
          <w:szCs w:val="28"/>
        </w:rPr>
        <w:t>.</w:t>
      </w:r>
    </w:p>
    <w:p w:rsidR="006B4EE2" w:rsidRPr="003E55AB" w:rsidRDefault="006B4EE2" w:rsidP="006B4EE2">
      <w:pPr>
        <w:ind w:firstLine="851"/>
        <w:rPr>
          <w:sz w:val="28"/>
          <w:szCs w:val="28"/>
        </w:rPr>
      </w:pPr>
      <w:r w:rsidRPr="003E55AB">
        <w:rPr>
          <w:sz w:val="28"/>
          <w:szCs w:val="28"/>
        </w:rPr>
        <w:t>3.1.1. При социальной реабилитации несовершеннолетних комиссия проводит:</w:t>
      </w:r>
    </w:p>
    <w:p w:rsidR="006B4EE2" w:rsidRPr="003E55AB" w:rsidRDefault="006B4EE2" w:rsidP="006B4EE2">
      <w:pPr>
        <w:ind w:firstLine="851"/>
        <w:jc w:val="both"/>
        <w:rPr>
          <w:sz w:val="28"/>
          <w:szCs w:val="28"/>
        </w:rPr>
      </w:pPr>
      <w:proofErr w:type="gramStart"/>
      <w:r w:rsidRPr="003E55AB">
        <w:rPr>
          <w:sz w:val="28"/>
          <w:szCs w:val="28"/>
        </w:rPr>
        <w:t xml:space="preserve">- индивидуальную профилактическую работу в отношении лиц и по основаниям, указанным в </w:t>
      </w:r>
      <w:hyperlink r:id="rId15" w:history="1">
        <w:r w:rsidRPr="003E55AB">
          <w:rPr>
            <w:color w:val="000000" w:themeColor="text1"/>
            <w:sz w:val="28"/>
            <w:szCs w:val="28"/>
          </w:rPr>
          <w:t>Федеральном законе от 24.06.</w:t>
        </w:r>
        <w:r>
          <w:rPr>
            <w:color w:val="000000" w:themeColor="text1"/>
            <w:sz w:val="28"/>
            <w:szCs w:val="28"/>
          </w:rPr>
          <w:t>19</w:t>
        </w:r>
        <w:r w:rsidRPr="003E55AB">
          <w:rPr>
            <w:color w:val="000000" w:themeColor="text1"/>
            <w:sz w:val="28"/>
            <w:szCs w:val="28"/>
          </w:rPr>
          <w:t xml:space="preserve">99 </w:t>
        </w:r>
        <w:r w:rsidRPr="00555BD8">
          <w:rPr>
            <w:color w:val="000000" w:themeColor="text1"/>
            <w:sz w:val="28"/>
            <w:szCs w:val="28"/>
          </w:rPr>
          <w:t>№</w:t>
        </w:r>
        <w:r w:rsidRPr="003E55AB">
          <w:rPr>
            <w:color w:val="000000" w:themeColor="text1"/>
            <w:sz w:val="28"/>
            <w:szCs w:val="28"/>
          </w:rPr>
          <w:t xml:space="preserve"> 120</w:t>
        </w:r>
        <w:r>
          <w:rPr>
            <w:color w:val="000000" w:themeColor="text1"/>
            <w:sz w:val="28"/>
            <w:szCs w:val="28"/>
          </w:rPr>
          <w:t xml:space="preserve"> </w:t>
        </w:r>
        <w:r w:rsidRPr="003E55AB">
          <w:rPr>
            <w:color w:val="000000" w:themeColor="text1"/>
            <w:sz w:val="28"/>
            <w:szCs w:val="28"/>
          </w:rPr>
          <w:t>-</w:t>
        </w:r>
        <w:r>
          <w:rPr>
            <w:color w:val="000000" w:themeColor="text1"/>
            <w:sz w:val="28"/>
            <w:szCs w:val="28"/>
          </w:rPr>
          <w:t xml:space="preserve"> </w:t>
        </w:r>
        <w:r w:rsidRPr="003E55AB">
          <w:rPr>
            <w:color w:val="000000" w:themeColor="text1"/>
            <w:sz w:val="28"/>
            <w:szCs w:val="28"/>
          </w:rPr>
          <w:t xml:space="preserve">ФЗ </w:t>
        </w:r>
        <w:r w:rsidR="004E3FB5">
          <w:rPr>
            <w:color w:val="000000" w:themeColor="text1"/>
            <w:sz w:val="28"/>
            <w:szCs w:val="28"/>
          </w:rPr>
          <w:t xml:space="preserve">            </w:t>
        </w:r>
        <w:r w:rsidRPr="003E55AB">
          <w:rPr>
            <w:color w:val="000000" w:themeColor="text1"/>
            <w:sz w:val="28"/>
            <w:szCs w:val="28"/>
          </w:rPr>
          <w:t>«Об основах системы профилактики безнадзорности и правонарушений несовершеннолетних</w:t>
        </w:r>
      </w:hyperlink>
      <w:r w:rsidRPr="003E55AB">
        <w:rPr>
          <w:sz w:val="28"/>
          <w:szCs w:val="28"/>
        </w:rPr>
        <w:t>»</w:t>
      </w:r>
      <w:r w:rsidRPr="003E55AB">
        <w:rPr>
          <w:color w:val="000000" w:themeColor="text1"/>
          <w:sz w:val="28"/>
          <w:szCs w:val="28"/>
        </w:rPr>
        <w:t>,</w:t>
      </w:r>
      <w:r w:rsidRPr="003E55AB">
        <w:rPr>
          <w:sz w:val="28"/>
          <w:szCs w:val="28"/>
        </w:rPr>
        <w:t xml:space="preserve"> а также в случае необходимости предупреждения правонарушений несовершеннолетних либо для оказания социальной помощи и (или) реабилитации несовершеннолетних при поступлении информации об угрозе для жизни и здоровья несовершеннолетнего;</w:t>
      </w:r>
      <w:proofErr w:type="gramEnd"/>
    </w:p>
    <w:p w:rsidR="006B4EE2" w:rsidRPr="003E55AB" w:rsidRDefault="006B4EE2" w:rsidP="006B4EE2">
      <w:pPr>
        <w:ind w:firstLine="851"/>
        <w:jc w:val="both"/>
        <w:rPr>
          <w:sz w:val="28"/>
          <w:szCs w:val="28"/>
        </w:rPr>
      </w:pPr>
      <w:r w:rsidRPr="003E55AB">
        <w:rPr>
          <w:sz w:val="28"/>
          <w:szCs w:val="28"/>
        </w:rPr>
        <w:t>- индивидуальную профилактическую работу в отношении несовершеннолетних, их родителей (законных представителей) путем разработки и реализации индивидуальных программ реабилитации и адаптации несовершеннолетнего, находящегося в социально опасном положении, и индивидуальных программ реабилитации и адаптации семьи, находящейся в социально опасном положении.</w:t>
      </w:r>
    </w:p>
    <w:p w:rsidR="006B4EE2" w:rsidRPr="003E55AB" w:rsidRDefault="006B4EE2" w:rsidP="006B4EE2">
      <w:pPr>
        <w:ind w:firstLine="851"/>
        <w:jc w:val="both"/>
        <w:rPr>
          <w:sz w:val="28"/>
          <w:szCs w:val="28"/>
        </w:rPr>
      </w:pPr>
      <w:r w:rsidRPr="003E55AB">
        <w:rPr>
          <w:sz w:val="28"/>
          <w:szCs w:val="28"/>
        </w:rPr>
        <w:t xml:space="preserve">Указанные программы </w:t>
      </w:r>
      <w:proofErr w:type="gramStart"/>
      <w:r w:rsidRPr="003E55AB">
        <w:rPr>
          <w:sz w:val="28"/>
          <w:szCs w:val="28"/>
        </w:rPr>
        <w:t>разрабатываются и реализуются</w:t>
      </w:r>
      <w:proofErr w:type="gramEnd"/>
      <w:r w:rsidRPr="003E55AB">
        <w:rPr>
          <w:sz w:val="28"/>
          <w:szCs w:val="28"/>
        </w:rPr>
        <w:t xml:space="preserve"> органами и учреждениями системы профилактики безнадзорности и правонарушений несовершеннолетних при координирующей роли комиссии. Программы включают оценку состояния несовершеннолетнего 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 (семьи). Программы и отчеты об их исполнении утверждаются комиссией.</w:t>
      </w:r>
    </w:p>
    <w:p w:rsidR="006B4EE2" w:rsidRPr="003E55AB" w:rsidRDefault="006B4EE2" w:rsidP="006B4EE2">
      <w:pPr>
        <w:ind w:firstLine="851"/>
        <w:jc w:val="both"/>
        <w:rPr>
          <w:sz w:val="28"/>
          <w:szCs w:val="28"/>
        </w:rPr>
      </w:pPr>
      <w:r w:rsidRPr="003E55AB">
        <w:rPr>
          <w:sz w:val="28"/>
          <w:szCs w:val="28"/>
        </w:rPr>
        <w:t>Комиссия при социально</w:t>
      </w:r>
      <w:r>
        <w:rPr>
          <w:sz w:val="28"/>
          <w:szCs w:val="28"/>
        </w:rPr>
        <w:t xml:space="preserve"> </w:t>
      </w:r>
      <w:r w:rsidRPr="003E55AB">
        <w:rPr>
          <w:sz w:val="28"/>
          <w:szCs w:val="28"/>
        </w:rPr>
        <w:t>- педагогической реабилитации несовершеннолетних своим постановлением поручает органам системы профилактики проведение индивидуальной профилактической работы в отношении несовершеннолетних, их родителей (законных представителей) в случаях, предусмотренных законодательством Российской Федерации.</w:t>
      </w:r>
    </w:p>
    <w:p w:rsidR="006B4EE2" w:rsidRPr="003E55AB" w:rsidRDefault="006B4EE2" w:rsidP="006B4EE2">
      <w:pPr>
        <w:ind w:firstLine="851"/>
        <w:jc w:val="both"/>
        <w:rPr>
          <w:sz w:val="28"/>
          <w:szCs w:val="28"/>
        </w:rPr>
      </w:pPr>
      <w:proofErr w:type="gramStart"/>
      <w:r w:rsidRPr="003E55AB">
        <w:rPr>
          <w:sz w:val="28"/>
          <w:szCs w:val="28"/>
        </w:rPr>
        <w:t xml:space="preserve">Комиссия наряду с проведением индивидуальной профилактической работы вправе принять решение в отношении несовершеннолетних, указанных в абзацах третьем, пятом, седьмом, девятом подпункта </w:t>
      </w:r>
      <w:r>
        <w:rPr>
          <w:sz w:val="28"/>
          <w:szCs w:val="28"/>
        </w:rPr>
        <w:t>«</w:t>
      </w:r>
      <w:r w:rsidRPr="003E55AB">
        <w:rPr>
          <w:sz w:val="28"/>
          <w:szCs w:val="28"/>
        </w:rPr>
        <w:t>о</w:t>
      </w:r>
      <w:r>
        <w:rPr>
          <w:sz w:val="28"/>
          <w:szCs w:val="28"/>
        </w:rPr>
        <w:t>»</w:t>
      </w:r>
      <w:r w:rsidRPr="003E55AB">
        <w:rPr>
          <w:sz w:val="28"/>
          <w:szCs w:val="28"/>
        </w:rPr>
        <w:t xml:space="preserve"> пункта 3.1 настоящего Положения,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w:t>
      </w:r>
      <w:r w:rsidRPr="003E55AB">
        <w:rPr>
          <w:sz w:val="28"/>
          <w:szCs w:val="28"/>
        </w:rPr>
        <w:lastRenderedPageBreak/>
        <w:t>совершения действий</w:t>
      </w:r>
      <w:proofErr w:type="gramEnd"/>
      <w:r w:rsidRPr="003E55AB">
        <w:rPr>
          <w:sz w:val="28"/>
          <w:szCs w:val="28"/>
        </w:rPr>
        <w:t xml:space="preserve">, ставших основанием для применения меры воздействия, и правовых </w:t>
      </w:r>
      <w:proofErr w:type="gramStart"/>
      <w:r w:rsidRPr="003E55AB">
        <w:rPr>
          <w:sz w:val="28"/>
          <w:szCs w:val="28"/>
        </w:rPr>
        <w:t>последствиях</w:t>
      </w:r>
      <w:proofErr w:type="gramEnd"/>
      <w:r w:rsidRPr="003E55AB">
        <w:rPr>
          <w:sz w:val="28"/>
          <w:szCs w:val="28"/>
        </w:rPr>
        <w:t xml:space="preserve"> их совершения.</w:t>
      </w:r>
    </w:p>
    <w:p w:rsidR="006B4EE2" w:rsidRPr="003E55AB" w:rsidRDefault="006B4EE2" w:rsidP="006B4EE2">
      <w:pPr>
        <w:ind w:firstLine="851"/>
        <w:jc w:val="both"/>
        <w:rPr>
          <w:sz w:val="28"/>
          <w:szCs w:val="28"/>
        </w:rPr>
      </w:pPr>
      <w:r w:rsidRPr="003E55AB">
        <w:rPr>
          <w:sz w:val="28"/>
          <w:szCs w:val="28"/>
        </w:rPr>
        <w:t>3.1.2. Комиссия взаимодействует с общественными объединениями, религиозными организациями, средствами массовой информации и гражданами по вопросам, связанным с профилактикой безнадзорности и правонарушений несовершеннолетних и защитой их прав и законных интересов.</w:t>
      </w:r>
    </w:p>
    <w:p w:rsidR="006B4EE2" w:rsidRPr="003E55AB" w:rsidRDefault="006B4EE2" w:rsidP="006B4EE2">
      <w:pPr>
        <w:ind w:firstLine="851"/>
        <w:jc w:val="both"/>
        <w:outlineLvl w:val="3"/>
        <w:rPr>
          <w:bCs/>
          <w:sz w:val="28"/>
          <w:szCs w:val="28"/>
        </w:rPr>
      </w:pPr>
      <w:r w:rsidRPr="003E55AB">
        <w:rPr>
          <w:bCs/>
          <w:sz w:val="28"/>
          <w:szCs w:val="28"/>
        </w:rPr>
        <w:t>3.2. Полномочия председателя, заместителя председателя, ответственного се</w:t>
      </w:r>
      <w:r w:rsidR="004E3FB5">
        <w:rPr>
          <w:bCs/>
          <w:sz w:val="28"/>
          <w:szCs w:val="28"/>
        </w:rPr>
        <w:t>кретаря, и иных членов комиссии:</w:t>
      </w:r>
    </w:p>
    <w:p w:rsidR="006B4EE2" w:rsidRPr="003E55AB" w:rsidRDefault="006B4EE2" w:rsidP="006B4EE2">
      <w:pPr>
        <w:ind w:firstLine="851"/>
        <w:rPr>
          <w:sz w:val="28"/>
          <w:szCs w:val="28"/>
        </w:rPr>
      </w:pPr>
      <w:r w:rsidRPr="003E55AB">
        <w:rPr>
          <w:sz w:val="28"/>
          <w:szCs w:val="28"/>
        </w:rPr>
        <w:t>3.2.1. Председатель комиссии:</w:t>
      </w:r>
    </w:p>
    <w:p w:rsidR="006B4EE2" w:rsidRPr="003E55AB" w:rsidRDefault="006B4EE2" w:rsidP="006B4EE2">
      <w:pPr>
        <w:ind w:firstLine="851"/>
        <w:rPr>
          <w:sz w:val="28"/>
          <w:szCs w:val="28"/>
        </w:rPr>
      </w:pPr>
      <w:r w:rsidRPr="003E55AB">
        <w:rPr>
          <w:sz w:val="28"/>
          <w:szCs w:val="28"/>
        </w:rPr>
        <w:t>- осуществляет руководство деятельностью комиссии;</w:t>
      </w:r>
    </w:p>
    <w:p w:rsidR="006B4EE2" w:rsidRPr="003E55AB" w:rsidRDefault="006B4EE2" w:rsidP="006B4EE2">
      <w:pPr>
        <w:ind w:firstLine="851"/>
        <w:rPr>
          <w:sz w:val="28"/>
          <w:szCs w:val="28"/>
        </w:rPr>
      </w:pPr>
      <w:r w:rsidRPr="003E55AB">
        <w:rPr>
          <w:sz w:val="28"/>
          <w:szCs w:val="28"/>
        </w:rPr>
        <w:t xml:space="preserve">- </w:t>
      </w:r>
      <w:proofErr w:type="gramStart"/>
      <w:r w:rsidRPr="003E55AB">
        <w:rPr>
          <w:sz w:val="28"/>
          <w:szCs w:val="28"/>
        </w:rPr>
        <w:t>председательствует на заседании комиссии и организует</w:t>
      </w:r>
      <w:proofErr w:type="gramEnd"/>
      <w:r w:rsidRPr="003E55AB">
        <w:rPr>
          <w:sz w:val="28"/>
          <w:szCs w:val="28"/>
        </w:rPr>
        <w:t xml:space="preserve"> ее работу;</w:t>
      </w:r>
    </w:p>
    <w:p w:rsidR="006B4EE2" w:rsidRPr="003E55AB" w:rsidRDefault="006B4EE2" w:rsidP="004E3FB5">
      <w:pPr>
        <w:ind w:firstLine="851"/>
        <w:jc w:val="both"/>
        <w:rPr>
          <w:sz w:val="28"/>
          <w:szCs w:val="28"/>
        </w:rPr>
      </w:pPr>
      <w:r w:rsidRPr="003E55AB">
        <w:rPr>
          <w:sz w:val="28"/>
          <w:szCs w:val="28"/>
        </w:rPr>
        <w:t>- имеет право решающего голоса при голосовании на заседании комиссии;</w:t>
      </w:r>
    </w:p>
    <w:p w:rsidR="006B4EE2" w:rsidRPr="003E55AB" w:rsidRDefault="006B4EE2" w:rsidP="006B4EE2">
      <w:pPr>
        <w:ind w:firstLine="851"/>
        <w:rPr>
          <w:sz w:val="28"/>
          <w:szCs w:val="28"/>
        </w:rPr>
      </w:pPr>
      <w:r w:rsidRPr="003E55AB">
        <w:rPr>
          <w:sz w:val="28"/>
          <w:szCs w:val="28"/>
        </w:rPr>
        <w:t>- представляет комиссию в государственных органах, органах местного самоуправления и иных организациях;</w:t>
      </w:r>
    </w:p>
    <w:p w:rsidR="006B4EE2" w:rsidRPr="003E55AB" w:rsidRDefault="006B4EE2" w:rsidP="006B4EE2">
      <w:pPr>
        <w:ind w:firstLine="851"/>
        <w:rPr>
          <w:sz w:val="28"/>
          <w:szCs w:val="28"/>
        </w:rPr>
      </w:pPr>
      <w:r w:rsidRPr="003E55AB">
        <w:rPr>
          <w:sz w:val="28"/>
          <w:szCs w:val="28"/>
        </w:rPr>
        <w:t>- утверждает повестку заседания комиссии;</w:t>
      </w:r>
    </w:p>
    <w:p w:rsidR="006B4EE2" w:rsidRPr="003E55AB" w:rsidRDefault="006B4EE2" w:rsidP="006B4EE2">
      <w:pPr>
        <w:ind w:firstLine="851"/>
        <w:rPr>
          <w:sz w:val="28"/>
          <w:szCs w:val="28"/>
        </w:rPr>
      </w:pPr>
      <w:r w:rsidRPr="003E55AB">
        <w:rPr>
          <w:sz w:val="28"/>
          <w:szCs w:val="28"/>
        </w:rPr>
        <w:t>- назначает дату заседания комиссии;</w:t>
      </w:r>
    </w:p>
    <w:p w:rsidR="006B4EE2" w:rsidRPr="003E55AB" w:rsidRDefault="006B4EE2" w:rsidP="006B4EE2">
      <w:pPr>
        <w:ind w:firstLine="851"/>
        <w:jc w:val="both"/>
        <w:rPr>
          <w:sz w:val="28"/>
          <w:szCs w:val="28"/>
        </w:rPr>
      </w:pPr>
      <w:r w:rsidRPr="003E55AB">
        <w:rPr>
          <w:sz w:val="28"/>
          <w:szCs w:val="28"/>
        </w:rPr>
        <w:t xml:space="preserve">- дает заместителю председателя комиссии, ответственному секретарю комиссии, членам комиссии </w:t>
      </w:r>
      <w:proofErr w:type="gramStart"/>
      <w:r w:rsidRPr="003E55AB">
        <w:rPr>
          <w:sz w:val="28"/>
          <w:szCs w:val="28"/>
        </w:rPr>
        <w:t>обязательные к исполнению</w:t>
      </w:r>
      <w:proofErr w:type="gramEnd"/>
      <w:r w:rsidRPr="003E55AB">
        <w:rPr>
          <w:sz w:val="28"/>
          <w:szCs w:val="28"/>
        </w:rPr>
        <w:t xml:space="preserve"> поручения по вопросам, отнесенным к компетенции комиссии;</w:t>
      </w:r>
    </w:p>
    <w:p w:rsidR="006B4EE2" w:rsidRPr="003E55AB" w:rsidRDefault="006B4EE2" w:rsidP="006B4EE2">
      <w:pPr>
        <w:ind w:firstLine="851"/>
        <w:jc w:val="both"/>
        <w:rPr>
          <w:sz w:val="28"/>
          <w:szCs w:val="28"/>
        </w:rPr>
      </w:pPr>
      <w:r w:rsidRPr="003E55AB">
        <w:rPr>
          <w:sz w:val="28"/>
          <w:szCs w:val="28"/>
        </w:rPr>
        <w:t>- представляет уполномоченным органам (должностным лицам) предложения по формированию персонального состава комиссии;</w:t>
      </w:r>
    </w:p>
    <w:p w:rsidR="006B4EE2" w:rsidRPr="003E55AB" w:rsidRDefault="006B4EE2" w:rsidP="006B4EE2">
      <w:pPr>
        <w:ind w:firstLine="851"/>
        <w:jc w:val="both"/>
        <w:rPr>
          <w:sz w:val="28"/>
          <w:szCs w:val="28"/>
        </w:rPr>
      </w:pPr>
      <w:r w:rsidRPr="003E55AB">
        <w:rPr>
          <w:sz w:val="28"/>
          <w:szCs w:val="28"/>
        </w:rPr>
        <w:t xml:space="preserve">- осуществляет </w:t>
      </w:r>
      <w:proofErr w:type="gramStart"/>
      <w:r w:rsidRPr="003E55AB">
        <w:rPr>
          <w:sz w:val="28"/>
          <w:szCs w:val="28"/>
        </w:rPr>
        <w:t>контроль за</w:t>
      </w:r>
      <w:proofErr w:type="gramEnd"/>
      <w:r w:rsidRPr="003E55AB">
        <w:rPr>
          <w:sz w:val="28"/>
          <w:szCs w:val="28"/>
        </w:rPr>
        <w:t xml:space="preserve"> исполнением плана работы комиссии, подписывает постановления комиссии;</w:t>
      </w:r>
    </w:p>
    <w:p w:rsidR="006B4EE2" w:rsidRPr="003E55AB" w:rsidRDefault="006B4EE2" w:rsidP="006B4EE2">
      <w:pPr>
        <w:ind w:firstLine="851"/>
        <w:jc w:val="both"/>
        <w:rPr>
          <w:sz w:val="28"/>
          <w:szCs w:val="28"/>
        </w:rPr>
      </w:pPr>
      <w:r w:rsidRPr="003E55AB">
        <w:rPr>
          <w:sz w:val="28"/>
          <w:szCs w:val="28"/>
        </w:rPr>
        <w:t>- обеспечивает представление установленной отчетности о работе по профилактике безнадзорности и правонарушений несовершеннолетних;</w:t>
      </w:r>
    </w:p>
    <w:p w:rsidR="006B4EE2" w:rsidRPr="003E55AB" w:rsidRDefault="006B4EE2" w:rsidP="006B4EE2">
      <w:pPr>
        <w:ind w:firstLine="851"/>
        <w:jc w:val="both"/>
        <w:rPr>
          <w:sz w:val="28"/>
          <w:szCs w:val="28"/>
        </w:rPr>
      </w:pPr>
      <w:r w:rsidRPr="003E55AB">
        <w:rPr>
          <w:sz w:val="28"/>
          <w:szCs w:val="28"/>
        </w:rPr>
        <w:t>- обеспечивает представление в соответствующие органы государственной власти Кемеровской области запрашиваемую информацию в установленные сроки;</w:t>
      </w:r>
    </w:p>
    <w:p w:rsidR="006B4EE2" w:rsidRPr="003E55AB" w:rsidRDefault="006B4EE2" w:rsidP="006B4EE2">
      <w:pPr>
        <w:ind w:firstLine="851"/>
        <w:rPr>
          <w:sz w:val="28"/>
          <w:szCs w:val="28"/>
        </w:rPr>
      </w:pPr>
      <w:r w:rsidRPr="003E55AB">
        <w:rPr>
          <w:sz w:val="28"/>
          <w:szCs w:val="28"/>
        </w:rPr>
        <w:t>- ведет прием граждан;</w:t>
      </w:r>
    </w:p>
    <w:p w:rsidR="006B4EE2" w:rsidRPr="003E55AB" w:rsidRDefault="006B4EE2" w:rsidP="006B4EE2">
      <w:pPr>
        <w:ind w:firstLine="851"/>
        <w:rPr>
          <w:sz w:val="28"/>
          <w:szCs w:val="28"/>
        </w:rPr>
      </w:pPr>
      <w:r w:rsidRPr="003E55AB">
        <w:rPr>
          <w:sz w:val="28"/>
          <w:szCs w:val="28"/>
        </w:rPr>
        <w:t>- осуществляет иные полномочия, отнесенные к его компетенции.</w:t>
      </w:r>
    </w:p>
    <w:p w:rsidR="006B4EE2" w:rsidRPr="003E55AB" w:rsidRDefault="006B4EE2" w:rsidP="006B4EE2">
      <w:pPr>
        <w:ind w:firstLine="851"/>
        <w:rPr>
          <w:sz w:val="28"/>
          <w:szCs w:val="28"/>
        </w:rPr>
      </w:pPr>
      <w:r w:rsidRPr="003E55AB">
        <w:rPr>
          <w:sz w:val="28"/>
          <w:szCs w:val="28"/>
        </w:rPr>
        <w:t>3.2.2. Заместитель председателя комиссии:</w:t>
      </w:r>
    </w:p>
    <w:p w:rsidR="006B4EE2" w:rsidRPr="003E55AB" w:rsidRDefault="006B4EE2" w:rsidP="006B4EE2">
      <w:pPr>
        <w:ind w:firstLine="851"/>
        <w:jc w:val="both"/>
        <w:rPr>
          <w:sz w:val="28"/>
          <w:szCs w:val="28"/>
        </w:rPr>
      </w:pPr>
      <w:r w:rsidRPr="003E55AB">
        <w:rPr>
          <w:sz w:val="28"/>
          <w:szCs w:val="28"/>
        </w:rPr>
        <w:t>- выполняет поручения председателя комиссии;</w:t>
      </w:r>
    </w:p>
    <w:p w:rsidR="006B4EE2" w:rsidRPr="003E55AB" w:rsidRDefault="006B4EE2" w:rsidP="006B4EE2">
      <w:pPr>
        <w:ind w:firstLine="851"/>
        <w:jc w:val="both"/>
        <w:rPr>
          <w:sz w:val="28"/>
          <w:szCs w:val="28"/>
        </w:rPr>
      </w:pPr>
      <w:r w:rsidRPr="003E55AB">
        <w:rPr>
          <w:sz w:val="28"/>
          <w:szCs w:val="28"/>
        </w:rPr>
        <w:t>- исполняет обязанности председателя комиссии в его отсутствие;</w:t>
      </w:r>
    </w:p>
    <w:p w:rsidR="006B4EE2" w:rsidRPr="003E55AB" w:rsidRDefault="006B4EE2" w:rsidP="006B4EE2">
      <w:pPr>
        <w:ind w:firstLine="851"/>
        <w:jc w:val="both"/>
        <w:rPr>
          <w:sz w:val="28"/>
          <w:szCs w:val="28"/>
        </w:rPr>
      </w:pPr>
      <w:r w:rsidRPr="003E55AB">
        <w:rPr>
          <w:sz w:val="28"/>
          <w:szCs w:val="28"/>
        </w:rPr>
        <w:t xml:space="preserve">- обеспечивает </w:t>
      </w:r>
      <w:proofErr w:type="gramStart"/>
      <w:r w:rsidRPr="003E55AB">
        <w:rPr>
          <w:sz w:val="28"/>
          <w:szCs w:val="28"/>
        </w:rPr>
        <w:t>контроль за</w:t>
      </w:r>
      <w:proofErr w:type="gramEnd"/>
      <w:r w:rsidRPr="003E55AB">
        <w:rPr>
          <w:sz w:val="28"/>
          <w:szCs w:val="28"/>
        </w:rPr>
        <w:t xml:space="preserve"> исполнением постановлений комиссии;</w:t>
      </w:r>
    </w:p>
    <w:p w:rsidR="006B4EE2" w:rsidRPr="003E55AB" w:rsidRDefault="006B4EE2" w:rsidP="006B4EE2">
      <w:pPr>
        <w:ind w:firstLine="851"/>
        <w:jc w:val="both"/>
        <w:rPr>
          <w:sz w:val="28"/>
          <w:szCs w:val="28"/>
        </w:rPr>
      </w:pPr>
      <w:r w:rsidRPr="003E55AB">
        <w:rPr>
          <w:sz w:val="28"/>
          <w:szCs w:val="28"/>
        </w:rPr>
        <w:t xml:space="preserve">- обеспечивает </w:t>
      </w:r>
      <w:proofErr w:type="gramStart"/>
      <w:r w:rsidRPr="003E55AB">
        <w:rPr>
          <w:sz w:val="28"/>
          <w:szCs w:val="28"/>
        </w:rPr>
        <w:t>контроль за</w:t>
      </w:r>
      <w:proofErr w:type="gramEnd"/>
      <w:r w:rsidRPr="003E55AB">
        <w:rPr>
          <w:sz w:val="28"/>
          <w:szCs w:val="28"/>
        </w:rPr>
        <w:t xml:space="preserve"> своевременной подготовкой материалов для рассмотрения на заседании комиссии.</w:t>
      </w:r>
    </w:p>
    <w:p w:rsidR="006B4EE2" w:rsidRPr="003E55AB" w:rsidRDefault="006B4EE2" w:rsidP="006B4EE2">
      <w:pPr>
        <w:ind w:firstLine="851"/>
        <w:rPr>
          <w:sz w:val="28"/>
          <w:szCs w:val="28"/>
        </w:rPr>
      </w:pPr>
      <w:r w:rsidRPr="003E55AB">
        <w:rPr>
          <w:sz w:val="28"/>
          <w:szCs w:val="28"/>
        </w:rPr>
        <w:t xml:space="preserve">3.2.3. </w:t>
      </w:r>
      <w:proofErr w:type="gramStart"/>
      <w:r w:rsidRPr="003E55AB">
        <w:rPr>
          <w:sz w:val="28"/>
          <w:szCs w:val="28"/>
        </w:rPr>
        <w:t>Ответственный</w:t>
      </w:r>
      <w:proofErr w:type="gramEnd"/>
      <w:r w:rsidRPr="003E55AB">
        <w:rPr>
          <w:sz w:val="28"/>
          <w:szCs w:val="28"/>
        </w:rPr>
        <w:t xml:space="preserve"> секретарь комиссии:</w:t>
      </w:r>
    </w:p>
    <w:p w:rsidR="006B4EE2" w:rsidRPr="003E55AB" w:rsidRDefault="006B4EE2" w:rsidP="006B4EE2">
      <w:pPr>
        <w:ind w:firstLine="851"/>
        <w:jc w:val="both"/>
        <w:rPr>
          <w:sz w:val="28"/>
          <w:szCs w:val="28"/>
        </w:rPr>
      </w:pPr>
      <w:r w:rsidRPr="003E55AB">
        <w:rPr>
          <w:sz w:val="28"/>
          <w:szCs w:val="28"/>
        </w:rPr>
        <w:t>- осуществляет подготовку материалов для рассмотрения на заседании комиссии;</w:t>
      </w:r>
    </w:p>
    <w:p w:rsidR="006B4EE2" w:rsidRPr="003E55AB" w:rsidRDefault="006B4EE2" w:rsidP="006B4EE2">
      <w:pPr>
        <w:ind w:firstLine="851"/>
        <w:jc w:val="both"/>
        <w:rPr>
          <w:sz w:val="28"/>
          <w:szCs w:val="28"/>
        </w:rPr>
      </w:pPr>
      <w:r w:rsidRPr="003E55AB">
        <w:rPr>
          <w:sz w:val="28"/>
          <w:szCs w:val="28"/>
        </w:rPr>
        <w:t>- выполняет поручения председателя и заместителя председателя комиссии;</w:t>
      </w:r>
    </w:p>
    <w:p w:rsidR="006B4EE2" w:rsidRPr="003E55AB" w:rsidRDefault="006B4EE2" w:rsidP="006B4EE2">
      <w:pPr>
        <w:ind w:firstLine="851"/>
        <w:jc w:val="both"/>
        <w:rPr>
          <w:sz w:val="28"/>
          <w:szCs w:val="28"/>
        </w:rPr>
      </w:pPr>
      <w:r w:rsidRPr="003E55AB">
        <w:rPr>
          <w:sz w:val="28"/>
          <w:szCs w:val="28"/>
        </w:rPr>
        <w:t>- отвечает за ведение делопроизводства комиссии;</w:t>
      </w:r>
    </w:p>
    <w:p w:rsidR="006B4EE2" w:rsidRPr="003E55AB" w:rsidRDefault="006B4EE2" w:rsidP="006B4EE2">
      <w:pPr>
        <w:ind w:firstLine="851"/>
        <w:jc w:val="both"/>
        <w:rPr>
          <w:sz w:val="28"/>
          <w:szCs w:val="28"/>
        </w:rPr>
      </w:pPr>
      <w:r w:rsidRPr="003E55AB">
        <w:rPr>
          <w:sz w:val="28"/>
          <w:szCs w:val="28"/>
        </w:rPr>
        <w:lastRenderedPageBreak/>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B4EE2" w:rsidRPr="003E55AB" w:rsidRDefault="006B4EE2" w:rsidP="006B4EE2">
      <w:pPr>
        <w:ind w:firstLine="851"/>
        <w:jc w:val="both"/>
        <w:rPr>
          <w:sz w:val="28"/>
          <w:szCs w:val="28"/>
        </w:rPr>
      </w:pPr>
      <w:r w:rsidRPr="003E55AB">
        <w:rPr>
          <w:sz w:val="28"/>
          <w:szCs w:val="28"/>
        </w:rPr>
        <w:t>- осуществляет подготовку и оформление проектов постановлений, принимаемых</w:t>
      </w:r>
      <w:r>
        <w:rPr>
          <w:sz w:val="28"/>
          <w:szCs w:val="28"/>
        </w:rPr>
        <w:t xml:space="preserve"> </w:t>
      </w:r>
      <w:r w:rsidRPr="003E55AB">
        <w:rPr>
          <w:sz w:val="28"/>
          <w:szCs w:val="28"/>
        </w:rPr>
        <w:t>комиссией по результатам рассмотрения соответствующего вопроса на заседании;</w:t>
      </w:r>
    </w:p>
    <w:p w:rsidR="006B4EE2" w:rsidRPr="003E55AB" w:rsidRDefault="006B4EE2" w:rsidP="006B4EE2">
      <w:pPr>
        <w:ind w:firstLine="851"/>
        <w:jc w:val="both"/>
        <w:rPr>
          <w:sz w:val="28"/>
          <w:szCs w:val="28"/>
        </w:rPr>
      </w:pPr>
      <w:r w:rsidRPr="003E55AB">
        <w:rPr>
          <w:sz w:val="28"/>
          <w:szCs w:val="28"/>
        </w:rPr>
        <w:t>- обеспечивает вручение копий постановлений комиссии;</w:t>
      </w:r>
    </w:p>
    <w:p w:rsidR="006B4EE2" w:rsidRPr="003E55AB" w:rsidRDefault="006B4EE2" w:rsidP="006B4EE2">
      <w:pPr>
        <w:ind w:firstLine="851"/>
        <w:rPr>
          <w:sz w:val="28"/>
          <w:szCs w:val="28"/>
        </w:rPr>
      </w:pPr>
      <w:r w:rsidRPr="003E55AB">
        <w:rPr>
          <w:sz w:val="28"/>
          <w:szCs w:val="28"/>
        </w:rPr>
        <w:t>- ведет личный прием граждан.</w:t>
      </w:r>
    </w:p>
    <w:p w:rsidR="006B4EE2" w:rsidRPr="003E55AB" w:rsidRDefault="006B4EE2" w:rsidP="006B4EE2">
      <w:pPr>
        <w:ind w:firstLine="851"/>
        <w:jc w:val="both"/>
        <w:rPr>
          <w:sz w:val="28"/>
          <w:szCs w:val="28"/>
        </w:rPr>
      </w:pPr>
      <w:r w:rsidRPr="003E55AB">
        <w:rPr>
          <w:sz w:val="28"/>
          <w:szCs w:val="28"/>
        </w:rPr>
        <w:t>3.2.4.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6B4EE2" w:rsidRPr="003E55AB" w:rsidRDefault="006B4EE2" w:rsidP="006B4EE2">
      <w:pPr>
        <w:ind w:firstLine="851"/>
        <w:jc w:val="both"/>
        <w:rPr>
          <w:sz w:val="28"/>
          <w:szCs w:val="28"/>
        </w:rPr>
      </w:pPr>
      <w:r w:rsidRPr="003E55AB">
        <w:rPr>
          <w:sz w:val="28"/>
          <w:szCs w:val="28"/>
        </w:rPr>
        <w:t>- участвуют в заседании комиссии и его подготовке;</w:t>
      </w:r>
    </w:p>
    <w:p w:rsidR="006B4EE2" w:rsidRPr="003E55AB" w:rsidRDefault="006B4EE2" w:rsidP="006B4EE2">
      <w:pPr>
        <w:ind w:firstLine="851"/>
        <w:jc w:val="both"/>
        <w:rPr>
          <w:sz w:val="28"/>
          <w:szCs w:val="28"/>
        </w:rPr>
      </w:pPr>
      <w:r w:rsidRPr="003E55AB">
        <w:rPr>
          <w:sz w:val="28"/>
          <w:szCs w:val="28"/>
        </w:rPr>
        <w:t>- предварительно (до заседания комиссии) знакомятся с материалами по вопросам, выносимым на ее рассмотрение;</w:t>
      </w:r>
    </w:p>
    <w:p w:rsidR="006B4EE2" w:rsidRPr="003E55AB" w:rsidRDefault="006B4EE2" w:rsidP="006B4EE2">
      <w:pPr>
        <w:ind w:firstLine="851"/>
        <w:jc w:val="both"/>
        <w:rPr>
          <w:sz w:val="28"/>
          <w:szCs w:val="28"/>
        </w:rPr>
      </w:pPr>
      <w:r w:rsidRPr="003E55AB">
        <w:rPr>
          <w:sz w:val="28"/>
          <w:szCs w:val="28"/>
        </w:rPr>
        <w:t>- вносят предложения об отложении рассмотрения вопроса (дела) и о запросе дополнительных материалов по нему;</w:t>
      </w:r>
    </w:p>
    <w:p w:rsidR="006B4EE2" w:rsidRPr="003E55AB" w:rsidRDefault="006B4EE2" w:rsidP="006B4EE2">
      <w:pPr>
        <w:ind w:firstLine="851"/>
        <w:jc w:val="both"/>
        <w:rPr>
          <w:sz w:val="28"/>
          <w:szCs w:val="28"/>
        </w:rPr>
      </w:pPr>
      <w:r w:rsidRPr="003E55AB">
        <w:rPr>
          <w:sz w:val="28"/>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6B4EE2" w:rsidRPr="003E55AB" w:rsidRDefault="006B4EE2" w:rsidP="006B4EE2">
      <w:pPr>
        <w:ind w:firstLine="851"/>
        <w:jc w:val="both"/>
        <w:rPr>
          <w:sz w:val="28"/>
          <w:szCs w:val="28"/>
        </w:rPr>
      </w:pPr>
      <w:r w:rsidRPr="003E55AB">
        <w:rPr>
          <w:sz w:val="28"/>
          <w:szCs w:val="28"/>
        </w:rPr>
        <w:t>- участвуют в обсуждении постановлений, принимаемых комиссией по рассматриваемым вопросам (делам), и голосуют при их принятии;</w:t>
      </w:r>
    </w:p>
    <w:p w:rsidR="006B4EE2" w:rsidRPr="003E55AB" w:rsidRDefault="006B4EE2" w:rsidP="006B4EE2">
      <w:pPr>
        <w:ind w:firstLine="851"/>
        <w:jc w:val="both"/>
        <w:rPr>
          <w:color w:val="000000" w:themeColor="text1"/>
          <w:sz w:val="28"/>
          <w:szCs w:val="28"/>
        </w:rPr>
      </w:pPr>
      <w:r w:rsidRPr="003E55AB">
        <w:rPr>
          <w:sz w:val="28"/>
          <w:szCs w:val="28"/>
        </w:rPr>
        <w:t xml:space="preserve">- составляют протоколы об административных правонарушениях в случаях и порядке, предусмотренных </w:t>
      </w:r>
      <w:hyperlink r:id="rId16"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proofErr w:type="gramStart"/>
      <w:r w:rsidRPr="003E55AB">
        <w:rPr>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Pr="003E55AB">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6B4EE2" w:rsidRPr="003E55AB" w:rsidRDefault="006B4EE2" w:rsidP="006B4EE2">
      <w:pPr>
        <w:ind w:firstLine="851"/>
        <w:rPr>
          <w:sz w:val="28"/>
          <w:szCs w:val="28"/>
        </w:rPr>
      </w:pPr>
      <w:r w:rsidRPr="003E55AB">
        <w:rPr>
          <w:sz w:val="28"/>
          <w:szCs w:val="28"/>
        </w:rPr>
        <w:t>- выполняют поручения председателя комиссии.</w:t>
      </w:r>
    </w:p>
    <w:p w:rsidR="006B4EE2" w:rsidRPr="0092502E" w:rsidRDefault="006B4EE2" w:rsidP="006B4EE2">
      <w:pPr>
        <w:spacing w:before="100" w:beforeAutospacing="1" w:after="100" w:afterAutospacing="1"/>
        <w:jc w:val="center"/>
        <w:outlineLvl w:val="2"/>
        <w:rPr>
          <w:b/>
          <w:bCs/>
          <w:sz w:val="28"/>
          <w:szCs w:val="28"/>
        </w:rPr>
      </w:pPr>
      <w:r w:rsidRPr="0092502E">
        <w:rPr>
          <w:b/>
          <w:bCs/>
          <w:sz w:val="28"/>
          <w:szCs w:val="28"/>
        </w:rPr>
        <w:t>4. Права комиссии</w:t>
      </w:r>
    </w:p>
    <w:p w:rsidR="006B4EE2" w:rsidRPr="003E55AB" w:rsidRDefault="006B4EE2" w:rsidP="006B4EE2">
      <w:pPr>
        <w:ind w:firstLine="851"/>
        <w:rPr>
          <w:sz w:val="28"/>
          <w:szCs w:val="28"/>
        </w:rPr>
      </w:pPr>
      <w:r w:rsidRPr="003E55AB">
        <w:rPr>
          <w:sz w:val="28"/>
          <w:szCs w:val="28"/>
        </w:rPr>
        <w:t>Комиссия в пределах своей компетенции имеет право:</w:t>
      </w:r>
    </w:p>
    <w:p w:rsidR="006B4EE2" w:rsidRPr="003E55AB" w:rsidRDefault="006B4EE2" w:rsidP="006B4EE2">
      <w:pPr>
        <w:ind w:firstLine="851"/>
        <w:jc w:val="both"/>
        <w:rPr>
          <w:sz w:val="28"/>
          <w:szCs w:val="28"/>
        </w:rPr>
      </w:pPr>
      <w:r w:rsidRPr="003E55AB">
        <w:rPr>
          <w:sz w:val="28"/>
          <w:szCs w:val="28"/>
        </w:rPr>
        <w:t>а) запрашивать от органов местного самоуправления, организаций независимо от организационно-правовых форм и форм собственности необходимые для работы сведения;</w:t>
      </w:r>
    </w:p>
    <w:p w:rsidR="006B4EE2" w:rsidRPr="003E55AB" w:rsidRDefault="006B4EE2" w:rsidP="006B4EE2">
      <w:pPr>
        <w:ind w:firstLine="851"/>
        <w:jc w:val="both"/>
        <w:rPr>
          <w:sz w:val="28"/>
          <w:szCs w:val="28"/>
        </w:rPr>
      </w:pPr>
      <w:r w:rsidRPr="003E55AB">
        <w:rPr>
          <w:sz w:val="28"/>
          <w:szCs w:val="28"/>
        </w:rPr>
        <w:t>б) приглашать должностных лиц, специалистов и граждан для получения от них информации и объяснений по рассматриваемым вопросам;</w:t>
      </w:r>
    </w:p>
    <w:p w:rsidR="006B4EE2" w:rsidRPr="003E55AB" w:rsidRDefault="006B4EE2" w:rsidP="006B4EE2">
      <w:pPr>
        <w:ind w:firstLine="851"/>
        <w:jc w:val="both"/>
        <w:rPr>
          <w:sz w:val="28"/>
          <w:szCs w:val="28"/>
        </w:rPr>
      </w:pPr>
      <w:r w:rsidRPr="003E55AB">
        <w:rPr>
          <w:sz w:val="28"/>
          <w:szCs w:val="28"/>
        </w:rPr>
        <w:lastRenderedPageBreak/>
        <w:t>в) привлекать для участия в работе представителей органов местного самоуправления, организаций независимо от организационно-правовых форм и форм собственности и других заинтересованных лиц;</w:t>
      </w:r>
    </w:p>
    <w:p w:rsidR="006B4EE2" w:rsidRPr="003E55AB" w:rsidRDefault="006B4EE2" w:rsidP="006B4EE2">
      <w:pPr>
        <w:ind w:firstLine="851"/>
        <w:jc w:val="both"/>
        <w:rPr>
          <w:sz w:val="28"/>
          <w:szCs w:val="28"/>
        </w:rPr>
      </w:pPr>
      <w:r w:rsidRPr="003E55AB">
        <w:rPr>
          <w:sz w:val="28"/>
          <w:szCs w:val="28"/>
        </w:rPr>
        <w:t>г) вносить представления в органы местного самоуправления, организации независимо от организационно-правовых форм и форм собственности по вопросам, касающимся прав и охраняемых законом интересов несовершеннолетних;</w:t>
      </w:r>
    </w:p>
    <w:p w:rsidR="006B4EE2" w:rsidRPr="003E55AB" w:rsidRDefault="006B4EE2" w:rsidP="006B4EE2">
      <w:pPr>
        <w:ind w:firstLine="851"/>
        <w:jc w:val="both"/>
        <w:rPr>
          <w:sz w:val="28"/>
          <w:szCs w:val="28"/>
        </w:rPr>
      </w:pPr>
      <w:proofErr w:type="spellStart"/>
      <w:r w:rsidRPr="003E55AB">
        <w:rPr>
          <w:sz w:val="28"/>
          <w:szCs w:val="28"/>
        </w:rPr>
        <w:t>д</w:t>
      </w:r>
      <w:proofErr w:type="spellEnd"/>
      <w:r w:rsidRPr="003E55AB">
        <w:rPr>
          <w:sz w:val="28"/>
          <w:szCs w:val="28"/>
        </w:rPr>
        <w:t>)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комиссии и непринятия мер по выполнению представлений комиссии;</w:t>
      </w:r>
    </w:p>
    <w:p w:rsidR="006B4EE2" w:rsidRPr="003E55AB" w:rsidRDefault="006B4EE2" w:rsidP="006B4EE2">
      <w:pPr>
        <w:ind w:firstLine="851"/>
        <w:jc w:val="both"/>
        <w:rPr>
          <w:sz w:val="28"/>
          <w:szCs w:val="28"/>
        </w:rPr>
      </w:pPr>
      <w:r w:rsidRPr="003E55AB">
        <w:rPr>
          <w:sz w:val="28"/>
          <w:szCs w:val="28"/>
        </w:rPr>
        <w:t>е) применять меры воздействия в отношении несовершеннолетних, их родителей или иных законных представителей в случае совершения противоправного деяния;</w:t>
      </w:r>
    </w:p>
    <w:p w:rsidR="006B4EE2" w:rsidRPr="003E55AB" w:rsidRDefault="006B4EE2" w:rsidP="006B4EE2">
      <w:pPr>
        <w:ind w:firstLine="851"/>
        <w:jc w:val="both"/>
        <w:rPr>
          <w:sz w:val="28"/>
          <w:szCs w:val="28"/>
        </w:rPr>
      </w:pPr>
      <w:r w:rsidRPr="003E55AB">
        <w:rPr>
          <w:sz w:val="28"/>
          <w:szCs w:val="28"/>
        </w:rPr>
        <w:t>ж) применять меры воздействия к родителям (законным представителям) несовершеннолетнего, иным лицам за нарушение его прав и охраняемых законом интересов;</w:t>
      </w:r>
    </w:p>
    <w:p w:rsidR="006B4EE2" w:rsidRPr="003E55AB" w:rsidRDefault="006B4EE2" w:rsidP="006B4EE2">
      <w:pPr>
        <w:ind w:firstLine="851"/>
        <w:jc w:val="both"/>
        <w:rPr>
          <w:sz w:val="28"/>
          <w:szCs w:val="28"/>
        </w:rPr>
      </w:pPr>
      <w:proofErr w:type="spellStart"/>
      <w:r w:rsidRPr="003E55AB">
        <w:rPr>
          <w:sz w:val="28"/>
          <w:szCs w:val="28"/>
        </w:rPr>
        <w:t>з</w:t>
      </w:r>
      <w:proofErr w:type="spellEnd"/>
      <w:r w:rsidRPr="003E55AB">
        <w:rPr>
          <w:sz w:val="28"/>
          <w:szCs w:val="28"/>
        </w:rPr>
        <w:t xml:space="preserve">) готовить совместно с соответствующими органами или </w:t>
      </w:r>
      <w:proofErr w:type="gramStart"/>
      <w:r w:rsidRPr="003E55AB">
        <w:rPr>
          <w:sz w:val="28"/>
          <w:szCs w:val="28"/>
        </w:rPr>
        <w:t>учреждениями</w:t>
      </w:r>
      <w:proofErr w:type="gramEnd"/>
      <w:r w:rsidRPr="003E55AB">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досрочным прекращением содержания либо продлением срока пребывания несовершеннолетних в указанных учреждениях, а также с переводом несовершеннолетних в другие специальные учебно-воспитательные учреждения закрытого типа.</w:t>
      </w:r>
    </w:p>
    <w:p w:rsidR="006B4EE2" w:rsidRPr="003E55AB" w:rsidRDefault="006B4EE2" w:rsidP="004E3FB5">
      <w:pPr>
        <w:ind w:firstLine="851"/>
        <w:jc w:val="both"/>
        <w:rPr>
          <w:sz w:val="28"/>
          <w:szCs w:val="28"/>
        </w:rPr>
      </w:pPr>
      <w:r w:rsidRPr="003E55AB">
        <w:rPr>
          <w:sz w:val="28"/>
          <w:szCs w:val="28"/>
        </w:rPr>
        <w:t>Члены комиссии по поручению комиссии имеют право в установленном порядке беспрепятственно посещать учреждения и органы системы профилактики безнадзорности и правонарушений несовершеннолетних для проверки условий содержания, воспитания и обучения несовершеннолетних.</w:t>
      </w:r>
    </w:p>
    <w:p w:rsidR="006B4EE2" w:rsidRPr="003E55AB" w:rsidRDefault="006B4EE2" w:rsidP="006B4EE2">
      <w:pPr>
        <w:spacing w:before="100" w:beforeAutospacing="1" w:after="100" w:afterAutospacing="1"/>
        <w:jc w:val="center"/>
        <w:outlineLvl w:val="2"/>
        <w:rPr>
          <w:b/>
          <w:bCs/>
          <w:sz w:val="28"/>
          <w:szCs w:val="28"/>
        </w:rPr>
      </w:pPr>
      <w:r w:rsidRPr="003E55AB">
        <w:rPr>
          <w:b/>
          <w:bCs/>
          <w:sz w:val="28"/>
          <w:szCs w:val="28"/>
        </w:rPr>
        <w:t>5. Порядок рассмотрения материалов в отношении несовершеннолетнего, его родителей или иных законных представителей, сроки рассмотрения и решения, принимаемые по результатам рассмотрения</w:t>
      </w:r>
    </w:p>
    <w:p w:rsidR="006B4EE2" w:rsidRPr="003E55AB" w:rsidRDefault="006B4EE2" w:rsidP="006B4EE2">
      <w:pPr>
        <w:ind w:firstLine="851"/>
        <w:outlineLvl w:val="3"/>
        <w:rPr>
          <w:bCs/>
          <w:sz w:val="28"/>
          <w:szCs w:val="28"/>
        </w:rPr>
      </w:pPr>
      <w:r w:rsidRPr="003E55AB">
        <w:rPr>
          <w:bCs/>
          <w:sz w:val="28"/>
          <w:szCs w:val="28"/>
        </w:rPr>
        <w:t>5.1. Порядок рассмотрения материалов</w:t>
      </w:r>
      <w:r w:rsidR="004E3FB5">
        <w:rPr>
          <w:bCs/>
          <w:sz w:val="28"/>
          <w:szCs w:val="28"/>
        </w:rPr>
        <w:t>:</w:t>
      </w:r>
    </w:p>
    <w:p w:rsidR="006B4EE2" w:rsidRPr="003E55AB" w:rsidRDefault="006B4EE2" w:rsidP="006B4EE2">
      <w:pPr>
        <w:ind w:firstLine="851"/>
        <w:jc w:val="both"/>
        <w:rPr>
          <w:sz w:val="28"/>
          <w:szCs w:val="28"/>
        </w:rPr>
      </w:pPr>
      <w:r w:rsidRPr="003E55AB">
        <w:rPr>
          <w:sz w:val="28"/>
          <w:szCs w:val="28"/>
        </w:rPr>
        <w:t>5.1.1. Комиссия рассматривает материалы (кроме дел об административных правонарушениях) в отношении несовершеннолетнего, его родителей или иных законных представителей:</w:t>
      </w:r>
    </w:p>
    <w:p w:rsidR="006B4EE2" w:rsidRPr="003E55AB" w:rsidRDefault="006B4EE2" w:rsidP="004E3FB5">
      <w:pPr>
        <w:ind w:firstLine="851"/>
        <w:jc w:val="both"/>
        <w:rPr>
          <w:sz w:val="28"/>
          <w:szCs w:val="28"/>
        </w:rPr>
      </w:pPr>
      <w:r w:rsidRPr="003E55AB">
        <w:rPr>
          <w:sz w:val="28"/>
          <w:szCs w:val="28"/>
        </w:rPr>
        <w:t>- по заявлению несовершеннолетнего, его родителей или иных законных представителей;</w:t>
      </w:r>
    </w:p>
    <w:p w:rsidR="006B4EE2" w:rsidRPr="003E55AB" w:rsidRDefault="004E3FB5" w:rsidP="006B4EE2">
      <w:pPr>
        <w:ind w:firstLine="851"/>
        <w:rPr>
          <w:sz w:val="28"/>
          <w:szCs w:val="28"/>
        </w:rPr>
      </w:pPr>
      <w:r>
        <w:rPr>
          <w:sz w:val="28"/>
          <w:szCs w:val="28"/>
        </w:rPr>
        <w:t xml:space="preserve">- </w:t>
      </w:r>
      <w:r w:rsidR="006B4EE2" w:rsidRPr="003E55AB">
        <w:rPr>
          <w:sz w:val="28"/>
          <w:szCs w:val="28"/>
        </w:rPr>
        <w:t>по собственной инициативе;</w:t>
      </w:r>
    </w:p>
    <w:p w:rsidR="006B4EE2" w:rsidRPr="003E55AB" w:rsidRDefault="006B4EE2" w:rsidP="006B4EE2">
      <w:pPr>
        <w:ind w:firstLine="851"/>
        <w:jc w:val="both"/>
        <w:rPr>
          <w:sz w:val="28"/>
          <w:szCs w:val="28"/>
        </w:rPr>
      </w:pPr>
      <w:r w:rsidRPr="003E55AB">
        <w:rPr>
          <w:sz w:val="28"/>
          <w:szCs w:val="28"/>
        </w:rPr>
        <w:t>- по представлению органов и учреждений системы профилактики безнадзорности и правонарушений несовершеннолетних, а также по обращениям иных органов и организаций независимо от их организационно-правовой формы;</w:t>
      </w:r>
    </w:p>
    <w:p w:rsidR="006B4EE2" w:rsidRPr="003E55AB" w:rsidRDefault="006B4EE2" w:rsidP="006B4EE2">
      <w:pPr>
        <w:ind w:firstLine="851"/>
        <w:jc w:val="both"/>
        <w:rPr>
          <w:sz w:val="28"/>
          <w:szCs w:val="28"/>
        </w:rPr>
      </w:pPr>
      <w:r w:rsidRPr="003E55AB">
        <w:rPr>
          <w:sz w:val="28"/>
          <w:szCs w:val="28"/>
        </w:rPr>
        <w:lastRenderedPageBreak/>
        <w:t>- по постановлениям органов внутренних дел или следственного комитета,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6B4EE2" w:rsidRDefault="006B4EE2" w:rsidP="006B4EE2">
      <w:pPr>
        <w:ind w:firstLine="851"/>
        <w:jc w:val="both"/>
        <w:rPr>
          <w:sz w:val="28"/>
          <w:szCs w:val="28"/>
        </w:rPr>
      </w:pPr>
      <w:r w:rsidRPr="003E55AB">
        <w:rPr>
          <w:sz w:val="28"/>
          <w:szCs w:val="28"/>
        </w:rPr>
        <w:t xml:space="preserve">- по прекращенным уголовным делам в отношении несовершеннолетних, не подлежащих уголовной ответственности, или об отказе в возбуждении уголовного дела в отношении указанной категории несовершеннолетних; </w:t>
      </w:r>
    </w:p>
    <w:p w:rsidR="006B4EE2" w:rsidRPr="003E55AB" w:rsidRDefault="006B4EE2" w:rsidP="006B4EE2">
      <w:pPr>
        <w:ind w:firstLine="851"/>
        <w:jc w:val="both"/>
        <w:rPr>
          <w:color w:val="000000" w:themeColor="text1"/>
          <w:sz w:val="28"/>
          <w:szCs w:val="28"/>
        </w:rPr>
      </w:pPr>
      <w:r>
        <w:rPr>
          <w:sz w:val="28"/>
          <w:szCs w:val="28"/>
        </w:rPr>
        <w:t xml:space="preserve">- </w:t>
      </w:r>
      <w:r w:rsidRPr="003E55AB">
        <w:rPr>
          <w:sz w:val="28"/>
          <w:szCs w:val="28"/>
        </w:rPr>
        <w:t xml:space="preserve">материалы, переданные в порядке, предусмотренном </w:t>
      </w:r>
      <w:hyperlink r:id="rId17"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xml:space="preserve">5.1.2. На заседании комиссии необходимо присутствие несовершеннолетнего, в отношении которого рассматриваются материалы, его родителей (законных представителей), а в необходимых случаях - педагога и других лиц по усмотрению комиссии. Материалы в отношении несовершеннолетнего, его родителей (законных представителей) могут быть рассмотрены в их отсутствие лишь в случаях, если имеются данные о надлежащем извещении лица о месте и времени рассмотрения дела </w:t>
      </w:r>
      <w:proofErr w:type="gramStart"/>
      <w:r w:rsidRPr="003E55AB">
        <w:rPr>
          <w:sz w:val="28"/>
          <w:szCs w:val="28"/>
        </w:rPr>
        <w:t>и</w:t>
      </w:r>
      <w:proofErr w:type="gramEnd"/>
      <w:r w:rsidRPr="003E55AB">
        <w:rPr>
          <w:sz w:val="28"/>
          <w:szCs w:val="28"/>
        </w:rPr>
        <w:t xml:space="preserve"> если от лица не поступило ходатайство об отложении рассмотрения дела либо если таковое ходатайство оставлено без удовлетворения.</w:t>
      </w:r>
    </w:p>
    <w:p w:rsidR="006B4EE2" w:rsidRPr="003E55AB" w:rsidRDefault="006B4EE2" w:rsidP="006B4EE2">
      <w:pPr>
        <w:ind w:firstLine="851"/>
        <w:jc w:val="both"/>
        <w:rPr>
          <w:sz w:val="28"/>
          <w:szCs w:val="28"/>
        </w:rPr>
      </w:pPr>
      <w:r w:rsidRPr="003E55AB">
        <w:rPr>
          <w:sz w:val="28"/>
          <w:szCs w:val="28"/>
        </w:rPr>
        <w:t>5.1.3. В ходе рассмотрения материалов комиссия обязана выявлять причины и условия, способствовавшие совершению правонарушений несовершеннолетним, и принимать меры к их устранению.</w:t>
      </w:r>
    </w:p>
    <w:p w:rsidR="006B4EE2" w:rsidRPr="003E55AB" w:rsidRDefault="006B4EE2" w:rsidP="006B4EE2">
      <w:pPr>
        <w:ind w:firstLine="851"/>
        <w:jc w:val="both"/>
        <w:rPr>
          <w:sz w:val="28"/>
          <w:szCs w:val="28"/>
        </w:rPr>
      </w:pPr>
      <w:r w:rsidRPr="003E55AB">
        <w:rPr>
          <w:sz w:val="28"/>
          <w:szCs w:val="28"/>
        </w:rPr>
        <w:t>5.1.4. При рассмотрении материалов, связанных с нарушением прав и охраняемых законом интересов несовершеннолетнего, комиссия обязана всесторонне изучить обстоятельства дела, выяснить причины указанных нарушений и принять меры, обеспечивающие защиту прав и законных интересов несовершеннолетнего.</w:t>
      </w:r>
    </w:p>
    <w:p w:rsidR="006B4EE2" w:rsidRPr="003E55AB" w:rsidRDefault="006B4EE2" w:rsidP="006B4EE2">
      <w:pPr>
        <w:ind w:firstLine="851"/>
        <w:outlineLvl w:val="3"/>
        <w:rPr>
          <w:bCs/>
          <w:sz w:val="28"/>
          <w:szCs w:val="28"/>
        </w:rPr>
      </w:pPr>
      <w:r w:rsidRPr="003E55AB">
        <w:rPr>
          <w:bCs/>
          <w:sz w:val="28"/>
          <w:szCs w:val="28"/>
        </w:rPr>
        <w:t>5.2. Сроки рассмотрения материалов комиссией</w:t>
      </w:r>
      <w:r w:rsidR="004E3FB5">
        <w:rPr>
          <w:bCs/>
          <w:sz w:val="28"/>
          <w:szCs w:val="28"/>
        </w:rPr>
        <w:t>:</w:t>
      </w:r>
    </w:p>
    <w:p w:rsidR="006B4EE2" w:rsidRPr="003E55AB" w:rsidRDefault="006B4EE2" w:rsidP="006B4EE2">
      <w:pPr>
        <w:ind w:firstLine="851"/>
        <w:jc w:val="both"/>
        <w:rPr>
          <w:color w:val="000000" w:themeColor="text1"/>
          <w:sz w:val="28"/>
          <w:szCs w:val="28"/>
        </w:rPr>
      </w:pPr>
      <w:r w:rsidRPr="003E55AB">
        <w:rPr>
          <w:sz w:val="28"/>
          <w:szCs w:val="28"/>
        </w:rPr>
        <w:t xml:space="preserve">Поступившие в комиссию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должны быть рассмотрены в срок, установленный </w:t>
      </w:r>
      <w:hyperlink r:id="rId18" w:history="1">
        <w:r w:rsidRPr="003E55AB">
          <w:rPr>
            <w:color w:val="000000" w:themeColor="text1"/>
            <w:sz w:val="28"/>
            <w:szCs w:val="28"/>
          </w:rPr>
          <w:t xml:space="preserve">Федеральным законом </w:t>
        </w:r>
        <w:r w:rsidR="004E3FB5">
          <w:rPr>
            <w:color w:val="000000" w:themeColor="text1"/>
            <w:sz w:val="28"/>
            <w:szCs w:val="28"/>
          </w:rPr>
          <w:t xml:space="preserve">                       </w:t>
        </w:r>
        <w:r w:rsidRPr="003E55AB">
          <w:rPr>
            <w:color w:val="000000" w:themeColor="text1"/>
            <w:sz w:val="28"/>
            <w:szCs w:val="28"/>
          </w:rPr>
          <w:t>от 24.06.</w:t>
        </w:r>
        <w:r>
          <w:rPr>
            <w:color w:val="000000" w:themeColor="text1"/>
            <w:sz w:val="28"/>
            <w:szCs w:val="28"/>
          </w:rPr>
          <w:t>199</w:t>
        </w:r>
        <w:r w:rsidRPr="003E55AB">
          <w:rPr>
            <w:color w:val="000000" w:themeColor="text1"/>
            <w:sz w:val="28"/>
            <w:szCs w:val="28"/>
          </w:rPr>
          <w:t xml:space="preserve">9 </w:t>
        </w:r>
        <w:r w:rsidRPr="00555BD8">
          <w:rPr>
            <w:color w:val="000000" w:themeColor="text1"/>
            <w:sz w:val="28"/>
            <w:szCs w:val="28"/>
          </w:rPr>
          <w:t>№</w:t>
        </w:r>
        <w:r w:rsidRPr="003E55AB">
          <w:rPr>
            <w:color w:val="000000" w:themeColor="text1"/>
            <w:sz w:val="28"/>
            <w:szCs w:val="28"/>
          </w:rPr>
          <w:t xml:space="preserve"> 120</w:t>
        </w:r>
        <w:r>
          <w:rPr>
            <w:color w:val="000000" w:themeColor="text1"/>
            <w:sz w:val="28"/>
            <w:szCs w:val="28"/>
          </w:rPr>
          <w:t xml:space="preserve"> </w:t>
        </w:r>
        <w:r w:rsidRPr="003E55AB">
          <w:rPr>
            <w:color w:val="000000" w:themeColor="text1"/>
            <w:sz w:val="28"/>
            <w:szCs w:val="28"/>
          </w:rPr>
          <w:t>-</w:t>
        </w:r>
        <w:r>
          <w:rPr>
            <w:color w:val="000000" w:themeColor="text1"/>
            <w:sz w:val="28"/>
            <w:szCs w:val="28"/>
          </w:rPr>
          <w:t xml:space="preserve"> </w:t>
        </w:r>
        <w:r w:rsidRPr="003E55AB">
          <w:rPr>
            <w:color w:val="000000" w:themeColor="text1"/>
            <w:sz w:val="28"/>
            <w:szCs w:val="28"/>
          </w:rPr>
          <w:t>ФЗ «Об основах системы профилактики безнадзорности и правонарушений несовершеннолетних</w:t>
        </w:r>
      </w:hyperlink>
      <w:r w:rsidRPr="003E55AB">
        <w:rPr>
          <w:sz w:val="28"/>
          <w:szCs w:val="28"/>
        </w:rPr>
        <w:t>»</w:t>
      </w:r>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xml:space="preserve">Поступившие в комиссию материалы по делам об административных правонарушениях должны быть рассмотрены в сроки, установленные </w:t>
      </w:r>
      <w:hyperlink r:id="rId19"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 xml:space="preserve">. </w:t>
      </w:r>
      <w:r w:rsidRPr="003E55AB">
        <w:rPr>
          <w:sz w:val="28"/>
          <w:szCs w:val="28"/>
        </w:rPr>
        <w:t>Иные поступившие в комиссию материалы должны быть рассмотрены в течение пятнадцати дней со дня их поступления. Срок рассмотрения может быть продлен не более чем на один месяц по мотивированному постановлению комиссии в случае уклонения несовершеннолетнего и (или) его родителей (законных представителей) от явки на заседание комиссии, если дело не может быть рассмотрено без их присутствия.</w:t>
      </w:r>
    </w:p>
    <w:p w:rsidR="006B4EE2" w:rsidRPr="003E55AB" w:rsidRDefault="006B4EE2" w:rsidP="006B4EE2">
      <w:pPr>
        <w:ind w:firstLine="851"/>
        <w:jc w:val="both"/>
        <w:outlineLvl w:val="3"/>
        <w:rPr>
          <w:bCs/>
          <w:sz w:val="28"/>
          <w:szCs w:val="28"/>
        </w:rPr>
      </w:pPr>
      <w:r w:rsidRPr="003E55AB">
        <w:rPr>
          <w:bCs/>
          <w:sz w:val="28"/>
          <w:szCs w:val="28"/>
        </w:rPr>
        <w:t>5.3. Решения, принимаемые комиссией</w:t>
      </w:r>
    </w:p>
    <w:p w:rsidR="006B4EE2" w:rsidRPr="003E55AB" w:rsidRDefault="006B4EE2" w:rsidP="006B4EE2">
      <w:pPr>
        <w:ind w:firstLine="851"/>
        <w:jc w:val="both"/>
        <w:rPr>
          <w:sz w:val="28"/>
          <w:szCs w:val="28"/>
        </w:rPr>
      </w:pPr>
      <w:r w:rsidRPr="003E55AB">
        <w:rPr>
          <w:sz w:val="28"/>
          <w:szCs w:val="28"/>
        </w:rPr>
        <w:t>5.3.1. Комиссия после всестороннего рассмотрения обстоятельств дела принимает одно из следующих решений:</w:t>
      </w:r>
    </w:p>
    <w:p w:rsidR="006B4EE2" w:rsidRPr="003E55AB" w:rsidRDefault="006B4EE2" w:rsidP="006B4EE2">
      <w:pPr>
        <w:ind w:firstLine="851"/>
        <w:jc w:val="both"/>
        <w:rPr>
          <w:sz w:val="28"/>
          <w:szCs w:val="28"/>
        </w:rPr>
      </w:pPr>
      <w:r w:rsidRPr="003E55AB">
        <w:rPr>
          <w:sz w:val="28"/>
          <w:szCs w:val="28"/>
        </w:rPr>
        <w:lastRenderedPageBreak/>
        <w:t>- применить меры воздействия, предусмотренные действующим законодательством;</w:t>
      </w:r>
    </w:p>
    <w:p w:rsidR="006B4EE2" w:rsidRPr="003E55AB" w:rsidRDefault="006B4EE2" w:rsidP="006B4EE2">
      <w:pPr>
        <w:ind w:firstLine="851"/>
        <w:jc w:val="both"/>
        <w:rPr>
          <w:color w:val="000000" w:themeColor="text1"/>
          <w:sz w:val="28"/>
          <w:szCs w:val="28"/>
        </w:rPr>
      </w:pPr>
      <w:r w:rsidRPr="003E55AB">
        <w:rPr>
          <w:sz w:val="28"/>
          <w:szCs w:val="28"/>
        </w:rPr>
        <w:t xml:space="preserve">- прекратить дело (при наличии обстоятельств, предусмотренных </w:t>
      </w:r>
      <w:hyperlink r:id="rId20"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отложить рассмотрение дела и провести дополнительную проверку;</w:t>
      </w:r>
    </w:p>
    <w:p w:rsidR="006B4EE2" w:rsidRPr="003E55AB" w:rsidRDefault="006B4EE2" w:rsidP="006B4EE2">
      <w:pPr>
        <w:ind w:firstLine="851"/>
        <w:jc w:val="both"/>
        <w:rPr>
          <w:sz w:val="28"/>
          <w:szCs w:val="28"/>
        </w:rPr>
      </w:pPr>
      <w:r w:rsidRPr="003E55AB">
        <w:rPr>
          <w:sz w:val="28"/>
          <w:szCs w:val="28"/>
        </w:rPr>
        <w:t>- передать дело в органы прокуратуры, суд, другие органы по подведомственности.</w:t>
      </w:r>
    </w:p>
    <w:p w:rsidR="006B4EE2" w:rsidRPr="003E55AB" w:rsidRDefault="006B4EE2" w:rsidP="006B4EE2">
      <w:pPr>
        <w:ind w:firstLine="851"/>
        <w:jc w:val="both"/>
        <w:rPr>
          <w:sz w:val="28"/>
          <w:szCs w:val="28"/>
        </w:rPr>
      </w:pPr>
      <w:r w:rsidRPr="003E55AB">
        <w:rPr>
          <w:sz w:val="28"/>
          <w:szCs w:val="28"/>
        </w:rPr>
        <w:t>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нему мер воздействия, предусмотренных действующим законодательством.</w:t>
      </w:r>
    </w:p>
    <w:p w:rsidR="006B4EE2" w:rsidRPr="003E55AB" w:rsidRDefault="006B4EE2" w:rsidP="006B4EE2">
      <w:pPr>
        <w:ind w:firstLine="851"/>
        <w:jc w:val="both"/>
        <w:rPr>
          <w:sz w:val="28"/>
          <w:szCs w:val="28"/>
        </w:rPr>
      </w:pPr>
      <w:r w:rsidRPr="003E55AB">
        <w:rPr>
          <w:sz w:val="28"/>
          <w:szCs w:val="28"/>
        </w:rPr>
        <w:t>5.3.2. Решения комиссии принимаются путем открытого голосования простым большинством голосов присутствующих на заседании членов комиссии. Никто из членов комиссии не может воздержаться при голосовании. Председательствующий на заседании комиссии голосует последним. При равном количестве голосов голос председателя является решающим.</w:t>
      </w:r>
    </w:p>
    <w:p w:rsidR="006B4EE2" w:rsidRPr="003E55AB" w:rsidRDefault="006B4EE2" w:rsidP="006B4EE2">
      <w:pPr>
        <w:ind w:firstLine="851"/>
        <w:jc w:val="both"/>
        <w:rPr>
          <w:sz w:val="28"/>
          <w:szCs w:val="28"/>
        </w:rPr>
      </w:pPr>
      <w:r w:rsidRPr="003E55AB">
        <w:rPr>
          <w:sz w:val="28"/>
          <w:szCs w:val="28"/>
        </w:rPr>
        <w:t>5.3.3. Решения комиссии оформляются постановлениями, подписываются председательствующим на заседании, ответственным секретарем и являются обязательными для исполнения.</w:t>
      </w:r>
    </w:p>
    <w:p w:rsidR="006B4EE2" w:rsidRPr="003E55AB" w:rsidRDefault="006B4EE2" w:rsidP="006B4EE2">
      <w:pPr>
        <w:spacing w:before="100" w:beforeAutospacing="1" w:after="100" w:afterAutospacing="1"/>
        <w:jc w:val="center"/>
        <w:outlineLvl w:val="2"/>
        <w:rPr>
          <w:b/>
          <w:bCs/>
          <w:sz w:val="28"/>
          <w:szCs w:val="28"/>
        </w:rPr>
      </w:pPr>
      <w:r w:rsidRPr="003E55AB">
        <w:rPr>
          <w:b/>
          <w:bCs/>
          <w:sz w:val="28"/>
          <w:szCs w:val="28"/>
        </w:rPr>
        <w:t>6. Меры воздействия, применяемые комиссией к несовершеннолетним, родителям (законным представителям)</w:t>
      </w:r>
    </w:p>
    <w:p w:rsidR="006B4EE2" w:rsidRPr="003E55AB" w:rsidRDefault="006B4EE2" w:rsidP="006B4EE2">
      <w:pPr>
        <w:ind w:firstLine="851"/>
        <w:jc w:val="both"/>
        <w:rPr>
          <w:sz w:val="28"/>
          <w:szCs w:val="28"/>
        </w:rPr>
      </w:pPr>
      <w:r w:rsidRPr="003E55AB">
        <w:rPr>
          <w:sz w:val="28"/>
          <w:szCs w:val="28"/>
        </w:rPr>
        <w:t>По результатам рассмотрения материалов (дела) в отношении несовершеннолетнего комиссия с учетом личности и поведения несовершеннолетнего, мотивов, характера и тяжести совершенного деяния может применить следующие меры воздействия:</w:t>
      </w:r>
    </w:p>
    <w:p w:rsidR="006B4EE2" w:rsidRPr="003E55AB" w:rsidRDefault="006B4EE2" w:rsidP="006B4EE2">
      <w:pPr>
        <w:ind w:firstLine="851"/>
        <w:rPr>
          <w:sz w:val="28"/>
          <w:szCs w:val="28"/>
        </w:rPr>
      </w:pPr>
      <w:r w:rsidRPr="003E55AB">
        <w:rPr>
          <w:sz w:val="28"/>
          <w:szCs w:val="28"/>
        </w:rPr>
        <w:t>- объявить замечание;</w:t>
      </w:r>
    </w:p>
    <w:p w:rsidR="006B4EE2" w:rsidRPr="003E55AB" w:rsidRDefault="006B4EE2" w:rsidP="006B4EE2">
      <w:pPr>
        <w:ind w:firstLine="851"/>
        <w:rPr>
          <w:sz w:val="28"/>
          <w:szCs w:val="28"/>
        </w:rPr>
      </w:pPr>
      <w:r w:rsidRPr="003E55AB">
        <w:rPr>
          <w:sz w:val="28"/>
          <w:szCs w:val="28"/>
        </w:rPr>
        <w:t>- вынести предупреждение;</w:t>
      </w:r>
    </w:p>
    <w:p w:rsidR="006B4EE2" w:rsidRPr="003E55AB" w:rsidRDefault="006B4EE2" w:rsidP="006B4EE2">
      <w:pPr>
        <w:ind w:firstLine="851"/>
        <w:rPr>
          <w:sz w:val="28"/>
          <w:szCs w:val="28"/>
        </w:rPr>
      </w:pPr>
      <w:r w:rsidRPr="003E55AB">
        <w:rPr>
          <w:sz w:val="28"/>
          <w:szCs w:val="28"/>
        </w:rPr>
        <w:t>- объявить выговор или строгий выговор;</w:t>
      </w:r>
    </w:p>
    <w:p w:rsidR="006B4EE2" w:rsidRPr="003E55AB" w:rsidRDefault="006B4EE2" w:rsidP="006B4EE2">
      <w:pPr>
        <w:ind w:firstLine="851"/>
        <w:rPr>
          <w:sz w:val="28"/>
          <w:szCs w:val="28"/>
        </w:rPr>
      </w:pPr>
      <w:r w:rsidRPr="003E55AB">
        <w:rPr>
          <w:sz w:val="28"/>
          <w:szCs w:val="28"/>
        </w:rPr>
        <w:t>- обязать принести публично или в иной форме извинение потерпевшему;</w:t>
      </w:r>
    </w:p>
    <w:p w:rsidR="006B4EE2" w:rsidRPr="003E55AB" w:rsidRDefault="006B4EE2" w:rsidP="006B4EE2">
      <w:pPr>
        <w:ind w:firstLine="851"/>
        <w:jc w:val="both"/>
        <w:rPr>
          <w:sz w:val="28"/>
          <w:szCs w:val="28"/>
        </w:rPr>
      </w:pPr>
      <w:r w:rsidRPr="003E55AB">
        <w:rPr>
          <w:sz w:val="28"/>
          <w:szCs w:val="28"/>
        </w:rPr>
        <w:t>- направить несовершеннолетнего, нуждающегося в специальном педагогическом подходе, достигшего восьмилетнего возраста, с согласия его родителей (законных представителей), а несовершеннолетнего, достигшего четырнадцатилетнего возраста, - с его согласия в специальное учебно-воспитательное учреждение открытого типа при отсутствии медицинских противопоказаний;</w:t>
      </w:r>
    </w:p>
    <w:p w:rsidR="006B4EE2" w:rsidRPr="003E55AB" w:rsidRDefault="006B4EE2" w:rsidP="006B4EE2">
      <w:pPr>
        <w:ind w:firstLine="851"/>
        <w:jc w:val="both"/>
        <w:rPr>
          <w:sz w:val="28"/>
          <w:szCs w:val="28"/>
        </w:rPr>
      </w:pPr>
      <w:r w:rsidRPr="003E55AB">
        <w:rPr>
          <w:sz w:val="28"/>
          <w:szCs w:val="28"/>
        </w:rPr>
        <w:t>- передать несовершеннолетнего под надзор родителей (законных представителей) в целях обеспечения его надлежащего поведения;</w:t>
      </w:r>
    </w:p>
    <w:p w:rsidR="006B4EE2" w:rsidRPr="003E55AB" w:rsidRDefault="006B4EE2" w:rsidP="006B4EE2">
      <w:pPr>
        <w:ind w:firstLine="851"/>
        <w:jc w:val="both"/>
        <w:rPr>
          <w:sz w:val="28"/>
          <w:szCs w:val="28"/>
        </w:rPr>
      </w:pPr>
      <w:r w:rsidRPr="003E55AB">
        <w:rPr>
          <w:sz w:val="28"/>
          <w:szCs w:val="28"/>
        </w:rPr>
        <w:t>- подвергнуть административному взысканию в случаях, предусмотренных законодательством об административных правонарушениях;</w:t>
      </w:r>
    </w:p>
    <w:p w:rsidR="006B4EE2" w:rsidRPr="003E55AB" w:rsidRDefault="006B4EE2" w:rsidP="006B4EE2">
      <w:pPr>
        <w:ind w:firstLine="851"/>
        <w:jc w:val="both"/>
        <w:rPr>
          <w:sz w:val="28"/>
          <w:szCs w:val="28"/>
        </w:rPr>
      </w:pPr>
      <w:r w:rsidRPr="003E55AB">
        <w:rPr>
          <w:sz w:val="28"/>
          <w:szCs w:val="28"/>
        </w:rPr>
        <w:lastRenderedPageBreak/>
        <w:t>- обратиться в органы опеки и попечительства с просьбой о ходатайстве перед судом,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6B4EE2" w:rsidRPr="003E55AB" w:rsidRDefault="006B4EE2" w:rsidP="006B4EE2">
      <w:pPr>
        <w:ind w:firstLine="851"/>
        <w:jc w:val="both"/>
        <w:rPr>
          <w:color w:val="000000" w:themeColor="text1"/>
          <w:sz w:val="28"/>
          <w:szCs w:val="28"/>
        </w:rPr>
      </w:pPr>
      <w:r w:rsidRPr="003E55AB">
        <w:rPr>
          <w:sz w:val="28"/>
          <w:szCs w:val="28"/>
        </w:rPr>
        <w:t xml:space="preserve">- ходатайствовать перед судом о помещении несовершеннолетнего в специальное учебно-воспитательное учреждение закрытого типа в соответствии с </w:t>
      </w:r>
      <w:hyperlink r:id="rId21" w:history="1">
        <w:r w:rsidRPr="003E55AB">
          <w:rPr>
            <w:color w:val="000000" w:themeColor="text1"/>
            <w:sz w:val="28"/>
            <w:szCs w:val="28"/>
          </w:rPr>
          <w:t xml:space="preserve">Федеральным законом от 24.06.1999 </w:t>
        </w:r>
        <w:r w:rsidRPr="00555BD8">
          <w:rPr>
            <w:color w:val="000000" w:themeColor="text1"/>
            <w:sz w:val="28"/>
            <w:szCs w:val="28"/>
          </w:rPr>
          <w:t>№</w:t>
        </w:r>
        <w:r w:rsidRPr="003E55AB">
          <w:rPr>
            <w:color w:val="000000" w:themeColor="text1"/>
            <w:sz w:val="28"/>
            <w:szCs w:val="28"/>
          </w:rPr>
          <w:t xml:space="preserve"> 120</w:t>
        </w:r>
        <w:r>
          <w:rPr>
            <w:color w:val="000000" w:themeColor="text1"/>
            <w:sz w:val="28"/>
            <w:szCs w:val="28"/>
          </w:rPr>
          <w:t xml:space="preserve"> </w:t>
        </w:r>
        <w:r w:rsidRPr="003E55AB">
          <w:rPr>
            <w:color w:val="000000" w:themeColor="text1"/>
            <w:sz w:val="28"/>
            <w:szCs w:val="28"/>
          </w:rPr>
          <w:t>-</w:t>
        </w:r>
        <w:r>
          <w:rPr>
            <w:color w:val="000000" w:themeColor="text1"/>
            <w:sz w:val="28"/>
            <w:szCs w:val="28"/>
          </w:rPr>
          <w:t xml:space="preserve"> </w:t>
        </w:r>
        <w:r w:rsidRPr="003E55AB">
          <w:rPr>
            <w:color w:val="000000" w:themeColor="text1"/>
            <w:sz w:val="28"/>
            <w:szCs w:val="28"/>
          </w:rPr>
          <w:t>ФЗ «Об основах системы профилактики безнадзорности и правонарушений несовершеннолетних</w:t>
        </w:r>
      </w:hyperlink>
      <w:r w:rsidRPr="003E55AB">
        <w:rPr>
          <w:sz w:val="28"/>
          <w:szCs w:val="28"/>
        </w:rPr>
        <w:t>»</w:t>
      </w:r>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службами, осуществляющими профилактику правонарушений и преступлений.</w:t>
      </w:r>
    </w:p>
    <w:p w:rsidR="006B4EE2" w:rsidRPr="003E55AB" w:rsidRDefault="006B4EE2" w:rsidP="004E3FB5">
      <w:pPr>
        <w:ind w:firstLine="851"/>
        <w:jc w:val="both"/>
        <w:outlineLvl w:val="3"/>
        <w:rPr>
          <w:bCs/>
          <w:sz w:val="28"/>
          <w:szCs w:val="28"/>
        </w:rPr>
      </w:pPr>
      <w:r w:rsidRPr="003E55AB">
        <w:rPr>
          <w:bCs/>
          <w:sz w:val="28"/>
          <w:szCs w:val="28"/>
        </w:rPr>
        <w:t>6.2. Меры воздействия, применяемые комиссией к родителям или иным законным представителям несовершеннолетних</w:t>
      </w:r>
    </w:p>
    <w:p w:rsidR="006B4EE2" w:rsidRPr="003E55AB" w:rsidRDefault="006B4EE2" w:rsidP="006B4EE2">
      <w:pPr>
        <w:ind w:firstLine="851"/>
        <w:jc w:val="both"/>
        <w:rPr>
          <w:sz w:val="28"/>
          <w:szCs w:val="28"/>
        </w:rPr>
      </w:pPr>
      <w:r w:rsidRPr="003E55AB">
        <w:rPr>
          <w:sz w:val="28"/>
          <w:szCs w:val="28"/>
        </w:rPr>
        <w:t>К родителям или иным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комиссия может применить следующие меры воздействия:</w:t>
      </w:r>
    </w:p>
    <w:p w:rsidR="006B4EE2" w:rsidRPr="003E55AB" w:rsidRDefault="006B4EE2" w:rsidP="006B4EE2">
      <w:pPr>
        <w:ind w:firstLine="851"/>
        <w:rPr>
          <w:sz w:val="28"/>
          <w:szCs w:val="28"/>
        </w:rPr>
      </w:pPr>
      <w:r w:rsidRPr="003E55AB">
        <w:rPr>
          <w:sz w:val="28"/>
          <w:szCs w:val="28"/>
        </w:rPr>
        <w:t>- вынести общественное порицание;</w:t>
      </w:r>
    </w:p>
    <w:p w:rsidR="006B4EE2" w:rsidRPr="003E55AB" w:rsidRDefault="006B4EE2" w:rsidP="006B4EE2">
      <w:pPr>
        <w:ind w:firstLine="851"/>
        <w:jc w:val="both"/>
        <w:rPr>
          <w:sz w:val="28"/>
          <w:szCs w:val="28"/>
        </w:rPr>
      </w:pPr>
      <w:r w:rsidRPr="003E55AB">
        <w:rPr>
          <w:sz w:val="28"/>
          <w:szCs w:val="28"/>
        </w:rPr>
        <w:t>- предложить возместить материальный вред, причиненный несовершеннолетним;</w:t>
      </w:r>
    </w:p>
    <w:p w:rsidR="006B4EE2" w:rsidRPr="003E55AB" w:rsidRDefault="006B4EE2" w:rsidP="006B4EE2">
      <w:pPr>
        <w:jc w:val="both"/>
        <w:rPr>
          <w:sz w:val="28"/>
          <w:szCs w:val="28"/>
        </w:rPr>
      </w:pPr>
      <w:r w:rsidRPr="003E55AB">
        <w:rPr>
          <w:sz w:val="28"/>
          <w:szCs w:val="28"/>
        </w:rPr>
        <w:t>обратиться с ходатайством в орган опеки и попечительства о немедленном отобрании несовершеннолетнего у родителей (законных представителей),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 при непосредственной угрозе жизни или здоровью несовершеннолетнего;</w:t>
      </w:r>
    </w:p>
    <w:p w:rsidR="006B4EE2" w:rsidRPr="003E55AB" w:rsidRDefault="006B4EE2" w:rsidP="006B4EE2">
      <w:pPr>
        <w:ind w:firstLine="851"/>
        <w:jc w:val="both"/>
        <w:rPr>
          <w:sz w:val="28"/>
          <w:szCs w:val="28"/>
        </w:rPr>
      </w:pPr>
      <w:r w:rsidRPr="003E55AB">
        <w:rPr>
          <w:sz w:val="28"/>
          <w:szCs w:val="28"/>
        </w:rPr>
        <w:t>- обратиться в суд с заявлением об ограничении или лишении родительских прав;</w:t>
      </w:r>
    </w:p>
    <w:p w:rsidR="006B4EE2" w:rsidRPr="003E55AB" w:rsidRDefault="006B4EE2" w:rsidP="006B4EE2">
      <w:pPr>
        <w:ind w:firstLine="851"/>
        <w:jc w:val="both"/>
        <w:rPr>
          <w:sz w:val="28"/>
          <w:szCs w:val="28"/>
        </w:rPr>
      </w:pPr>
      <w:r w:rsidRPr="003E55AB">
        <w:rPr>
          <w:sz w:val="28"/>
          <w:szCs w:val="28"/>
        </w:rPr>
        <w:t>- подвергнуть административному взысканию в случаях, предусмотренных законодательством об административных правонарушениях.</w:t>
      </w:r>
    </w:p>
    <w:p w:rsidR="006B4EE2" w:rsidRPr="003E55AB" w:rsidRDefault="006B4EE2" w:rsidP="006B4EE2">
      <w:pPr>
        <w:spacing w:before="100" w:beforeAutospacing="1" w:after="100" w:afterAutospacing="1"/>
        <w:jc w:val="center"/>
        <w:outlineLvl w:val="2"/>
        <w:rPr>
          <w:b/>
          <w:bCs/>
          <w:sz w:val="28"/>
          <w:szCs w:val="28"/>
        </w:rPr>
      </w:pPr>
      <w:r w:rsidRPr="003E55AB">
        <w:rPr>
          <w:b/>
          <w:bCs/>
          <w:sz w:val="28"/>
          <w:szCs w:val="28"/>
        </w:rPr>
        <w:t>7. Регламент проведения заседаний комиссии, порядок вынесения решений и их исполнения</w:t>
      </w:r>
    </w:p>
    <w:p w:rsidR="006B4EE2" w:rsidRPr="003E55AB" w:rsidRDefault="006B4EE2" w:rsidP="006B4EE2">
      <w:pPr>
        <w:ind w:firstLine="851"/>
        <w:outlineLvl w:val="3"/>
        <w:rPr>
          <w:bCs/>
          <w:sz w:val="28"/>
          <w:szCs w:val="28"/>
        </w:rPr>
      </w:pPr>
      <w:r w:rsidRPr="003E55AB">
        <w:rPr>
          <w:bCs/>
          <w:sz w:val="28"/>
          <w:szCs w:val="28"/>
        </w:rPr>
        <w:t>7.1. Порядок проведения заседаний комиссии</w:t>
      </w:r>
    </w:p>
    <w:p w:rsidR="006B4EE2" w:rsidRPr="003E55AB" w:rsidRDefault="006B4EE2" w:rsidP="006B4EE2">
      <w:pPr>
        <w:ind w:firstLine="851"/>
        <w:jc w:val="both"/>
        <w:rPr>
          <w:sz w:val="28"/>
          <w:szCs w:val="28"/>
        </w:rPr>
      </w:pPr>
      <w:r w:rsidRPr="003E55AB">
        <w:rPr>
          <w:sz w:val="28"/>
          <w:szCs w:val="28"/>
        </w:rPr>
        <w:t>Председательствует на заседании комиссии ее председатель либо по его поручению за</w:t>
      </w:r>
      <w:r w:rsidR="004E3FB5">
        <w:rPr>
          <w:sz w:val="28"/>
          <w:szCs w:val="28"/>
        </w:rPr>
        <w:t>меститель председателя комиссии:</w:t>
      </w:r>
    </w:p>
    <w:p w:rsidR="006B4EE2" w:rsidRPr="003E55AB" w:rsidRDefault="006B4EE2" w:rsidP="006B4EE2">
      <w:pPr>
        <w:ind w:firstLine="851"/>
        <w:jc w:val="both"/>
        <w:rPr>
          <w:sz w:val="28"/>
          <w:szCs w:val="28"/>
        </w:rPr>
      </w:pPr>
      <w:r w:rsidRPr="003E55AB">
        <w:rPr>
          <w:sz w:val="28"/>
          <w:szCs w:val="28"/>
        </w:rPr>
        <w:t xml:space="preserve">7.1.1.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материалы об административном </w:t>
      </w:r>
      <w:r w:rsidRPr="003E55AB">
        <w:rPr>
          <w:sz w:val="28"/>
          <w:szCs w:val="28"/>
        </w:rPr>
        <w:lastRenderedPageBreak/>
        <w:t>правонарушении несовершеннолетнего, не достигшего возраста, с которого наступает административная ответственность; материалы органа, осуществляющего управление в сфере образования, об исключении и переводе несовершеннолетнего, не получившего основного общего образования, достигшего возраста пятнадцати лет, из образовательного учреждения муниципальная комиссия рассматривает в присутствии несовершеннолетнего, его родителей (законных представителей).</w:t>
      </w:r>
    </w:p>
    <w:p w:rsidR="006B4EE2" w:rsidRPr="003E55AB" w:rsidRDefault="006B4EE2" w:rsidP="006B4EE2">
      <w:pPr>
        <w:ind w:firstLine="851"/>
        <w:jc w:val="both"/>
        <w:rPr>
          <w:sz w:val="28"/>
          <w:szCs w:val="28"/>
        </w:rPr>
      </w:pPr>
      <w:r w:rsidRPr="003E55AB">
        <w:rPr>
          <w:sz w:val="28"/>
          <w:szCs w:val="28"/>
        </w:rPr>
        <w:t>7.1.2. Другие материалы в отношении несовершеннолетнего, его родителей (законных представителей) комиссия может рассмотреть в их отсутствие при условии, что ходатайство об отложении рассмотрения этих материалов в комиссию не поступало.</w:t>
      </w:r>
    </w:p>
    <w:p w:rsidR="006B4EE2" w:rsidRPr="003E55AB" w:rsidRDefault="006B4EE2" w:rsidP="006B4EE2">
      <w:pPr>
        <w:ind w:firstLine="851"/>
        <w:jc w:val="both"/>
        <w:rPr>
          <w:sz w:val="28"/>
          <w:szCs w:val="28"/>
        </w:rPr>
      </w:pPr>
      <w:r w:rsidRPr="003E55AB">
        <w:rPr>
          <w:sz w:val="28"/>
          <w:szCs w:val="28"/>
        </w:rPr>
        <w:t>7.1.3. Защитник или представитель несовершеннолетнего допускается к участию в работе комиссии с момента подготовки материалов к заседанию комиссии. При необходимости или по просьбе защитника или представителя может быть вызван потерпевший.</w:t>
      </w:r>
    </w:p>
    <w:p w:rsidR="006B4EE2" w:rsidRPr="003E55AB" w:rsidRDefault="006B4EE2" w:rsidP="006B4EE2">
      <w:pPr>
        <w:ind w:firstLine="851"/>
        <w:jc w:val="both"/>
        <w:rPr>
          <w:sz w:val="28"/>
          <w:szCs w:val="28"/>
        </w:rPr>
      </w:pPr>
      <w:r w:rsidRPr="003E55AB">
        <w:rPr>
          <w:sz w:val="28"/>
          <w:szCs w:val="28"/>
        </w:rPr>
        <w:t>7.1.4.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заслушиваются выступления участвующих в заседании лиц.</w:t>
      </w:r>
    </w:p>
    <w:p w:rsidR="006B4EE2" w:rsidRPr="003E55AB" w:rsidRDefault="006B4EE2" w:rsidP="006B4EE2">
      <w:pPr>
        <w:ind w:firstLine="851"/>
        <w:jc w:val="both"/>
        <w:rPr>
          <w:sz w:val="28"/>
          <w:szCs w:val="28"/>
        </w:rPr>
      </w:pPr>
      <w:r w:rsidRPr="003E55AB">
        <w:rPr>
          <w:sz w:val="28"/>
          <w:szCs w:val="28"/>
        </w:rPr>
        <w:t>Ходатайства по существу рассматриваемых материалов могут быть заявлены несовершеннолетним, его родителями (законными представителями), защитником или представителем, специалистами, участвующими в рассмотрении материалов, а также лицами, обратившимися в комиссию с представлением в отношении несовершеннолетнего, и их законными представителями. Результаты рассмотрения заявленных ходатайств заносятся в протокол заседания комиссии.</w:t>
      </w:r>
    </w:p>
    <w:p w:rsidR="006B4EE2" w:rsidRPr="003E55AB" w:rsidRDefault="006B4EE2" w:rsidP="006B4EE2">
      <w:pPr>
        <w:ind w:firstLine="851"/>
        <w:jc w:val="both"/>
        <w:rPr>
          <w:sz w:val="28"/>
          <w:szCs w:val="28"/>
        </w:rPr>
      </w:pPr>
      <w:r w:rsidRPr="003E55AB">
        <w:rPr>
          <w:sz w:val="28"/>
          <w:szCs w:val="28"/>
        </w:rPr>
        <w:t>На время исследования на заседании комиссии обстоятельств, способных отрицательно повлиять на несовершеннолетнего, комиссия имеет право удалить его из зала заседания, о чем делается запись в протоколе заседания комиссии.</w:t>
      </w:r>
    </w:p>
    <w:p w:rsidR="006B4EE2" w:rsidRPr="003E55AB" w:rsidRDefault="006B4EE2" w:rsidP="006B4EE2">
      <w:pPr>
        <w:ind w:firstLine="851"/>
        <w:outlineLvl w:val="3"/>
        <w:rPr>
          <w:bCs/>
          <w:sz w:val="28"/>
          <w:szCs w:val="28"/>
        </w:rPr>
      </w:pPr>
      <w:r w:rsidRPr="003E55AB">
        <w:rPr>
          <w:bCs/>
          <w:sz w:val="28"/>
          <w:szCs w:val="28"/>
        </w:rPr>
        <w:t>7.2. Права лица, в отношении которого рассматриваются материалы</w:t>
      </w:r>
    </w:p>
    <w:p w:rsidR="006B4EE2" w:rsidRPr="003E55AB" w:rsidRDefault="006B4EE2" w:rsidP="006B4EE2">
      <w:pPr>
        <w:ind w:firstLine="851"/>
        <w:jc w:val="both"/>
        <w:rPr>
          <w:color w:val="000000" w:themeColor="text1"/>
          <w:sz w:val="28"/>
          <w:szCs w:val="28"/>
        </w:rPr>
      </w:pPr>
      <w:r w:rsidRPr="003E55AB">
        <w:rPr>
          <w:sz w:val="28"/>
          <w:szCs w:val="28"/>
        </w:rPr>
        <w:t xml:space="preserve">Лицо, в отношении которого ведется производство по делу об административном правонарушении, обладает правами, предусмотренными </w:t>
      </w:r>
      <w:hyperlink r:id="rId22"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t xml:space="preserve">Лицо, в отношении которого комиссией по делам </w:t>
      </w:r>
      <w:r>
        <w:rPr>
          <w:sz w:val="28"/>
          <w:szCs w:val="28"/>
        </w:rPr>
        <w:t>н</w:t>
      </w:r>
      <w:r w:rsidRPr="003E55AB">
        <w:rPr>
          <w:sz w:val="28"/>
          <w:szCs w:val="28"/>
        </w:rPr>
        <w:t>есовершеннолетних и защите их прав рассматриваются материалы (далее - дело), обладает правом:</w:t>
      </w:r>
    </w:p>
    <w:p w:rsidR="006B4EE2" w:rsidRPr="003E55AB" w:rsidRDefault="006B4EE2" w:rsidP="006B4EE2">
      <w:pPr>
        <w:ind w:firstLine="851"/>
        <w:rPr>
          <w:sz w:val="28"/>
          <w:szCs w:val="28"/>
        </w:rPr>
      </w:pPr>
      <w:r w:rsidRPr="003E55AB">
        <w:rPr>
          <w:sz w:val="28"/>
          <w:szCs w:val="28"/>
        </w:rPr>
        <w:t>- знакомиться с материалами дела;</w:t>
      </w:r>
    </w:p>
    <w:p w:rsidR="006B4EE2" w:rsidRPr="003E55AB" w:rsidRDefault="006B4EE2" w:rsidP="006B4EE2">
      <w:pPr>
        <w:ind w:firstLine="851"/>
        <w:rPr>
          <w:sz w:val="28"/>
          <w:szCs w:val="28"/>
        </w:rPr>
      </w:pPr>
      <w:r w:rsidRPr="003E55AB">
        <w:rPr>
          <w:sz w:val="28"/>
          <w:szCs w:val="28"/>
        </w:rPr>
        <w:t>- делать замечания по его содержанию;</w:t>
      </w:r>
    </w:p>
    <w:p w:rsidR="006B4EE2" w:rsidRPr="003E55AB" w:rsidRDefault="006B4EE2" w:rsidP="006B4EE2">
      <w:pPr>
        <w:ind w:firstLine="851"/>
        <w:rPr>
          <w:sz w:val="28"/>
          <w:szCs w:val="28"/>
        </w:rPr>
      </w:pPr>
      <w:r w:rsidRPr="003E55AB">
        <w:rPr>
          <w:sz w:val="28"/>
          <w:szCs w:val="28"/>
        </w:rPr>
        <w:t>- участвовать в рассмотрении дела;</w:t>
      </w:r>
    </w:p>
    <w:p w:rsidR="006B4EE2" w:rsidRPr="003E55AB" w:rsidRDefault="006B4EE2" w:rsidP="006B4EE2">
      <w:pPr>
        <w:ind w:firstLine="851"/>
        <w:rPr>
          <w:sz w:val="28"/>
          <w:szCs w:val="28"/>
        </w:rPr>
      </w:pPr>
      <w:r w:rsidRPr="003E55AB">
        <w:rPr>
          <w:sz w:val="28"/>
          <w:szCs w:val="28"/>
        </w:rPr>
        <w:t>- давать объяснения (в устной или письменной форме) на родном языке или языке, - которым свободно владеет;</w:t>
      </w:r>
    </w:p>
    <w:p w:rsidR="006B4EE2" w:rsidRPr="003E55AB" w:rsidRDefault="006B4EE2" w:rsidP="006B4EE2">
      <w:pPr>
        <w:ind w:firstLine="851"/>
        <w:rPr>
          <w:sz w:val="28"/>
          <w:szCs w:val="28"/>
        </w:rPr>
      </w:pPr>
      <w:r w:rsidRPr="003E55AB">
        <w:rPr>
          <w:sz w:val="28"/>
          <w:szCs w:val="28"/>
        </w:rPr>
        <w:t>- пользоваться услугами переводчика (</w:t>
      </w:r>
      <w:proofErr w:type="spellStart"/>
      <w:r w:rsidRPr="003E55AB">
        <w:rPr>
          <w:sz w:val="28"/>
          <w:szCs w:val="28"/>
        </w:rPr>
        <w:t>сурдопереводчика</w:t>
      </w:r>
      <w:proofErr w:type="spellEnd"/>
      <w:r w:rsidRPr="003E55AB">
        <w:rPr>
          <w:sz w:val="28"/>
          <w:szCs w:val="28"/>
        </w:rPr>
        <w:t>);</w:t>
      </w:r>
    </w:p>
    <w:p w:rsidR="006B4EE2" w:rsidRPr="003E55AB" w:rsidRDefault="006B4EE2" w:rsidP="006B4EE2">
      <w:pPr>
        <w:ind w:firstLine="851"/>
        <w:rPr>
          <w:sz w:val="28"/>
          <w:szCs w:val="28"/>
        </w:rPr>
      </w:pPr>
      <w:r w:rsidRPr="003E55AB">
        <w:rPr>
          <w:sz w:val="28"/>
          <w:szCs w:val="28"/>
        </w:rPr>
        <w:lastRenderedPageBreak/>
        <w:t>- пользоваться юридической помощью защитника или представителя с момента поступления дела в комиссию;</w:t>
      </w:r>
    </w:p>
    <w:p w:rsidR="006B4EE2" w:rsidRPr="003E55AB" w:rsidRDefault="006B4EE2" w:rsidP="006B4EE2">
      <w:pPr>
        <w:ind w:firstLine="851"/>
        <w:rPr>
          <w:sz w:val="28"/>
          <w:szCs w:val="28"/>
        </w:rPr>
      </w:pPr>
      <w:r w:rsidRPr="003E55AB">
        <w:rPr>
          <w:sz w:val="28"/>
          <w:szCs w:val="28"/>
        </w:rPr>
        <w:t>- обжаловать постановление комиссии по делам несовершеннолетних и защите их прав в порядке, предусмотренном законодательством;</w:t>
      </w:r>
    </w:p>
    <w:p w:rsidR="006B4EE2" w:rsidRPr="003E55AB" w:rsidRDefault="006B4EE2" w:rsidP="006B4EE2">
      <w:pPr>
        <w:ind w:firstLine="851"/>
        <w:rPr>
          <w:sz w:val="28"/>
          <w:szCs w:val="28"/>
        </w:rPr>
      </w:pPr>
      <w:r w:rsidRPr="003E55AB">
        <w:rPr>
          <w:sz w:val="28"/>
          <w:szCs w:val="28"/>
        </w:rPr>
        <w:t>- иными правами, предусмотренными законодательством Российской Федерации и законодательством Кемеровской области.</w:t>
      </w:r>
    </w:p>
    <w:p w:rsidR="006B4EE2" w:rsidRPr="003E55AB" w:rsidRDefault="006B4EE2" w:rsidP="006B4EE2">
      <w:pPr>
        <w:ind w:firstLine="851"/>
        <w:outlineLvl w:val="3"/>
        <w:rPr>
          <w:bCs/>
          <w:sz w:val="28"/>
          <w:szCs w:val="28"/>
        </w:rPr>
      </w:pPr>
      <w:r w:rsidRPr="003E55AB">
        <w:rPr>
          <w:bCs/>
          <w:sz w:val="28"/>
          <w:szCs w:val="28"/>
        </w:rPr>
        <w:t>7.3. Постановление комиссии</w:t>
      </w:r>
    </w:p>
    <w:p w:rsidR="006B4EE2" w:rsidRPr="003E55AB" w:rsidRDefault="006B4EE2" w:rsidP="006B4EE2">
      <w:pPr>
        <w:ind w:firstLine="851"/>
        <w:jc w:val="both"/>
        <w:rPr>
          <w:sz w:val="28"/>
          <w:szCs w:val="28"/>
        </w:rPr>
      </w:pPr>
      <w:r w:rsidRPr="003E55AB">
        <w:rPr>
          <w:sz w:val="28"/>
          <w:szCs w:val="28"/>
        </w:rPr>
        <w:t xml:space="preserve">7.3.1. </w:t>
      </w:r>
      <w:proofErr w:type="gramStart"/>
      <w:r w:rsidRPr="003E55AB">
        <w:rPr>
          <w:sz w:val="28"/>
          <w:szCs w:val="28"/>
        </w:rPr>
        <w:t>По результатам рассмотрения материалов в отношении несовершеннолетнего, его родителей (законных представителей),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 - правовой формы и формы собственности, информации работодателей, отчетов о работе органов и учреждений системы профилактики о состоянии законности, информации по результатам проведенных проверок соблюдения прав и законных интересов</w:t>
      </w:r>
      <w:proofErr w:type="gramEnd"/>
      <w:r w:rsidRPr="003E55AB">
        <w:rPr>
          <w:sz w:val="28"/>
          <w:szCs w:val="28"/>
        </w:rPr>
        <w:t xml:space="preserve"> несовершеннолетних комиссия принимает постановление.</w:t>
      </w:r>
    </w:p>
    <w:p w:rsidR="006B4EE2" w:rsidRPr="003E55AB" w:rsidRDefault="006B4EE2" w:rsidP="006B4EE2">
      <w:pPr>
        <w:ind w:firstLine="851"/>
        <w:rPr>
          <w:sz w:val="28"/>
          <w:szCs w:val="28"/>
        </w:rPr>
      </w:pPr>
      <w:r w:rsidRPr="003E55AB">
        <w:rPr>
          <w:sz w:val="28"/>
          <w:szCs w:val="28"/>
        </w:rPr>
        <w:t>7.3.2. В постановлении комиссии указываются:</w:t>
      </w:r>
    </w:p>
    <w:p w:rsidR="006B4EE2" w:rsidRPr="003E55AB" w:rsidRDefault="006B4EE2" w:rsidP="006B4EE2">
      <w:pPr>
        <w:ind w:firstLine="851"/>
        <w:rPr>
          <w:sz w:val="28"/>
          <w:szCs w:val="28"/>
        </w:rPr>
      </w:pPr>
      <w:r w:rsidRPr="003E55AB">
        <w:rPr>
          <w:sz w:val="28"/>
          <w:szCs w:val="28"/>
        </w:rPr>
        <w:t>- наименование комиссии;</w:t>
      </w:r>
    </w:p>
    <w:p w:rsidR="006B4EE2" w:rsidRPr="003E55AB" w:rsidRDefault="006B4EE2" w:rsidP="006B4EE2">
      <w:pPr>
        <w:ind w:firstLine="851"/>
        <w:rPr>
          <w:sz w:val="28"/>
          <w:szCs w:val="28"/>
        </w:rPr>
      </w:pPr>
      <w:r w:rsidRPr="003E55AB">
        <w:rPr>
          <w:sz w:val="28"/>
          <w:szCs w:val="28"/>
        </w:rPr>
        <w:t>- дата;</w:t>
      </w:r>
    </w:p>
    <w:p w:rsidR="006B4EE2" w:rsidRPr="003E55AB" w:rsidRDefault="006B4EE2" w:rsidP="006B4EE2">
      <w:pPr>
        <w:ind w:firstLine="851"/>
        <w:rPr>
          <w:sz w:val="28"/>
          <w:szCs w:val="28"/>
        </w:rPr>
      </w:pPr>
      <w:r w:rsidRPr="003E55AB">
        <w:rPr>
          <w:sz w:val="28"/>
          <w:szCs w:val="28"/>
        </w:rPr>
        <w:t>- время и место проведения заседания;</w:t>
      </w:r>
    </w:p>
    <w:p w:rsidR="006B4EE2" w:rsidRPr="003E55AB" w:rsidRDefault="006B4EE2" w:rsidP="006B4EE2">
      <w:pPr>
        <w:ind w:firstLine="851"/>
        <w:rPr>
          <w:sz w:val="28"/>
          <w:szCs w:val="28"/>
        </w:rPr>
      </w:pPr>
      <w:r w:rsidRPr="003E55AB">
        <w:rPr>
          <w:sz w:val="28"/>
          <w:szCs w:val="28"/>
        </w:rPr>
        <w:t>- сведения о присутствующих и отсутствующих членах комиссии;</w:t>
      </w:r>
    </w:p>
    <w:p w:rsidR="006B4EE2" w:rsidRPr="003E55AB" w:rsidRDefault="006B4EE2" w:rsidP="006B4EE2">
      <w:pPr>
        <w:ind w:firstLine="851"/>
        <w:rPr>
          <w:sz w:val="28"/>
          <w:szCs w:val="28"/>
        </w:rPr>
      </w:pPr>
      <w:r w:rsidRPr="003E55AB">
        <w:rPr>
          <w:sz w:val="28"/>
          <w:szCs w:val="28"/>
        </w:rPr>
        <w:t>- сведения об иных лицах, присутствующих на заседании;</w:t>
      </w:r>
    </w:p>
    <w:p w:rsidR="006B4EE2" w:rsidRPr="003E55AB" w:rsidRDefault="006B4EE2" w:rsidP="006B4EE2">
      <w:pPr>
        <w:ind w:firstLine="851"/>
        <w:rPr>
          <w:sz w:val="28"/>
          <w:szCs w:val="28"/>
        </w:rPr>
      </w:pPr>
      <w:r w:rsidRPr="003E55AB">
        <w:rPr>
          <w:sz w:val="28"/>
          <w:szCs w:val="28"/>
        </w:rPr>
        <w:t>- вопрос повестки дня, по которому вынесено постановление;</w:t>
      </w:r>
    </w:p>
    <w:p w:rsidR="006B4EE2" w:rsidRPr="003E55AB" w:rsidRDefault="006B4EE2" w:rsidP="006B4EE2">
      <w:pPr>
        <w:ind w:firstLine="851"/>
        <w:rPr>
          <w:sz w:val="28"/>
          <w:szCs w:val="28"/>
        </w:rPr>
      </w:pPr>
      <w:r w:rsidRPr="003E55AB">
        <w:rPr>
          <w:sz w:val="28"/>
          <w:szCs w:val="28"/>
        </w:rPr>
        <w:t>- содержание рассматриваемого вопроса;</w:t>
      </w:r>
    </w:p>
    <w:p w:rsidR="006B4EE2" w:rsidRDefault="006B4EE2" w:rsidP="006B4EE2">
      <w:pPr>
        <w:ind w:firstLine="851"/>
        <w:rPr>
          <w:sz w:val="28"/>
          <w:szCs w:val="28"/>
        </w:rPr>
      </w:pPr>
      <w:r w:rsidRPr="003E55AB">
        <w:rPr>
          <w:sz w:val="28"/>
          <w:szCs w:val="28"/>
        </w:rPr>
        <w:t>- выявленные по рассматриваемому вопросу нарушения прав и законных интересов несовершеннолетних (при их наличии);</w:t>
      </w:r>
    </w:p>
    <w:p w:rsidR="006B4EE2" w:rsidRPr="003E55AB" w:rsidRDefault="006B4EE2" w:rsidP="006B4EE2">
      <w:pPr>
        <w:ind w:firstLine="851"/>
        <w:rPr>
          <w:sz w:val="28"/>
          <w:szCs w:val="28"/>
        </w:rPr>
      </w:pPr>
      <w:r w:rsidRPr="003E55AB">
        <w:rPr>
          <w:sz w:val="28"/>
          <w:szCs w:val="28"/>
        </w:rPr>
        <w:t>-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6B4EE2" w:rsidRPr="003E55AB" w:rsidRDefault="006B4EE2" w:rsidP="006B4EE2">
      <w:pPr>
        <w:ind w:firstLine="851"/>
        <w:rPr>
          <w:sz w:val="28"/>
          <w:szCs w:val="28"/>
        </w:rPr>
      </w:pPr>
      <w:r w:rsidRPr="003E55AB">
        <w:rPr>
          <w:sz w:val="28"/>
          <w:szCs w:val="28"/>
        </w:rPr>
        <w:t>- решение, принятое по рассматриваемому вопросу;</w:t>
      </w:r>
    </w:p>
    <w:p w:rsidR="006B4EE2" w:rsidRPr="003E55AB" w:rsidRDefault="006B4EE2" w:rsidP="006B4EE2">
      <w:pPr>
        <w:tabs>
          <w:tab w:val="left" w:pos="709"/>
        </w:tabs>
        <w:ind w:firstLine="851"/>
        <w:rPr>
          <w:sz w:val="28"/>
          <w:szCs w:val="28"/>
        </w:rPr>
      </w:pPr>
      <w:r w:rsidRPr="003E55AB">
        <w:rPr>
          <w:sz w:val="28"/>
          <w:szCs w:val="28"/>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принять соответствующие органы или учреждения системы профилактики;</w:t>
      </w:r>
    </w:p>
    <w:p w:rsidR="006B4EE2" w:rsidRPr="003E55AB" w:rsidRDefault="006B4EE2" w:rsidP="006B4EE2">
      <w:pPr>
        <w:ind w:firstLine="851"/>
        <w:rPr>
          <w:sz w:val="28"/>
          <w:szCs w:val="28"/>
        </w:rPr>
      </w:pPr>
      <w:r w:rsidRPr="003E55AB">
        <w:rPr>
          <w:sz w:val="28"/>
          <w:szCs w:val="28"/>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6B4EE2" w:rsidRPr="003E55AB" w:rsidRDefault="006B4EE2" w:rsidP="006B4EE2">
      <w:pPr>
        <w:ind w:firstLine="851"/>
        <w:jc w:val="both"/>
        <w:rPr>
          <w:sz w:val="28"/>
          <w:szCs w:val="28"/>
        </w:rPr>
      </w:pPr>
      <w:r w:rsidRPr="003E55AB">
        <w:rPr>
          <w:sz w:val="28"/>
          <w:szCs w:val="28"/>
        </w:rPr>
        <w:t>Постановление комиссии подписывается лицом, председательствующим на заседании комиссии, ответственным секретарем и вступает в силу со дня его принятия.</w:t>
      </w:r>
    </w:p>
    <w:p w:rsidR="006B4EE2" w:rsidRPr="003E55AB" w:rsidRDefault="006B4EE2" w:rsidP="006B4EE2">
      <w:pPr>
        <w:ind w:firstLine="851"/>
        <w:jc w:val="both"/>
        <w:rPr>
          <w:color w:val="000000" w:themeColor="text1"/>
          <w:sz w:val="28"/>
          <w:szCs w:val="28"/>
        </w:rPr>
      </w:pPr>
      <w:r w:rsidRPr="003E55AB">
        <w:rPr>
          <w:sz w:val="28"/>
          <w:szCs w:val="28"/>
        </w:rPr>
        <w:t xml:space="preserve">Постановление комиссии может быть опротестовано прокурором в порядке, установленном </w:t>
      </w:r>
      <w:r>
        <w:rPr>
          <w:sz w:val="28"/>
          <w:szCs w:val="28"/>
        </w:rPr>
        <w:t xml:space="preserve">Федеральным </w:t>
      </w:r>
      <w:r w:rsidR="004E3FB5">
        <w:rPr>
          <w:sz w:val="28"/>
          <w:szCs w:val="28"/>
        </w:rPr>
        <w:t>з</w:t>
      </w:r>
      <w:r w:rsidRPr="003E55AB">
        <w:rPr>
          <w:sz w:val="28"/>
          <w:szCs w:val="28"/>
        </w:rPr>
        <w:t xml:space="preserve">аконом </w:t>
      </w:r>
      <w:hyperlink r:id="rId23" w:history="1">
        <w:r w:rsidRPr="003E55AB">
          <w:rPr>
            <w:color w:val="000000" w:themeColor="text1"/>
            <w:sz w:val="28"/>
            <w:szCs w:val="28"/>
          </w:rPr>
          <w:t>от 17.01.1992</w:t>
        </w:r>
        <w:r>
          <w:rPr>
            <w:color w:val="000000" w:themeColor="text1"/>
            <w:sz w:val="28"/>
            <w:szCs w:val="28"/>
          </w:rPr>
          <w:t xml:space="preserve"> </w:t>
        </w:r>
        <w:r w:rsidRPr="000072D6">
          <w:rPr>
            <w:color w:val="000000" w:themeColor="text1"/>
            <w:sz w:val="28"/>
            <w:szCs w:val="28"/>
          </w:rPr>
          <w:t>№</w:t>
        </w:r>
        <w:r w:rsidRPr="003E55AB">
          <w:rPr>
            <w:color w:val="000000" w:themeColor="text1"/>
            <w:sz w:val="28"/>
            <w:szCs w:val="28"/>
          </w:rPr>
          <w:t xml:space="preserve"> 2202-1</w:t>
        </w:r>
        <w:r w:rsidR="004E3FB5">
          <w:rPr>
            <w:color w:val="000000" w:themeColor="text1"/>
            <w:sz w:val="28"/>
            <w:szCs w:val="28"/>
          </w:rPr>
          <w:t xml:space="preserve">              </w:t>
        </w:r>
        <w:r w:rsidRPr="003E55AB">
          <w:rPr>
            <w:color w:val="000000" w:themeColor="text1"/>
            <w:sz w:val="28"/>
            <w:szCs w:val="28"/>
          </w:rPr>
          <w:t xml:space="preserve"> «О прокуратуре Российской Федерации</w:t>
        </w:r>
      </w:hyperlink>
      <w:r w:rsidRPr="003E55AB">
        <w:rPr>
          <w:sz w:val="28"/>
          <w:szCs w:val="28"/>
        </w:rPr>
        <w:t>»</w:t>
      </w:r>
      <w:r w:rsidRPr="003E55AB">
        <w:rPr>
          <w:color w:val="000000" w:themeColor="text1"/>
          <w:sz w:val="28"/>
          <w:szCs w:val="28"/>
        </w:rPr>
        <w:t>.</w:t>
      </w:r>
    </w:p>
    <w:p w:rsidR="006B4EE2" w:rsidRPr="003E55AB" w:rsidRDefault="006B4EE2" w:rsidP="006B4EE2">
      <w:pPr>
        <w:ind w:firstLine="851"/>
        <w:jc w:val="both"/>
        <w:rPr>
          <w:sz w:val="28"/>
          <w:szCs w:val="28"/>
        </w:rPr>
      </w:pPr>
      <w:r w:rsidRPr="003E55AB">
        <w:rPr>
          <w:sz w:val="28"/>
          <w:szCs w:val="28"/>
        </w:rPr>
        <w:lastRenderedPageBreak/>
        <w:t>7.3.3. Постановление комиссии направляется для принятия мер в соответствующие органы местного самоуправления, организации независимо от их организационно-правовой формы и формы собственности.</w:t>
      </w:r>
    </w:p>
    <w:p w:rsidR="006B4EE2" w:rsidRPr="003E55AB" w:rsidRDefault="006B4EE2" w:rsidP="006B4EE2">
      <w:pPr>
        <w:ind w:firstLine="851"/>
        <w:jc w:val="both"/>
        <w:rPr>
          <w:sz w:val="28"/>
          <w:szCs w:val="28"/>
        </w:rPr>
      </w:pPr>
      <w:r w:rsidRPr="003E55AB">
        <w:rPr>
          <w:sz w:val="28"/>
          <w:szCs w:val="28"/>
        </w:rPr>
        <w:t>Копия постановления комиссии или выписка из него в течение пяти дней со дня его принятия вручается или высылается лицу, в отношении которого данное постановление принято, а также потерпевшему по его просьбе.</w:t>
      </w:r>
    </w:p>
    <w:p w:rsidR="006B4EE2" w:rsidRPr="003E55AB" w:rsidRDefault="006B4EE2" w:rsidP="006B4EE2">
      <w:pPr>
        <w:ind w:firstLine="851"/>
        <w:outlineLvl w:val="3"/>
        <w:rPr>
          <w:bCs/>
          <w:sz w:val="28"/>
          <w:szCs w:val="28"/>
        </w:rPr>
      </w:pPr>
      <w:r w:rsidRPr="003E55AB">
        <w:rPr>
          <w:bCs/>
          <w:sz w:val="28"/>
          <w:szCs w:val="28"/>
        </w:rPr>
        <w:t>7.4. Представление комиссии</w:t>
      </w:r>
    </w:p>
    <w:p w:rsidR="006B4EE2" w:rsidRPr="003E55AB" w:rsidRDefault="006B4EE2" w:rsidP="006B4EE2">
      <w:pPr>
        <w:ind w:firstLine="851"/>
        <w:jc w:val="both"/>
        <w:rPr>
          <w:sz w:val="28"/>
          <w:szCs w:val="28"/>
        </w:rPr>
      </w:pPr>
      <w:r w:rsidRPr="003E55AB">
        <w:rPr>
          <w:sz w:val="28"/>
          <w:szCs w:val="28"/>
        </w:rPr>
        <w:t xml:space="preserve">В целях устранения причин и условий безнадзорности, беспризорности, правонарушений и антиобщественных действий несовершеннолетних, а также в целях устранения нарушений прав и </w:t>
      </w:r>
      <w:proofErr w:type="gramStart"/>
      <w:r w:rsidRPr="003E55AB">
        <w:rPr>
          <w:sz w:val="28"/>
          <w:szCs w:val="28"/>
        </w:rPr>
        <w:t>законных интересов несовершеннолетних, выявленных при рассмотрении материалов на заседании комиссии комиссия вносит</w:t>
      </w:r>
      <w:proofErr w:type="gramEnd"/>
      <w:r w:rsidRPr="003E55AB">
        <w:rPr>
          <w:sz w:val="28"/>
          <w:szCs w:val="28"/>
        </w:rPr>
        <w:t xml:space="preserve"> в органы местного самоуправления и организации независимо от их организационно - правовой формы и формы собственности соответствующие представления.</w:t>
      </w:r>
    </w:p>
    <w:p w:rsidR="006B4EE2" w:rsidRPr="003E55AB" w:rsidRDefault="006B4EE2" w:rsidP="006B4EE2">
      <w:pPr>
        <w:ind w:firstLine="851"/>
        <w:jc w:val="both"/>
        <w:rPr>
          <w:sz w:val="28"/>
          <w:szCs w:val="28"/>
        </w:rPr>
      </w:pPr>
      <w:r w:rsidRPr="003E55AB">
        <w:rPr>
          <w:sz w:val="28"/>
          <w:szCs w:val="28"/>
        </w:rPr>
        <w:t>Должностные лица органов и организаций, указанных в настоящем пункте, в течение одного месяца со дня получения представления комиссии обязаны рассмотреть его и сообщить комиссии о мерах, принятых по устранению нарушений прав и законных интересов несовершеннолетних.</w:t>
      </w:r>
    </w:p>
    <w:p w:rsidR="006B4EE2" w:rsidRPr="003E55AB" w:rsidRDefault="006B4EE2" w:rsidP="006B4EE2">
      <w:pPr>
        <w:ind w:firstLine="851"/>
        <w:outlineLvl w:val="3"/>
        <w:rPr>
          <w:bCs/>
          <w:sz w:val="28"/>
          <w:szCs w:val="28"/>
        </w:rPr>
      </w:pPr>
      <w:r w:rsidRPr="003E55AB">
        <w:rPr>
          <w:bCs/>
          <w:sz w:val="28"/>
          <w:szCs w:val="28"/>
        </w:rPr>
        <w:t>7.5. Протокол заседания комиссии</w:t>
      </w:r>
    </w:p>
    <w:p w:rsidR="006B4EE2" w:rsidRPr="003E55AB" w:rsidRDefault="006B4EE2" w:rsidP="006B4EE2">
      <w:pPr>
        <w:ind w:firstLine="851"/>
        <w:jc w:val="both"/>
        <w:rPr>
          <w:sz w:val="28"/>
          <w:szCs w:val="28"/>
        </w:rPr>
      </w:pPr>
      <w:r w:rsidRPr="003E55AB">
        <w:rPr>
          <w:sz w:val="28"/>
          <w:szCs w:val="28"/>
        </w:rPr>
        <w:t>На заседании комиссии ответственный секретарь комиссии ведет протокол, в котором должны быть указаны:</w:t>
      </w:r>
    </w:p>
    <w:p w:rsidR="006B4EE2" w:rsidRPr="003E55AB" w:rsidRDefault="006B4EE2" w:rsidP="006B4EE2">
      <w:pPr>
        <w:ind w:firstLine="851"/>
        <w:jc w:val="both"/>
        <w:rPr>
          <w:sz w:val="28"/>
          <w:szCs w:val="28"/>
        </w:rPr>
      </w:pPr>
      <w:r w:rsidRPr="003E55AB">
        <w:rPr>
          <w:sz w:val="28"/>
          <w:szCs w:val="28"/>
        </w:rPr>
        <w:t>- наименование и персональный состав комиссии;</w:t>
      </w:r>
    </w:p>
    <w:p w:rsidR="006B4EE2" w:rsidRPr="003E55AB" w:rsidRDefault="006B4EE2" w:rsidP="006B4EE2">
      <w:pPr>
        <w:ind w:firstLine="851"/>
        <w:jc w:val="both"/>
        <w:rPr>
          <w:sz w:val="28"/>
          <w:szCs w:val="28"/>
        </w:rPr>
      </w:pPr>
      <w:r w:rsidRPr="003E55AB">
        <w:rPr>
          <w:sz w:val="28"/>
          <w:szCs w:val="28"/>
        </w:rPr>
        <w:t>- дата и место заседания комиссии;</w:t>
      </w:r>
    </w:p>
    <w:p w:rsidR="006B4EE2" w:rsidRPr="003E55AB" w:rsidRDefault="006B4EE2" w:rsidP="006B4EE2">
      <w:pPr>
        <w:ind w:firstLine="851"/>
        <w:jc w:val="both"/>
        <w:rPr>
          <w:sz w:val="28"/>
          <w:szCs w:val="28"/>
        </w:rPr>
      </w:pPr>
      <w:r w:rsidRPr="003E55AB">
        <w:rPr>
          <w:sz w:val="28"/>
          <w:szCs w:val="28"/>
        </w:rPr>
        <w:t>- содержание рассматриваемых материалов;</w:t>
      </w:r>
    </w:p>
    <w:p w:rsidR="006B4EE2" w:rsidRPr="003E55AB" w:rsidRDefault="006B4EE2" w:rsidP="006B4EE2">
      <w:pPr>
        <w:ind w:firstLine="851"/>
        <w:jc w:val="both"/>
        <w:rPr>
          <w:sz w:val="28"/>
          <w:szCs w:val="28"/>
        </w:rPr>
      </w:pPr>
      <w:r w:rsidRPr="003E55AB">
        <w:rPr>
          <w:sz w:val="28"/>
          <w:szCs w:val="28"/>
        </w:rPr>
        <w:t>- фамилия, имя и отчество лица, в отношении которого рассматриваются материалы, дата и место его рождения, место его жительства, а также иные сведения, имеющие значение для рассмотрения материалов;</w:t>
      </w:r>
    </w:p>
    <w:p w:rsidR="006B4EE2" w:rsidRPr="003E55AB" w:rsidRDefault="006B4EE2" w:rsidP="006B4EE2">
      <w:pPr>
        <w:ind w:firstLine="851"/>
        <w:jc w:val="both"/>
        <w:rPr>
          <w:sz w:val="28"/>
          <w:szCs w:val="28"/>
        </w:rPr>
      </w:pPr>
      <w:r w:rsidRPr="003E55AB">
        <w:rPr>
          <w:sz w:val="28"/>
          <w:szCs w:val="28"/>
        </w:rPr>
        <w:t>- сведения о явке участвующих в заседании комиссии лиц и разъяснении им их прав и обязанностей;</w:t>
      </w:r>
    </w:p>
    <w:p w:rsidR="006B4EE2" w:rsidRPr="003E55AB" w:rsidRDefault="006B4EE2" w:rsidP="006B4EE2">
      <w:pPr>
        <w:ind w:firstLine="851"/>
        <w:jc w:val="both"/>
        <w:rPr>
          <w:sz w:val="28"/>
          <w:szCs w:val="28"/>
        </w:rPr>
      </w:pPr>
      <w:r w:rsidRPr="003E55AB">
        <w:rPr>
          <w:sz w:val="28"/>
          <w:szCs w:val="28"/>
        </w:rPr>
        <w:t>- объяснения участвующих в заседании комиссии лиц;</w:t>
      </w:r>
    </w:p>
    <w:p w:rsidR="006B4EE2" w:rsidRPr="003E55AB" w:rsidRDefault="006B4EE2" w:rsidP="006B4EE2">
      <w:pPr>
        <w:ind w:firstLine="851"/>
        <w:jc w:val="both"/>
        <w:rPr>
          <w:sz w:val="28"/>
          <w:szCs w:val="28"/>
        </w:rPr>
      </w:pPr>
      <w:r w:rsidRPr="003E55AB">
        <w:rPr>
          <w:sz w:val="28"/>
          <w:szCs w:val="28"/>
        </w:rPr>
        <w:t>- документы и вещественные доказательства, исследованные при рассмотрении материалов;</w:t>
      </w:r>
    </w:p>
    <w:p w:rsidR="006B4EE2" w:rsidRPr="003E55AB" w:rsidRDefault="006B4EE2" w:rsidP="006B4EE2">
      <w:pPr>
        <w:ind w:firstLine="851"/>
        <w:jc w:val="both"/>
        <w:rPr>
          <w:sz w:val="28"/>
          <w:szCs w:val="28"/>
        </w:rPr>
      </w:pPr>
      <w:r w:rsidRPr="003E55AB">
        <w:rPr>
          <w:sz w:val="28"/>
          <w:szCs w:val="28"/>
        </w:rPr>
        <w:t>- заявленные ходатайства и результаты их рассмотрения;</w:t>
      </w:r>
    </w:p>
    <w:p w:rsidR="006B4EE2" w:rsidRPr="003E55AB" w:rsidRDefault="006B4EE2" w:rsidP="006B4EE2">
      <w:pPr>
        <w:ind w:firstLine="851"/>
        <w:jc w:val="both"/>
        <w:rPr>
          <w:sz w:val="28"/>
          <w:szCs w:val="28"/>
        </w:rPr>
      </w:pPr>
      <w:r w:rsidRPr="003E55AB">
        <w:rPr>
          <w:sz w:val="28"/>
          <w:szCs w:val="28"/>
        </w:rPr>
        <w:t>- сведения об оглашении на заседании комиссии принятого постановления или представления;</w:t>
      </w:r>
    </w:p>
    <w:p w:rsidR="006B4EE2" w:rsidRPr="003E55AB" w:rsidRDefault="006B4EE2" w:rsidP="006B4EE2">
      <w:pPr>
        <w:ind w:firstLine="851"/>
        <w:rPr>
          <w:sz w:val="28"/>
          <w:szCs w:val="28"/>
        </w:rPr>
      </w:pPr>
      <w:r w:rsidRPr="003E55AB">
        <w:rPr>
          <w:sz w:val="28"/>
          <w:szCs w:val="28"/>
        </w:rPr>
        <w:t>- сведения о разъяснении сроков и порядка обжалования принятого постановления или представления.</w:t>
      </w:r>
    </w:p>
    <w:p w:rsidR="006B4EE2" w:rsidRPr="003E55AB" w:rsidRDefault="006B4EE2" w:rsidP="006B4EE2">
      <w:pPr>
        <w:ind w:firstLine="851"/>
        <w:jc w:val="both"/>
        <w:rPr>
          <w:sz w:val="28"/>
          <w:szCs w:val="28"/>
        </w:rPr>
      </w:pPr>
      <w:r w:rsidRPr="003E55AB">
        <w:rPr>
          <w:sz w:val="28"/>
          <w:szCs w:val="28"/>
        </w:rPr>
        <w:t>Протокол заседания комиссии подписывается лицом, председательствующим на заседании комиссии, и ее ответственным секретарем.</w:t>
      </w:r>
    </w:p>
    <w:p w:rsidR="006B4EE2" w:rsidRPr="003E55AB" w:rsidRDefault="006B4EE2" w:rsidP="006B4EE2">
      <w:pPr>
        <w:ind w:firstLine="851"/>
        <w:outlineLvl w:val="3"/>
        <w:rPr>
          <w:bCs/>
          <w:sz w:val="28"/>
          <w:szCs w:val="28"/>
        </w:rPr>
      </w:pPr>
      <w:r w:rsidRPr="003E55AB">
        <w:rPr>
          <w:bCs/>
          <w:sz w:val="28"/>
          <w:szCs w:val="28"/>
        </w:rPr>
        <w:t>7.6. Порядок исполнения постановлений комиссии</w:t>
      </w:r>
    </w:p>
    <w:p w:rsidR="006B4EE2" w:rsidRPr="003E55AB" w:rsidRDefault="006B4EE2" w:rsidP="006B4EE2">
      <w:pPr>
        <w:ind w:firstLine="851"/>
        <w:jc w:val="both"/>
        <w:rPr>
          <w:sz w:val="28"/>
          <w:szCs w:val="28"/>
        </w:rPr>
      </w:pPr>
      <w:proofErr w:type="gramStart"/>
      <w:r w:rsidRPr="003E55AB">
        <w:rPr>
          <w:sz w:val="28"/>
          <w:szCs w:val="28"/>
        </w:rPr>
        <w:t xml:space="preserve">Постановления комиссии, принятые по материалам и ходатайствам, связанным с защитой прав и охраняемых законом интересов несовершеннолетних, в пятидневный срок с момента принятия направляются </w:t>
      </w:r>
      <w:r w:rsidRPr="003E55AB">
        <w:rPr>
          <w:sz w:val="28"/>
          <w:szCs w:val="28"/>
        </w:rPr>
        <w:lastRenderedPageBreak/>
        <w:t>для исполнения в соответствующие государственные и муниципальные органы и учреждения, иные органы и организации независимо от организационно-правовых форм и форм собственности.</w:t>
      </w:r>
      <w:proofErr w:type="gramEnd"/>
    </w:p>
    <w:p w:rsidR="006B4EE2" w:rsidRPr="003E55AB" w:rsidRDefault="006B4EE2" w:rsidP="006B4EE2">
      <w:pPr>
        <w:ind w:firstLine="851"/>
        <w:jc w:val="both"/>
        <w:rPr>
          <w:sz w:val="28"/>
          <w:szCs w:val="28"/>
        </w:rPr>
      </w:pPr>
      <w:proofErr w:type="gramStart"/>
      <w:r w:rsidRPr="003E55AB">
        <w:rPr>
          <w:sz w:val="28"/>
          <w:szCs w:val="28"/>
        </w:rPr>
        <w:t>Соответствующие государственные и муниципальные органы и учреждения, иные органы и организации независимо от организационно-правовых форм и форм собственности обязаны сообщить комиссии о мерах, принятых по исполнению постановления, в указанный в нем срок.</w:t>
      </w:r>
      <w:proofErr w:type="gramEnd"/>
    </w:p>
    <w:p w:rsidR="00393111" w:rsidRDefault="006B4EE2" w:rsidP="00393111">
      <w:pPr>
        <w:ind w:firstLine="851"/>
        <w:jc w:val="both"/>
        <w:rPr>
          <w:color w:val="000000" w:themeColor="text1"/>
          <w:sz w:val="28"/>
          <w:szCs w:val="28"/>
        </w:rPr>
      </w:pPr>
      <w:r w:rsidRPr="003E55AB">
        <w:rPr>
          <w:sz w:val="28"/>
          <w:szCs w:val="28"/>
        </w:rPr>
        <w:t xml:space="preserve">Постановления комиссии, принятые по делам об административных правонарушениях несовершеннолетних, родителей (законных представителей) несовершеннолетних, рассмотренные комиссией, исполняются в порядке, установленном </w:t>
      </w:r>
      <w:hyperlink r:id="rId24" w:history="1">
        <w:r w:rsidRPr="003E55AB">
          <w:rPr>
            <w:color w:val="000000" w:themeColor="text1"/>
            <w:sz w:val="28"/>
            <w:szCs w:val="28"/>
          </w:rPr>
          <w:t>Кодексом Российской Федерации об административных правонарушениях</w:t>
        </w:r>
      </w:hyperlink>
      <w:r w:rsidRPr="003E55AB">
        <w:rPr>
          <w:color w:val="000000" w:themeColor="text1"/>
          <w:sz w:val="28"/>
          <w:szCs w:val="28"/>
        </w:rPr>
        <w:t>.</w:t>
      </w:r>
    </w:p>
    <w:p w:rsidR="006B4EE2" w:rsidRPr="00393111" w:rsidRDefault="006B4EE2" w:rsidP="00393111">
      <w:pPr>
        <w:ind w:firstLine="851"/>
        <w:jc w:val="both"/>
        <w:rPr>
          <w:color w:val="000000" w:themeColor="text1"/>
          <w:sz w:val="28"/>
          <w:szCs w:val="28"/>
        </w:rPr>
      </w:pPr>
      <w:r w:rsidRPr="003E55AB">
        <w:rPr>
          <w:b/>
          <w:bCs/>
          <w:sz w:val="28"/>
          <w:szCs w:val="28"/>
        </w:rPr>
        <w:t>8. Обжалование постановления или представления комиссии</w:t>
      </w:r>
    </w:p>
    <w:p w:rsidR="006B4EE2" w:rsidRPr="003E55AB" w:rsidRDefault="006B4EE2" w:rsidP="006B4EE2">
      <w:pPr>
        <w:ind w:firstLine="851"/>
        <w:jc w:val="both"/>
        <w:rPr>
          <w:sz w:val="28"/>
          <w:szCs w:val="28"/>
        </w:rPr>
      </w:pPr>
      <w:r w:rsidRPr="003E55AB">
        <w:rPr>
          <w:sz w:val="28"/>
          <w:szCs w:val="28"/>
        </w:rPr>
        <w:t>8.1. Постановление или представление, принятое комиссией по рассмотренным материалам, может быть обжаловано лицом, в отношении которого оно было принято, его законными представителями, защитником или представителем, а также потерпевшим в образовавший данную комиссию орган, прокуратуру или суд.</w:t>
      </w:r>
    </w:p>
    <w:p w:rsidR="006B4EE2" w:rsidRPr="003E55AB" w:rsidRDefault="006B4EE2" w:rsidP="006B4EE2">
      <w:pPr>
        <w:ind w:firstLine="851"/>
        <w:jc w:val="both"/>
        <w:rPr>
          <w:sz w:val="28"/>
          <w:szCs w:val="28"/>
        </w:rPr>
      </w:pPr>
      <w:r w:rsidRPr="003E55AB">
        <w:rPr>
          <w:sz w:val="28"/>
          <w:szCs w:val="28"/>
        </w:rPr>
        <w:t>8.2. Постановление или представление комиссии может быть обжаловано в течение трех месяцев со дня вручения или получения копии постановления либо представления. Подача жалобы в указанный срок приостанавливает исполнение соответствующего постановления или представления.</w:t>
      </w:r>
    </w:p>
    <w:p w:rsidR="006B4EE2" w:rsidRPr="003E55AB" w:rsidRDefault="006B4EE2" w:rsidP="006B4EE2">
      <w:pPr>
        <w:ind w:firstLine="851"/>
        <w:jc w:val="both"/>
        <w:rPr>
          <w:sz w:val="28"/>
          <w:szCs w:val="28"/>
        </w:rPr>
      </w:pPr>
      <w:r w:rsidRPr="003E55AB">
        <w:rPr>
          <w:sz w:val="28"/>
          <w:szCs w:val="28"/>
        </w:rPr>
        <w:t>8.3. Обжалование постановления или представления комиссии в прокуратуру или суд осуществляется в соответствии с законодательством Российской Федерации.</w:t>
      </w:r>
    </w:p>
    <w:p w:rsidR="006B4EE2" w:rsidRPr="003E55AB" w:rsidRDefault="006B4EE2" w:rsidP="006B4EE2">
      <w:pPr>
        <w:jc w:val="both"/>
        <w:rPr>
          <w:sz w:val="28"/>
          <w:szCs w:val="28"/>
        </w:rPr>
      </w:pPr>
    </w:p>
    <w:p w:rsidR="006B4EE2" w:rsidRPr="003E55AB" w:rsidRDefault="006B4EE2" w:rsidP="006B4EE2">
      <w:pPr>
        <w:jc w:val="both"/>
        <w:rPr>
          <w:sz w:val="28"/>
          <w:szCs w:val="28"/>
        </w:rPr>
      </w:pPr>
    </w:p>
    <w:p w:rsidR="006B4EE2" w:rsidRPr="003E55AB" w:rsidRDefault="006B4EE2" w:rsidP="006B4EE2">
      <w:pPr>
        <w:rPr>
          <w:sz w:val="28"/>
          <w:szCs w:val="28"/>
        </w:rPr>
      </w:pPr>
    </w:p>
    <w:p w:rsidR="006B4EE2" w:rsidRPr="003E55AB" w:rsidRDefault="006B4EE2" w:rsidP="006B4EE2">
      <w:pPr>
        <w:rPr>
          <w:sz w:val="28"/>
          <w:szCs w:val="28"/>
        </w:rPr>
      </w:pPr>
    </w:p>
    <w:p w:rsidR="006B4EE2" w:rsidRPr="003E55AB" w:rsidRDefault="006B4EE2" w:rsidP="006B4EE2">
      <w:pPr>
        <w:rPr>
          <w:sz w:val="28"/>
          <w:szCs w:val="28"/>
        </w:rPr>
      </w:pPr>
    </w:p>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6B4EE2" w:rsidRDefault="006B4EE2" w:rsidP="007615AA"/>
    <w:p w:rsidR="007615AA" w:rsidRDefault="007615AA" w:rsidP="007615AA"/>
    <w:sectPr w:rsidR="007615AA" w:rsidSect="00393111">
      <w:footerReference w:type="default" r:id="rId25"/>
      <w:pgSz w:w="11906" w:h="16838"/>
      <w:pgMar w:top="1134" w:right="850" w:bottom="851" w:left="1701" w:header="708" w:footer="2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D" w:rsidRDefault="00313C5D" w:rsidP="002B7C6C">
      <w:r>
        <w:separator/>
      </w:r>
    </w:p>
  </w:endnote>
  <w:endnote w:type="continuationSeparator" w:id="0">
    <w:p w:rsidR="00313C5D" w:rsidRDefault="00313C5D" w:rsidP="002B7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87412"/>
      <w:docPartObj>
        <w:docPartGallery w:val="Page Numbers (Bottom of Page)"/>
        <w:docPartUnique/>
      </w:docPartObj>
    </w:sdtPr>
    <w:sdtContent>
      <w:p w:rsidR="002B7C6C" w:rsidRDefault="00C626F3">
        <w:pPr>
          <w:pStyle w:val="afa"/>
          <w:jc w:val="right"/>
        </w:pPr>
        <w:fldSimple w:instr=" PAGE   \* MERGEFORMAT ">
          <w:r w:rsidR="00393111">
            <w:rPr>
              <w:noProof/>
            </w:rPr>
            <w:t>19</w:t>
          </w:r>
        </w:fldSimple>
      </w:p>
    </w:sdtContent>
  </w:sdt>
  <w:p w:rsidR="002B7C6C" w:rsidRDefault="002B7C6C">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D" w:rsidRDefault="00313C5D" w:rsidP="002B7C6C">
      <w:r>
        <w:separator/>
      </w:r>
    </w:p>
  </w:footnote>
  <w:footnote w:type="continuationSeparator" w:id="0">
    <w:p w:rsidR="00313C5D" w:rsidRDefault="00313C5D" w:rsidP="002B7C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15AA"/>
    <w:rsid w:val="00001DC0"/>
    <w:rsid w:val="00002268"/>
    <w:rsid w:val="0001724F"/>
    <w:rsid w:val="00020334"/>
    <w:rsid w:val="000225C3"/>
    <w:rsid w:val="00026F52"/>
    <w:rsid w:val="00042744"/>
    <w:rsid w:val="00046568"/>
    <w:rsid w:val="0005123C"/>
    <w:rsid w:val="00057D35"/>
    <w:rsid w:val="00066617"/>
    <w:rsid w:val="000847A4"/>
    <w:rsid w:val="000B0434"/>
    <w:rsid w:val="000B05C0"/>
    <w:rsid w:val="000B4A68"/>
    <w:rsid w:val="000B6E22"/>
    <w:rsid w:val="000C4FC2"/>
    <w:rsid w:val="000D4736"/>
    <w:rsid w:val="000D4AAF"/>
    <w:rsid w:val="000E05D9"/>
    <w:rsid w:val="000E2B66"/>
    <w:rsid w:val="000E3FD9"/>
    <w:rsid w:val="000E7C51"/>
    <w:rsid w:val="000F6A63"/>
    <w:rsid w:val="000F6CE0"/>
    <w:rsid w:val="000F6E3A"/>
    <w:rsid w:val="00103ECB"/>
    <w:rsid w:val="00104A9F"/>
    <w:rsid w:val="00110600"/>
    <w:rsid w:val="00111C4C"/>
    <w:rsid w:val="00116F75"/>
    <w:rsid w:val="001404D7"/>
    <w:rsid w:val="00146771"/>
    <w:rsid w:val="00152D31"/>
    <w:rsid w:val="00167338"/>
    <w:rsid w:val="00173054"/>
    <w:rsid w:val="00174123"/>
    <w:rsid w:val="001877A8"/>
    <w:rsid w:val="00193D9B"/>
    <w:rsid w:val="001A2CA7"/>
    <w:rsid w:val="001A3F22"/>
    <w:rsid w:val="001B3906"/>
    <w:rsid w:val="001B3C64"/>
    <w:rsid w:val="001B54F5"/>
    <w:rsid w:val="001B7E71"/>
    <w:rsid w:val="001C39B5"/>
    <w:rsid w:val="001C4B32"/>
    <w:rsid w:val="001D1350"/>
    <w:rsid w:val="001D26F1"/>
    <w:rsid w:val="001D3E2F"/>
    <w:rsid w:val="001E5B5B"/>
    <w:rsid w:val="001F1BB3"/>
    <w:rsid w:val="001F21A0"/>
    <w:rsid w:val="00200AA9"/>
    <w:rsid w:val="0021590A"/>
    <w:rsid w:val="00217860"/>
    <w:rsid w:val="00222BD5"/>
    <w:rsid w:val="00223F86"/>
    <w:rsid w:val="002416DF"/>
    <w:rsid w:val="00252FDC"/>
    <w:rsid w:val="002651BB"/>
    <w:rsid w:val="002668EF"/>
    <w:rsid w:val="00271D05"/>
    <w:rsid w:val="00272EA2"/>
    <w:rsid w:val="002B7C6C"/>
    <w:rsid w:val="002C31E1"/>
    <w:rsid w:val="002D05EE"/>
    <w:rsid w:val="002D4DC2"/>
    <w:rsid w:val="002E0287"/>
    <w:rsid w:val="002E2D34"/>
    <w:rsid w:val="002F527D"/>
    <w:rsid w:val="002F6969"/>
    <w:rsid w:val="00300CAD"/>
    <w:rsid w:val="00305128"/>
    <w:rsid w:val="00313BE4"/>
    <w:rsid w:val="00313C5D"/>
    <w:rsid w:val="00314ABF"/>
    <w:rsid w:val="003172D4"/>
    <w:rsid w:val="00330494"/>
    <w:rsid w:val="00342429"/>
    <w:rsid w:val="00360070"/>
    <w:rsid w:val="0036527A"/>
    <w:rsid w:val="00375633"/>
    <w:rsid w:val="003806C4"/>
    <w:rsid w:val="00385659"/>
    <w:rsid w:val="00390850"/>
    <w:rsid w:val="00393111"/>
    <w:rsid w:val="003B79A9"/>
    <w:rsid w:val="003C25B4"/>
    <w:rsid w:val="003C5B15"/>
    <w:rsid w:val="003D55FA"/>
    <w:rsid w:val="003E3D2D"/>
    <w:rsid w:val="003E67D3"/>
    <w:rsid w:val="003E7D5B"/>
    <w:rsid w:val="004106AE"/>
    <w:rsid w:val="0043670E"/>
    <w:rsid w:val="00464CD1"/>
    <w:rsid w:val="00470CBB"/>
    <w:rsid w:val="0047600B"/>
    <w:rsid w:val="00482542"/>
    <w:rsid w:val="00495E3B"/>
    <w:rsid w:val="004A2C1D"/>
    <w:rsid w:val="004A36EA"/>
    <w:rsid w:val="004B5D9F"/>
    <w:rsid w:val="004B6026"/>
    <w:rsid w:val="004B7452"/>
    <w:rsid w:val="004C03BA"/>
    <w:rsid w:val="004C115D"/>
    <w:rsid w:val="004C2BF7"/>
    <w:rsid w:val="004C7C2C"/>
    <w:rsid w:val="004D4875"/>
    <w:rsid w:val="004E3FB5"/>
    <w:rsid w:val="004E7F99"/>
    <w:rsid w:val="00507E53"/>
    <w:rsid w:val="005262B0"/>
    <w:rsid w:val="00531819"/>
    <w:rsid w:val="00532AC1"/>
    <w:rsid w:val="00535819"/>
    <w:rsid w:val="00540CF3"/>
    <w:rsid w:val="00541D1C"/>
    <w:rsid w:val="00542C10"/>
    <w:rsid w:val="005471A4"/>
    <w:rsid w:val="00547D9A"/>
    <w:rsid w:val="00554F4B"/>
    <w:rsid w:val="005739AE"/>
    <w:rsid w:val="00582A2D"/>
    <w:rsid w:val="00583DA5"/>
    <w:rsid w:val="00583EF1"/>
    <w:rsid w:val="00586399"/>
    <w:rsid w:val="005A15D8"/>
    <w:rsid w:val="005B5AFC"/>
    <w:rsid w:val="005B63F6"/>
    <w:rsid w:val="005C334A"/>
    <w:rsid w:val="005D53FB"/>
    <w:rsid w:val="005D69CA"/>
    <w:rsid w:val="005D7B35"/>
    <w:rsid w:val="005E6EA9"/>
    <w:rsid w:val="005F27C1"/>
    <w:rsid w:val="005F5004"/>
    <w:rsid w:val="00605E2F"/>
    <w:rsid w:val="00610D78"/>
    <w:rsid w:val="00621613"/>
    <w:rsid w:val="006227AE"/>
    <w:rsid w:val="00626B87"/>
    <w:rsid w:val="00631364"/>
    <w:rsid w:val="0063507D"/>
    <w:rsid w:val="00640066"/>
    <w:rsid w:val="00640538"/>
    <w:rsid w:val="00650AB6"/>
    <w:rsid w:val="00656EC7"/>
    <w:rsid w:val="00661EAB"/>
    <w:rsid w:val="0066245F"/>
    <w:rsid w:val="00672E31"/>
    <w:rsid w:val="00683B50"/>
    <w:rsid w:val="006874A1"/>
    <w:rsid w:val="006913D8"/>
    <w:rsid w:val="006B4EE2"/>
    <w:rsid w:val="006D309D"/>
    <w:rsid w:val="006F7E13"/>
    <w:rsid w:val="00712961"/>
    <w:rsid w:val="007204A1"/>
    <w:rsid w:val="0072290F"/>
    <w:rsid w:val="00724AA2"/>
    <w:rsid w:val="00725445"/>
    <w:rsid w:val="00731730"/>
    <w:rsid w:val="007354B3"/>
    <w:rsid w:val="0074617A"/>
    <w:rsid w:val="00753DA3"/>
    <w:rsid w:val="007615AA"/>
    <w:rsid w:val="00771759"/>
    <w:rsid w:val="007801D1"/>
    <w:rsid w:val="007874B8"/>
    <w:rsid w:val="007946E0"/>
    <w:rsid w:val="007A2EFE"/>
    <w:rsid w:val="007A77B9"/>
    <w:rsid w:val="007B0DA5"/>
    <w:rsid w:val="007B3B6B"/>
    <w:rsid w:val="007C0692"/>
    <w:rsid w:val="007C0E42"/>
    <w:rsid w:val="007D61E4"/>
    <w:rsid w:val="007D73F6"/>
    <w:rsid w:val="007E4ECC"/>
    <w:rsid w:val="007E5795"/>
    <w:rsid w:val="007E6C4D"/>
    <w:rsid w:val="00800777"/>
    <w:rsid w:val="008170F0"/>
    <w:rsid w:val="00820A82"/>
    <w:rsid w:val="00820CFE"/>
    <w:rsid w:val="00824059"/>
    <w:rsid w:val="00826462"/>
    <w:rsid w:val="00831CF9"/>
    <w:rsid w:val="00847352"/>
    <w:rsid w:val="008510A7"/>
    <w:rsid w:val="00856F07"/>
    <w:rsid w:val="008570AC"/>
    <w:rsid w:val="008571EE"/>
    <w:rsid w:val="00861AA3"/>
    <w:rsid w:val="00861D18"/>
    <w:rsid w:val="008727FD"/>
    <w:rsid w:val="00873B60"/>
    <w:rsid w:val="00885004"/>
    <w:rsid w:val="00885013"/>
    <w:rsid w:val="00885385"/>
    <w:rsid w:val="00892C4F"/>
    <w:rsid w:val="0089738C"/>
    <w:rsid w:val="008B246B"/>
    <w:rsid w:val="008E293F"/>
    <w:rsid w:val="008E5552"/>
    <w:rsid w:val="008F67FF"/>
    <w:rsid w:val="0092117A"/>
    <w:rsid w:val="009313AC"/>
    <w:rsid w:val="009328FF"/>
    <w:rsid w:val="00936371"/>
    <w:rsid w:val="00944BC2"/>
    <w:rsid w:val="0095607E"/>
    <w:rsid w:val="00956BED"/>
    <w:rsid w:val="00974D2F"/>
    <w:rsid w:val="009811E3"/>
    <w:rsid w:val="009833EA"/>
    <w:rsid w:val="009875A7"/>
    <w:rsid w:val="00987B20"/>
    <w:rsid w:val="00987FC2"/>
    <w:rsid w:val="00993D6D"/>
    <w:rsid w:val="009D0971"/>
    <w:rsid w:val="009D2A67"/>
    <w:rsid w:val="009D4EB2"/>
    <w:rsid w:val="009F0355"/>
    <w:rsid w:val="009F455B"/>
    <w:rsid w:val="009F4657"/>
    <w:rsid w:val="009F77C5"/>
    <w:rsid w:val="00A000FD"/>
    <w:rsid w:val="00A00324"/>
    <w:rsid w:val="00A03441"/>
    <w:rsid w:val="00A162ED"/>
    <w:rsid w:val="00A3687B"/>
    <w:rsid w:val="00A43203"/>
    <w:rsid w:val="00A43E99"/>
    <w:rsid w:val="00A57309"/>
    <w:rsid w:val="00A75FED"/>
    <w:rsid w:val="00A90731"/>
    <w:rsid w:val="00A912A3"/>
    <w:rsid w:val="00AC055F"/>
    <w:rsid w:val="00AC65B7"/>
    <w:rsid w:val="00AD30D0"/>
    <w:rsid w:val="00AE46AE"/>
    <w:rsid w:val="00AF2D6F"/>
    <w:rsid w:val="00AF4B6A"/>
    <w:rsid w:val="00AF5AD5"/>
    <w:rsid w:val="00B01638"/>
    <w:rsid w:val="00B07D70"/>
    <w:rsid w:val="00B10B7B"/>
    <w:rsid w:val="00B133C6"/>
    <w:rsid w:val="00B23CE8"/>
    <w:rsid w:val="00B2593B"/>
    <w:rsid w:val="00B407E0"/>
    <w:rsid w:val="00B5511A"/>
    <w:rsid w:val="00B56FCA"/>
    <w:rsid w:val="00B62002"/>
    <w:rsid w:val="00B655BD"/>
    <w:rsid w:val="00B70E83"/>
    <w:rsid w:val="00B82FC7"/>
    <w:rsid w:val="00B85C47"/>
    <w:rsid w:val="00B92751"/>
    <w:rsid w:val="00BA2CD1"/>
    <w:rsid w:val="00BA5E81"/>
    <w:rsid w:val="00BB0C2B"/>
    <w:rsid w:val="00BB1B5E"/>
    <w:rsid w:val="00BB68DE"/>
    <w:rsid w:val="00BC628A"/>
    <w:rsid w:val="00BD0B67"/>
    <w:rsid w:val="00BF1B66"/>
    <w:rsid w:val="00C078CC"/>
    <w:rsid w:val="00C11302"/>
    <w:rsid w:val="00C12B5A"/>
    <w:rsid w:val="00C23F32"/>
    <w:rsid w:val="00C377D7"/>
    <w:rsid w:val="00C56CAB"/>
    <w:rsid w:val="00C626F3"/>
    <w:rsid w:val="00C706D4"/>
    <w:rsid w:val="00C77E1E"/>
    <w:rsid w:val="00C84840"/>
    <w:rsid w:val="00C85489"/>
    <w:rsid w:val="00C866A4"/>
    <w:rsid w:val="00C95DA3"/>
    <w:rsid w:val="00CA0B31"/>
    <w:rsid w:val="00CA48B7"/>
    <w:rsid w:val="00CB310D"/>
    <w:rsid w:val="00CB704E"/>
    <w:rsid w:val="00CD3218"/>
    <w:rsid w:val="00CD3FAE"/>
    <w:rsid w:val="00D21474"/>
    <w:rsid w:val="00D35F1C"/>
    <w:rsid w:val="00D425E6"/>
    <w:rsid w:val="00D442B0"/>
    <w:rsid w:val="00D45B93"/>
    <w:rsid w:val="00D637AC"/>
    <w:rsid w:val="00D66F91"/>
    <w:rsid w:val="00D67422"/>
    <w:rsid w:val="00D84A82"/>
    <w:rsid w:val="00DA7F7D"/>
    <w:rsid w:val="00DB4D64"/>
    <w:rsid w:val="00DC33BC"/>
    <w:rsid w:val="00DC64D1"/>
    <w:rsid w:val="00DC7BBB"/>
    <w:rsid w:val="00DC7D61"/>
    <w:rsid w:val="00DE20C3"/>
    <w:rsid w:val="00DF1929"/>
    <w:rsid w:val="00DF1BA3"/>
    <w:rsid w:val="00E03812"/>
    <w:rsid w:val="00E12466"/>
    <w:rsid w:val="00E1381A"/>
    <w:rsid w:val="00E214A5"/>
    <w:rsid w:val="00E219E0"/>
    <w:rsid w:val="00E43DE4"/>
    <w:rsid w:val="00E449DC"/>
    <w:rsid w:val="00E7454B"/>
    <w:rsid w:val="00E772C5"/>
    <w:rsid w:val="00E80AEE"/>
    <w:rsid w:val="00E8250B"/>
    <w:rsid w:val="00E827FF"/>
    <w:rsid w:val="00E84CC4"/>
    <w:rsid w:val="00E96B2E"/>
    <w:rsid w:val="00EA2C5A"/>
    <w:rsid w:val="00EA4771"/>
    <w:rsid w:val="00EB5E4F"/>
    <w:rsid w:val="00ED4BD4"/>
    <w:rsid w:val="00EE3F49"/>
    <w:rsid w:val="00EF4F92"/>
    <w:rsid w:val="00F11B1B"/>
    <w:rsid w:val="00F14BA8"/>
    <w:rsid w:val="00F2581A"/>
    <w:rsid w:val="00F31120"/>
    <w:rsid w:val="00F37B4C"/>
    <w:rsid w:val="00F4193D"/>
    <w:rsid w:val="00F452F5"/>
    <w:rsid w:val="00F6311A"/>
    <w:rsid w:val="00F73EE3"/>
    <w:rsid w:val="00F7759C"/>
    <w:rsid w:val="00F810D8"/>
    <w:rsid w:val="00F874C9"/>
    <w:rsid w:val="00F90152"/>
    <w:rsid w:val="00F97D8A"/>
    <w:rsid w:val="00FA2F85"/>
    <w:rsid w:val="00FA3880"/>
    <w:rsid w:val="00FB3315"/>
    <w:rsid w:val="00FB48A8"/>
    <w:rsid w:val="00FB771B"/>
    <w:rsid w:val="00FB7B25"/>
    <w:rsid w:val="00FC4FD1"/>
    <w:rsid w:val="00FC72C5"/>
    <w:rsid w:val="00FD181E"/>
    <w:rsid w:val="00FE2A2E"/>
    <w:rsid w:val="00FF1AAD"/>
    <w:rsid w:val="00FF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D2D2D"/>
        <w:sz w:val="22"/>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AA"/>
    <w:pPr>
      <w:spacing w:after="0" w:line="240" w:lineRule="auto"/>
    </w:pPr>
    <w:rPr>
      <w:rFonts w:eastAsia="Times New Roman"/>
      <w:color w:val="auto"/>
      <w:sz w:val="24"/>
      <w:szCs w:val="24"/>
      <w:lang w:val="ru-RU" w:eastAsia="ru-RU" w:bidi="ar-SA"/>
    </w:rPr>
  </w:style>
  <w:style w:type="paragraph" w:styleId="1">
    <w:name w:val="heading 1"/>
    <w:basedOn w:val="a"/>
    <w:next w:val="a"/>
    <w:link w:val="10"/>
    <w:qFormat/>
    <w:rsid w:val="001F1BB3"/>
    <w:pPr>
      <w:keepNext/>
      <w:spacing w:before="240" w:after="60"/>
      <w:outlineLvl w:val="0"/>
    </w:pPr>
    <w:rPr>
      <w:rFonts w:asciiTheme="majorHAnsi" w:eastAsiaTheme="majorEastAsia" w:hAnsiTheme="majorHAnsi" w:cstheme="majorBidi"/>
      <w:b/>
      <w:bCs/>
      <w:color w:val="2D2D2D"/>
      <w:kern w:val="32"/>
      <w:sz w:val="32"/>
      <w:szCs w:val="32"/>
      <w:lang w:val="en-US" w:eastAsia="en-US" w:bidi="en-US"/>
    </w:rPr>
  </w:style>
  <w:style w:type="paragraph" w:styleId="2">
    <w:name w:val="heading 2"/>
    <w:basedOn w:val="a"/>
    <w:next w:val="a"/>
    <w:link w:val="20"/>
    <w:uiPriority w:val="9"/>
    <w:semiHidden/>
    <w:unhideWhenUsed/>
    <w:qFormat/>
    <w:rsid w:val="001F1BB3"/>
    <w:pPr>
      <w:keepNext/>
      <w:spacing w:before="240" w:after="60"/>
      <w:outlineLvl w:val="1"/>
    </w:pPr>
    <w:rPr>
      <w:rFonts w:asciiTheme="majorHAnsi" w:eastAsiaTheme="majorEastAsia" w:hAnsiTheme="majorHAnsi"/>
      <w:b/>
      <w:bCs/>
      <w:i/>
      <w:iCs/>
      <w:color w:val="2D2D2D"/>
      <w:sz w:val="28"/>
      <w:szCs w:val="28"/>
      <w:lang w:val="en-US" w:eastAsia="en-US" w:bidi="en-US"/>
    </w:rPr>
  </w:style>
  <w:style w:type="paragraph" w:styleId="3">
    <w:name w:val="heading 3"/>
    <w:basedOn w:val="a"/>
    <w:next w:val="a"/>
    <w:link w:val="30"/>
    <w:uiPriority w:val="9"/>
    <w:semiHidden/>
    <w:unhideWhenUsed/>
    <w:qFormat/>
    <w:rsid w:val="001F1BB3"/>
    <w:pPr>
      <w:keepNext/>
      <w:spacing w:before="240" w:after="60"/>
      <w:outlineLvl w:val="2"/>
    </w:pPr>
    <w:rPr>
      <w:rFonts w:asciiTheme="majorHAnsi" w:eastAsiaTheme="majorEastAsia" w:hAnsiTheme="majorHAnsi"/>
      <w:b/>
      <w:bCs/>
      <w:color w:val="2D2D2D"/>
      <w:sz w:val="26"/>
      <w:szCs w:val="26"/>
      <w:lang w:val="en-US" w:eastAsia="en-US" w:bidi="en-US"/>
    </w:rPr>
  </w:style>
  <w:style w:type="paragraph" w:styleId="4">
    <w:name w:val="heading 4"/>
    <w:basedOn w:val="a"/>
    <w:next w:val="a"/>
    <w:link w:val="40"/>
    <w:uiPriority w:val="9"/>
    <w:semiHidden/>
    <w:unhideWhenUsed/>
    <w:qFormat/>
    <w:rsid w:val="001F1BB3"/>
    <w:pPr>
      <w:keepNext/>
      <w:spacing w:before="240" w:after="60"/>
      <w:outlineLvl w:val="3"/>
    </w:pPr>
    <w:rPr>
      <w:rFonts w:eastAsiaTheme="minorHAnsi"/>
      <w:b/>
      <w:bCs/>
      <w:color w:val="2D2D2D"/>
      <w:sz w:val="28"/>
      <w:szCs w:val="28"/>
      <w:lang w:val="en-US" w:eastAsia="en-US" w:bidi="en-US"/>
    </w:rPr>
  </w:style>
  <w:style w:type="paragraph" w:styleId="5">
    <w:name w:val="heading 5"/>
    <w:basedOn w:val="a"/>
    <w:next w:val="a"/>
    <w:link w:val="50"/>
    <w:uiPriority w:val="9"/>
    <w:semiHidden/>
    <w:unhideWhenUsed/>
    <w:qFormat/>
    <w:rsid w:val="001F1BB3"/>
    <w:pPr>
      <w:spacing w:before="240" w:after="60"/>
      <w:outlineLvl w:val="4"/>
    </w:pPr>
    <w:rPr>
      <w:rFonts w:eastAsiaTheme="minorHAnsi"/>
      <w:b/>
      <w:bCs/>
      <w:i/>
      <w:iCs/>
      <w:color w:val="2D2D2D"/>
      <w:sz w:val="26"/>
      <w:szCs w:val="26"/>
      <w:lang w:val="en-US" w:eastAsia="en-US" w:bidi="en-US"/>
    </w:rPr>
  </w:style>
  <w:style w:type="paragraph" w:styleId="6">
    <w:name w:val="heading 6"/>
    <w:basedOn w:val="a"/>
    <w:next w:val="a"/>
    <w:link w:val="60"/>
    <w:uiPriority w:val="9"/>
    <w:semiHidden/>
    <w:unhideWhenUsed/>
    <w:qFormat/>
    <w:rsid w:val="001F1BB3"/>
    <w:pPr>
      <w:spacing w:before="240" w:after="60"/>
      <w:outlineLvl w:val="5"/>
    </w:pPr>
    <w:rPr>
      <w:rFonts w:eastAsiaTheme="minorHAnsi"/>
      <w:b/>
      <w:bCs/>
      <w:color w:val="2D2D2D"/>
      <w:sz w:val="22"/>
      <w:szCs w:val="28"/>
      <w:lang w:val="en-US" w:eastAsia="en-US" w:bidi="en-US"/>
    </w:rPr>
  </w:style>
  <w:style w:type="paragraph" w:styleId="7">
    <w:name w:val="heading 7"/>
    <w:basedOn w:val="a"/>
    <w:next w:val="a"/>
    <w:link w:val="70"/>
    <w:uiPriority w:val="9"/>
    <w:semiHidden/>
    <w:unhideWhenUsed/>
    <w:qFormat/>
    <w:rsid w:val="001F1BB3"/>
    <w:pPr>
      <w:spacing w:before="240" w:after="60"/>
      <w:outlineLvl w:val="6"/>
    </w:pPr>
    <w:rPr>
      <w:rFonts w:eastAsiaTheme="minorHAnsi"/>
      <w:color w:val="2D2D2D"/>
      <w:lang w:val="en-US" w:eastAsia="en-US" w:bidi="en-US"/>
    </w:rPr>
  </w:style>
  <w:style w:type="paragraph" w:styleId="8">
    <w:name w:val="heading 8"/>
    <w:basedOn w:val="a"/>
    <w:next w:val="a"/>
    <w:link w:val="80"/>
    <w:uiPriority w:val="9"/>
    <w:semiHidden/>
    <w:unhideWhenUsed/>
    <w:qFormat/>
    <w:rsid w:val="001F1BB3"/>
    <w:pPr>
      <w:spacing w:before="240" w:after="60"/>
      <w:outlineLvl w:val="7"/>
    </w:pPr>
    <w:rPr>
      <w:rFonts w:eastAsiaTheme="minorHAnsi"/>
      <w:i/>
      <w:iCs/>
      <w:color w:val="2D2D2D"/>
      <w:lang w:val="en-US" w:eastAsia="en-US" w:bidi="en-US"/>
    </w:rPr>
  </w:style>
  <w:style w:type="paragraph" w:styleId="9">
    <w:name w:val="heading 9"/>
    <w:basedOn w:val="a"/>
    <w:next w:val="a"/>
    <w:link w:val="90"/>
    <w:uiPriority w:val="9"/>
    <w:semiHidden/>
    <w:unhideWhenUsed/>
    <w:qFormat/>
    <w:rsid w:val="001F1BB3"/>
    <w:pPr>
      <w:spacing w:before="240" w:after="60"/>
      <w:outlineLvl w:val="8"/>
    </w:pPr>
    <w:rPr>
      <w:rFonts w:asciiTheme="majorHAnsi" w:eastAsiaTheme="majorEastAsia" w:hAnsiTheme="majorHAnsi"/>
      <w:color w:val="2D2D2D"/>
      <w:sz w:val="22"/>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BB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F1BB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1BB3"/>
    <w:rPr>
      <w:rFonts w:asciiTheme="majorHAnsi" w:eastAsiaTheme="majorEastAsia" w:hAnsiTheme="majorHAnsi"/>
      <w:b/>
      <w:bCs/>
      <w:sz w:val="26"/>
      <w:szCs w:val="26"/>
    </w:rPr>
  </w:style>
  <w:style w:type="character" w:customStyle="1" w:styleId="40">
    <w:name w:val="Заголовок 4 Знак"/>
    <w:basedOn w:val="a0"/>
    <w:link w:val="4"/>
    <w:uiPriority w:val="9"/>
    <w:rsid w:val="001F1BB3"/>
    <w:rPr>
      <w:b/>
      <w:bCs/>
      <w:sz w:val="28"/>
      <w:szCs w:val="28"/>
    </w:rPr>
  </w:style>
  <w:style w:type="character" w:customStyle="1" w:styleId="50">
    <w:name w:val="Заголовок 5 Знак"/>
    <w:basedOn w:val="a0"/>
    <w:link w:val="5"/>
    <w:uiPriority w:val="9"/>
    <w:semiHidden/>
    <w:rsid w:val="001F1BB3"/>
    <w:rPr>
      <w:b/>
      <w:bCs/>
      <w:i/>
      <w:iCs/>
      <w:sz w:val="26"/>
      <w:szCs w:val="26"/>
    </w:rPr>
  </w:style>
  <w:style w:type="character" w:customStyle="1" w:styleId="60">
    <w:name w:val="Заголовок 6 Знак"/>
    <w:basedOn w:val="a0"/>
    <w:link w:val="6"/>
    <w:uiPriority w:val="9"/>
    <w:semiHidden/>
    <w:rsid w:val="001F1BB3"/>
    <w:rPr>
      <w:b/>
      <w:bCs/>
    </w:rPr>
  </w:style>
  <w:style w:type="character" w:customStyle="1" w:styleId="70">
    <w:name w:val="Заголовок 7 Знак"/>
    <w:basedOn w:val="a0"/>
    <w:link w:val="7"/>
    <w:uiPriority w:val="9"/>
    <w:semiHidden/>
    <w:rsid w:val="001F1BB3"/>
    <w:rPr>
      <w:sz w:val="24"/>
      <w:szCs w:val="24"/>
    </w:rPr>
  </w:style>
  <w:style w:type="character" w:customStyle="1" w:styleId="80">
    <w:name w:val="Заголовок 8 Знак"/>
    <w:basedOn w:val="a0"/>
    <w:link w:val="8"/>
    <w:uiPriority w:val="9"/>
    <w:semiHidden/>
    <w:rsid w:val="001F1BB3"/>
    <w:rPr>
      <w:i/>
      <w:iCs/>
      <w:sz w:val="24"/>
      <w:szCs w:val="24"/>
    </w:rPr>
  </w:style>
  <w:style w:type="character" w:customStyle="1" w:styleId="90">
    <w:name w:val="Заголовок 9 Знак"/>
    <w:basedOn w:val="a0"/>
    <w:link w:val="9"/>
    <w:uiPriority w:val="9"/>
    <w:semiHidden/>
    <w:rsid w:val="001F1BB3"/>
    <w:rPr>
      <w:rFonts w:asciiTheme="majorHAnsi" w:eastAsiaTheme="majorEastAsia" w:hAnsiTheme="majorHAnsi"/>
    </w:rPr>
  </w:style>
  <w:style w:type="paragraph" w:styleId="a3">
    <w:name w:val="Title"/>
    <w:basedOn w:val="a"/>
    <w:next w:val="a"/>
    <w:link w:val="a4"/>
    <w:uiPriority w:val="10"/>
    <w:qFormat/>
    <w:rsid w:val="001F1BB3"/>
    <w:pPr>
      <w:spacing w:before="240" w:after="60"/>
      <w:jc w:val="center"/>
      <w:outlineLvl w:val="0"/>
    </w:pPr>
    <w:rPr>
      <w:rFonts w:asciiTheme="majorHAnsi" w:eastAsiaTheme="majorEastAsia" w:hAnsiTheme="majorHAnsi"/>
      <w:b/>
      <w:bCs/>
      <w:color w:val="2D2D2D"/>
      <w:kern w:val="28"/>
      <w:sz w:val="32"/>
      <w:szCs w:val="32"/>
      <w:lang w:val="en-US" w:eastAsia="en-US" w:bidi="en-US"/>
    </w:rPr>
  </w:style>
  <w:style w:type="character" w:customStyle="1" w:styleId="a4">
    <w:name w:val="Название Знак"/>
    <w:basedOn w:val="a0"/>
    <w:link w:val="a3"/>
    <w:uiPriority w:val="10"/>
    <w:rsid w:val="001F1BB3"/>
    <w:rPr>
      <w:rFonts w:asciiTheme="majorHAnsi" w:eastAsiaTheme="majorEastAsia" w:hAnsiTheme="majorHAnsi"/>
      <w:b/>
      <w:bCs/>
      <w:kern w:val="28"/>
      <w:sz w:val="32"/>
      <w:szCs w:val="32"/>
    </w:rPr>
  </w:style>
  <w:style w:type="paragraph" w:styleId="a5">
    <w:name w:val="Subtitle"/>
    <w:basedOn w:val="a"/>
    <w:next w:val="a"/>
    <w:link w:val="a6"/>
    <w:uiPriority w:val="11"/>
    <w:qFormat/>
    <w:rsid w:val="001F1BB3"/>
    <w:pPr>
      <w:spacing w:after="60"/>
      <w:jc w:val="center"/>
      <w:outlineLvl w:val="1"/>
    </w:pPr>
    <w:rPr>
      <w:rFonts w:asciiTheme="majorHAnsi" w:eastAsiaTheme="majorEastAsia" w:hAnsiTheme="majorHAnsi"/>
      <w:color w:val="2D2D2D"/>
      <w:lang w:val="en-US" w:eastAsia="en-US" w:bidi="en-US"/>
    </w:rPr>
  </w:style>
  <w:style w:type="character" w:customStyle="1" w:styleId="a6">
    <w:name w:val="Подзаголовок Знак"/>
    <w:basedOn w:val="a0"/>
    <w:link w:val="a5"/>
    <w:uiPriority w:val="11"/>
    <w:rsid w:val="001F1BB3"/>
    <w:rPr>
      <w:rFonts w:asciiTheme="majorHAnsi" w:eastAsiaTheme="majorEastAsia" w:hAnsiTheme="majorHAnsi"/>
      <w:sz w:val="24"/>
      <w:szCs w:val="24"/>
    </w:rPr>
  </w:style>
  <w:style w:type="character" w:styleId="a7">
    <w:name w:val="Strong"/>
    <w:basedOn w:val="a0"/>
    <w:uiPriority w:val="22"/>
    <w:qFormat/>
    <w:rsid w:val="001F1BB3"/>
    <w:rPr>
      <w:b/>
      <w:bCs/>
    </w:rPr>
  </w:style>
  <w:style w:type="character" w:styleId="a8">
    <w:name w:val="Emphasis"/>
    <w:basedOn w:val="a0"/>
    <w:uiPriority w:val="20"/>
    <w:qFormat/>
    <w:rsid w:val="001F1BB3"/>
    <w:rPr>
      <w:rFonts w:asciiTheme="minorHAnsi" w:hAnsiTheme="minorHAnsi"/>
      <w:b/>
      <w:i/>
      <w:iCs/>
    </w:rPr>
  </w:style>
  <w:style w:type="paragraph" w:styleId="a9">
    <w:name w:val="No Spacing"/>
    <w:basedOn w:val="a"/>
    <w:uiPriority w:val="1"/>
    <w:qFormat/>
    <w:rsid w:val="001F1BB3"/>
    <w:rPr>
      <w:rFonts w:eastAsiaTheme="minorHAnsi"/>
      <w:color w:val="2D2D2D"/>
      <w:szCs w:val="32"/>
      <w:lang w:val="en-US" w:eastAsia="en-US" w:bidi="en-US"/>
    </w:rPr>
  </w:style>
  <w:style w:type="paragraph" w:styleId="aa">
    <w:name w:val="List Paragraph"/>
    <w:basedOn w:val="a"/>
    <w:uiPriority w:val="34"/>
    <w:qFormat/>
    <w:rsid w:val="001F1BB3"/>
    <w:pPr>
      <w:ind w:left="720"/>
      <w:contextualSpacing/>
    </w:pPr>
    <w:rPr>
      <w:rFonts w:eastAsiaTheme="minorHAnsi"/>
      <w:color w:val="2D2D2D"/>
      <w:lang w:val="en-US" w:eastAsia="en-US" w:bidi="en-US"/>
    </w:rPr>
  </w:style>
  <w:style w:type="paragraph" w:styleId="21">
    <w:name w:val="Quote"/>
    <w:basedOn w:val="a"/>
    <w:next w:val="a"/>
    <w:link w:val="22"/>
    <w:uiPriority w:val="29"/>
    <w:qFormat/>
    <w:rsid w:val="001F1BB3"/>
    <w:rPr>
      <w:rFonts w:eastAsiaTheme="minorHAnsi"/>
      <w:i/>
      <w:color w:val="2D2D2D"/>
      <w:lang w:val="en-US" w:eastAsia="en-US" w:bidi="en-US"/>
    </w:rPr>
  </w:style>
  <w:style w:type="character" w:customStyle="1" w:styleId="22">
    <w:name w:val="Цитата 2 Знак"/>
    <w:basedOn w:val="a0"/>
    <w:link w:val="21"/>
    <w:uiPriority w:val="29"/>
    <w:rsid w:val="001F1BB3"/>
    <w:rPr>
      <w:i/>
      <w:sz w:val="24"/>
      <w:szCs w:val="24"/>
    </w:rPr>
  </w:style>
  <w:style w:type="paragraph" w:styleId="ab">
    <w:name w:val="Intense Quote"/>
    <w:basedOn w:val="a"/>
    <w:next w:val="a"/>
    <w:link w:val="ac"/>
    <w:uiPriority w:val="30"/>
    <w:qFormat/>
    <w:rsid w:val="001F1BB3"/>
    <w:pPr>
      <w:ind w:left="720" w:right="720"/>
    </w:pPr>
    <w:rPr>
      <w:rFonts w:eastAsiaTheme="minorHAnsi"/>
      <w:b/>
      <w:i/>
      <w:color w:val="2D2D2D"/>
      <w:szCs w:val="28"/>
      <w:lang w:val="en-US" w:eastAsia="en-US" w:bidi="en-US"/>
    </w:rPr>
  </w:style>
  <w:style w:type="character" w:customStyle="1" w:styleId="ac">
    <w:name w:val="Выделенная цитата Знак"/>
    <w:basedOn w:val="a0"/>
    <w:link w:val="ab"/>
    <w:uiPriority w:val="30"/>
    <w:rsid w:val="001F1BB3"/>
    <w:rPr>
      <w:b/>
      <w:i/>
      <w:sz w:val="24"/>
    </w:rPr>
  </w:style>
  <w:style w:type="character" w:styleId="ad">
    <w:name w:val="Subtle Emphasis"/>
    <w:uiPriority w:val="19"/>
    <w:qFormat/>
    <w:rsid w:val="001F1BB3"/>
    <w:rPr>
      <w:i/>
      <w:color w:val="5A5A5A" w:themeColor="text1" w:themeTint="A5"/>
    </w:rPr>
  </w:style>
  <w:style w:type="character" w:styleId="ae">
    <w:name w:val="Intense Emphasis"/>
    <w:basedOn w:val="a0"/>
    <w:uiPriority w:val="21"/>
    <w:qFormat/>
    <w:rsid w:val="001F1BB3"/>
    <w:rPr>
      <w:b/>
      <w:i/>
      <w:sz w:val="24"/>
      <w:szCs w:val="24"/>
      <w:u w:val="single"/>
    </w:rPr>
  </w:style>
  <w:style w:type="character" w:styleId="af">
    <w:name w:val="Subtle Reference"/>
    <w:basedOn w:val="a0"/>
    <w:uiPriority w:val="31"/>
    <w:qFormat/>
    <w:rsid w:val="001F1BB3"/>
    <w:rPr>
      <w:sz w:val="24"/>
      <w:szCs w:val="24"/>
      <w:u w:val="single"/>
    </w:rPr>
  </w:style>
  <w:style w:type="character" w:styleId="af0">
    <w:name w:val="Intense Reference"/>
    <w:basedOn w:val="a0"/>
    <w:uiPriority w:val="32"/>
    <w:qFormat/>
    <w:rsid w:val="001F1BB3"/>
    <w:rPr>
      <w:b/>
      <w:sz w:val="24"/>
      <w:u w:val="single"/>
    </w:rPr>
  </w:style>
  <w:style w:type="character" w:styleId="af1">
    <w:name w:val="Book Title"/>
    <w:basedOn w:val="a0"/>
    <w:uiPriority w:val="33"/>
    <w:qFormat/>
    <w:rsid w:val="001F1BB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1BB3"/>
    <w:pPr>
      <w:outlineLvl w:val="9"/>
    </w:pPr>
    <w:rPr>
      <w:rFonts w:cs="Times New Roman"/>
    </w:rPr>
  </w:style>
  <w:style w:type="paragraph" w:styleId="af3">
    <w:name w:val="Balloon Text"/>
    <w:basedOn w:val="a"/>
    <w:link w:val="af4"/>
    <w:uiPriority w:val="99"/>
    <w:semiHidden/>
    <w:unhideWhenUsed/>
    <w:rsid w:val="007615AA"/>
    <w:rPr>
      <w:rFonts w:ascii="Tahoma" w:hAnsi="Tahoma" w:cs="Tahoma"/>
      <w:sz w:val="16"/>
      <w:szCs w:val="16"/>
    </w:rPr>
  </w:style>
  <w:style w:type="character" w:customStyle="1" w:styleId="af4">
    <w:name w:val="Текст выноски Знак"/>
    <w:basedOn w:val="a0"/>
    <w:link w:val="af3"/>
    <w:uiPriority w:val="99"/>
    <w:semiHidden/>
    <w:rsid w:val="007615AA"/>
    <w:rPr>
      <w:rFonts w:ascii="Tahoma" w:eastAsia="Times New Roman" w:hAnsi="Tahoma" w:cs="Tahoma"/>
      <w:color w:val="auto"/>
      <w:sz w:val="16"/>
      <w:szCs w:val="16"/>
      <w:lang w:val="ru-RU" w:eastAsia="ru-RU" w:bidi="ar-SA"/>
    </w:rPr>
  </w:style>
  <w:style w:type="paragraph" w:customStyle="1" w:styleId="consplusnormal">
    <w:name w:val="consplusnormal"/>
    <w:basedOn w:val="a"/>
    <w:rsid w:val="006B4EE2"/>
    <w:pPr>
      <w:spacing w:before="100" w:beforeAutospacing="1" w:after="100" w:afterAutospacing="1"/>
    </w:pPr>
  </w:style>
  <w:style w:type="character" w:customStyle="1" w:styleId="af5">
    <w:name w:val="Основной текст_"/>
    <w:basedOn w:val="a0"/>
    <w:link w:val="11"/>
    <w:rsid w:val="006B4EE2"/>
    <w:rPr>
      <w:rFonts w:eastAsia="Times New Roman"/>
      <w:sz w:val="29"/>
      <w:szCs w:val="29"/>
      <w:shd w:val="clear" w:color="auto" w:fill="FFFFFF"/>
    </w:rPr>
  </w:style>
  <w:style w:type="paragraph" w:customStyle="1" w:styleId="11">
    <w:name w:val="Основной текст1"/>
    <w:basedOn w:val="a"/>
    <w:link w:val="af5"/>
    <w:rsid w:val="006B4EE2"/>
    <w:pPr>
      <w:widowControl w:val="0"/>
      <w:shd w:val="clear" w:color="auto" w:fill="FFFFFF"/>
      <w:spacing w:after="360" w:line="370" w:lineRule="exact"/>
    </w:pPr>
    <w:rPr>
      <w:color w:val="2D2D2D"/>
      <w:sz w:val="29"/>
      <w:szCs w:val="29"/>
      <w:lang w:val="en-US" w:eastAsia="en-US" w:bidi="en-US"/>
    </w:rPr>
  </w:style>
  <w:style w:type="paragraph" w:styleId="af6">
    <w:name w:val="Body Text Indent"/>
    <w:basedOn w:val="a"/>
    <w:link w:val="af7"/>
    <w:rsid w:val="002B7C6C"/>
    <w:pPr>
      <w:ind w:firstLine="708"/>
    </w:pPr>
    <w:rPr>
      <w:sz w:val="28"/>
    </w:rPr>
  </w:style>
  <w:style w:type="character" w:customStyle="1" w:styleId="af7">
    <w:name w:val="Основной текст с отступом Знак"/>
    <w:basedOn w:val="a0"/>
    <w:link w:val="af6"/>
    <w:rsid w:val="002B7C6C"/>
    <w:rPr>
      <w:rFonts w:eastAsia="Times New Roman"/>
      <w:color w:val="auto"/>
      <w:sz w:val="28"/>
      <w:szCs w:val="24"/>
      <w:lang w:val="ru-RU" w:eastAsia="ru-RU" w:bidi="ar-SA"/>
    </w:rPr>
  </w:style>
  <w:style w:type="paragraph" w:styleId="af8">
    <w:name w:val="header"/>
    <w:basedOn w:val="a"/>
    <w:link w:val="af9"/>
    <w:uiPriority w:val="99"/>
    <w:semiHidden/>
    <w:unhideWhenUsed/>
    <w:rsid w:val="002B7C6C"/>
    <w:pPr>
      <w:tabs>
        <w:tab w:val="center" w:pos="4677"/>
        <w:tab w:val="right" w:pos="9355"/>
      </w:tabs>
    </w:pPr>
  </w:style>
  <w:style w:type="character" w:customStyle="1" w:styleId="af9">
    <w:name w:val="Верхний колонтитул Знак"/>
    <w:basedOn w:val="a0"/>
    <w:link w:val="af8"/>
    <w:uiPriority w:val="99"/>
    <w:semiHidden/>
    <w:rsid w:val="002B7C6C"/>
    <w:rPr>
      <w:rFonts w:eastAsia="Times New Roman"/>
      <w:color w:val="auto"/>
      <w:sz w:val="24"/>
      <w:szCs w:val="24"/>
      <w:lang w:val="ru-RU" w:eastAsia="ru-RU" w:bidi="ar-SA"/>
    </w:rPr>
  </w:style>
  <w:style w:type="paragraph" w:styleId="afa">
    <w:name w:val="footer"/>
    <w:basedOn w:val="a"/>
    <w:link w:val="afb"/>
    <w:uiPriority w:val="99"/>
    <w:unhideWhenUsed/>
    <w:rsid w:val="002B7C6C"/>
    <w:pPr>
      <w:tabs>
        <w:tab w:val="center" w:pos="4677"/>
        <w:tab w:val="right" w:pos="9355"/>
      </w:tabs>
    </w:pPr>
  </w:style>
  <w:style w:type="character" w:customStyle="1" w:styleId="afb">
    <w:name w:val="Нижний колонтитул Знак"/>
    <w:basedOn w:val="a0"/>
    <w:link w:val="afa"/>
    <w:uiPriority w:val="99"/>
    <w:rsid w:val="002B7C6C"/>
    <w:rPr>
      <w:rFonts w:eastAsia="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73740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901737405" TargetMode="External"/><Relationship Id="rId7" Type="http://schemas.openxmlformats.org/officeDocument/2006/relationships/hyperlink" Target="http://docs.cntd.ru/document/901737405"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1807667"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cs.cntd.ru/document/901737405" TargetMode="External"/><Relationship Id="rId24" Type="http://schemas.openxmlformats.org/officeDocument/2006/relationships/hyperlink" Target="http://docs.cntd.ru/document/901807667" TargetMode="External"/><Relationship Id="rId5" Type="http://schemas.openxmlformats.org/officeDocument/2006/relationships/endnotes" Target="endnotes.xml"/><Relationship Id="rId15" Type="http://schemas.openxmlformats.org/officeDocument/2006/relationships/hyperlink" Target="http://docs.cntd.ru/document/901737405" TargetMode="External"/><Relationship Id="rId23" Type="http://schemas.openxmlformats.org/officeDocument/2006/relationships/hyperlink" Target="http://docs.cntd.ru/document/9004584" TargetMode="External"/><Relationship Id="rId10" Type="http://schemas.openxmlformats.org/officeDocument/2006/relationships/hyperlink" Target="http://docs.cntd.ru/document/901713538" TargetMode="External"/><Relationship Id="rId19" Type="http://schemas.openxmlformats.org/officeDocument/2006/relationships/hyperlink" Target="http://docs.cntd.ru/document/901807667" TargetMode="External"/><Relationship Id="rId4" Type="http://schemas.openxmlformats.org/officeDocument/2006/relationships/footnotes" Target="footnotes.xml"/><Relationship Id="rId9" Type="http://schemas.openxmlformats.org/officeDocument/2006/relationships/hyperlink" Target="http://docs.cntd.ru/document/901807667" TargetMode="External"/><Relationship Id="rId14" Type="http://schemas.openxmlformats.org/officeDocument/2006/relationships/hyperlink" Target="http://docs.cntd.ru/document/901802257" TargetMode="External"/><Relationship Id="rId22" Type="http://schemas.openxmlformats.org/officeDocument/2006/relationships/hyperlink" Target="http://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6617</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303</dc:creator>
  <cp:lastModifiedBy>Мясоедова А.А.</cp:lastModifiedBy>
  <cp:revision>11</cp:revision>
  <cp:lastPrinted>2020-02-17T09:57:00Z</cp:lastPrinted>
  <dcterms:created xsi:type="dcterms:W3CDTF">2020-02-03T02:44:00Z</dcterms:created>
  <dcterms:modified xsi:type="dcterms:W3CDTF">2020-02-17T09:59:00Z</dcterms:modified>
</cp:coreProperties>
</file>