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B131E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51</w:t>
      </w:r>
    </w:p>
    <w:p w:rsidR="00EC4420" w:rsidRPr="00DA4736" w:rsidRDefault="00045532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</w:t>
      </w:r>
      <w:r w:rsidR="00EC4420"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ассмотрения заявок на участие в аукционе</w:t>
      </w:r>
    </w:p>
    <w:p w:rsidR="00EC4420" w:rsidRPr="00DA4736" w:rsidRDefault="00EC4420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C4420" w:rsidRPr="00DA4736" w:rsidRDefault="00EC4420" w:rsidP="00B25418">
      <w:pPr>
        <w:tabs>
          <w:tab w:val="center" w:pos="467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Промышленная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</w:t>
      </w:r>
      <w:r w:rsidR="004B3D2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B131E8">
        <w:rPr>
          <w:rFonts w:ascii="Times New Roman" w:eastAsia="Calibri" w:hAnsi="Times New Roman" w:cs="Times New Roman"/>
          <w:sz w:val="24"/>
          <w:szCs w:val="24"/>
          <w:lang w:eastAsia="ru-RU"/>
        </w:rPr>
        <w:t>26</w:t>
      </w:r>
      <w:r w:rsidR="002708A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мая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DA4736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г.</w:t>
      </w:r>
    </w:p>
    <w:p w:rsidR="00EC4420" w:rsidRPr="00DA4736" w:rsidRDefault="00CA16B3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Время: 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 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0 м.</w:t>
      </w:r>
    </w:p>
    <w:p w:rsidR="00EC4420" w:rsidRPr="00DA4736" w:rsidRDefault="00EC4420" w:rsidP="00EC4420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Организатор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Комитет по управлению муниципальным имуществом администрации Промышленновского муниципального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округа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A00E3D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Адрес: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652380, 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Кемеровская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обл., Промышленновский район, </w:t>
      </w:r>
      <w:proofErr w:type="spell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пгт</w:t>
      </w:r>
      <w:proofErr w:type="spell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Промышленная, </w:t>
      </w:r>
    </w:p>
    <w:p w:rsidR="00EC4420" w:rsidRPr="00DA4736" w:rsidRDefault="00A00E3D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ул. Коммунистическая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 д. 2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="0017356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аб</w:t>
      </w:r>
      <w:proofErr w:type="spellEnd"/>
      <w:r w:rsidR="00B25418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 301.</w:t>
      </w:r>
    </w:p>
    <w:p w:rsidR="00EC4420" w:rsidRPr="00DA4736" w:rsidRDefault="00EC4420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Наименование торгов: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проведен</w:t>
      </w:r>
      <w:proofErr w:type="gramStart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на право заключения договор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размещение нестационарн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торгов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ого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объект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20ACC" w:rsidRDefault="00220ACC" w:rsidP="00CA16B3">
      <w:pPr>
        <w:pStyle w:val="a6"/>
        <w:ind w:right="-284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На заседании комиссии по рассмотрению заявок</w:t>
      </w:r>
      <w:r w:rsidR="00CA16B3" w:rsidRPr="00DA4736">
        <w:rPr>
          <w:rFonts w:ascii="Times New Roman" w:hAnsi="Times New Roman" w:cs="Times New Roman"/>
          <w:sz w:val="24"/>
          <w:szCs w:val="24"/>
        </w:rPr>
        <w:t xml:space="preserve"> на участие в открытом аукционе  </w:t>
      </w:r>
      <w:r w:rsidRPr="00DA4736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31E8" w:rsidRPr="00DA4736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Председатель комиссии:</w:t>
      </w:r>
    </w:p>
    <w:p w:rsidR="00B131E8" w:rsidRPr="00DA4736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Удовиченко Наталья  Викторовн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председатель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5C3CDE" w:rsidRPr="00DA4736" w:rsidRDefault="00B131E8" w:rsidP="005C3CDE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="005C3CDE" w:rsidRPr="00DA4736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2A4450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Белоконь Юлия Юрьевна</w:t>
      </w:r>
      <w:r w:rsidRPr="00DA4736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  <w:r w:rsidRPr="00DA4736">
        <w:rPr>
          <w:rFonts w:ascii="Times New Roman" w:hAnsi="Times New Roman" w:cs="Times New Roman"/>
          <w:sz w:val="24"/>
          <w:szCs w:val="24"/>
        </w:rPr>
        <w:t>комитета по управлению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Промышленновского муниципального округа.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Секретарь комиссии:</w:t>
      </w:r>
    </w:p>
    <w:p w:rsidR="00220ACC" w:rsidRPr="00DA4736" w:rsidRDefault="002A4450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Кестель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Валентина Владимировна </w:t>
      </w:r>
      <w:r w:rsidR="00DA4736" w:rsidRPr="00DA4736">
        <w:rPr>
          <w:rFonts w:ascii="Times New Roman" w:hAnsi="Times New Roman" w:cs="Times New Roman"/>
          <w:sz w:val="24"/>
          <w:szCs w:val="24"/>
        </w:rPr>
        <w:t>–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DA4736" w:rsidRPr="00DA4736">
        <w:rPr>
          <w:rFonts w:ascii="Times New Roman" w:hAnsi="Times New Roman" w:cs="Times New Roman"/>
          <w:sz w:val="24"/>
          <w:szCs w:val="24"/>
        </w:rPr>
        <w:t>заведующий сектором имущественных отношений</w:t>
      </w:r>
      <w:r w:rsidR="00220ACC" w:rsidRPr="00DA4736">
        <w:rPr>
          <w:rFonts w:ascii="Times New Roman" w:hAnsi="Times New Roman" w:cs="Times New Roman"/>
          <w:sz w:val="24"/>
          <w:szCs w:val="24"/>
        </w:rPr>
        <w:t xml:space="preserve"> 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 w:cs="Times New Roman"/>
          <w:sz w:val="24"/>
          <w:szCs w:val="24"/>
        </w:rPr>
        <w:t>.</w:t>
      </w:r>
    </w:p>
    <w:p w:rsidR="00220ACC" w:rsidRPr="00DA4736" w:rsidRDefault="00220ACC" w:rsidP="00220AC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CA16B3" w:rsidRDefault="00BA1AC6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Федотова Екатерина Владимировна</w:t>
      </w:r>
      <w:r w:rsidR="00CA16B3" w:rsidRPr="00DA473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главный специалист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="00CA16B3" w:rsidRPr="00DA4736">
        <w:rPr>
          <w:rFonts w:ascii="Times New Roman" w:hAnsi="Times New Roman"/>
          <w:sz w:val="24"/>
          <w:szCs w:val="24"/>
        </w:rPr>
        <w:t>комитета по управлению муниципальным имуществом</w:t>
      </w:r>
      <w:r w:rsidR="009A5D41" w:rsidRPr="009A5D41">
        <w:rPr>
          <w:rFonts w:ascii="Times New Roman" w:hAnsi="Times New Roman" w:cs="Times New Roman"/>
          <w:sz w:val="24"/>
          <w:szCs w:val="24"/>
        </w:rPr>
        <w:t xml:space="preserve"> </w:t>
      </w:r>
      <w:r w:rsidR="009A5D41">
        <w:rPr>
          <w:rFonts w:ascii="Times New Roman" w:hAnsi="Times New Roman" w:cs="Times New Roman"/>
          <w:sz w:val="24"/>
          <w:szCs w:val="24"/>
        </w:rPr>
        <w:t xml:space="preserve">администрации Промышленновского муниципального </w:t>
      </w:r>
      <w:r w:rsidR="002A4450">
        <w:rPr>
          <w:rFonts w:ascii="Times New Roman" w:hAnsi="Times New Roman" w:cs="Times New Roman"/>
          <w:sz w:val="24"/>
          <w:szCs w:val="24"/>
        </w:rPr>
        <w:t>округа</w:t>
      </w:r>
      <w:r w:rsidR="00B15308">
        <w:rPr>
          <w:rFonts w:ascii="Times New Roman" w:hAnsi="Times New Roman"/>
          <w:sz w:val="24"/>
          <w:szCs w:val="24"/>
        </w:rPr>
        <w:t>.</w:t>
      </w:r>
    </w:p>
    <w:p w:rsidR="00DD373F" w:rsidRDefault="00DD373F" w:rsidP="00220ACC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Хахалина Оксана Алексеевна -</w:t>
      </w:r>
      <w:r w:rsidRPr="00DD373F">
        <w:rPr>
          <w:rFonts w:ascii="Times New Roman" w:hAnsi="Times New Roman"/>
          <w:sz w:val="24"/>
          <w:szCs w:val="24"/>
        </w:rPr>
        <w:t xml:space="preserve"> </w:t>
      </w:r>
      <w:r w:rsidRPr="00DA4736">
        <w:rPr>
          <w:rFonts w:ascii="Times New Roman" w:hAnsi="Times New Roman"/>
          <w:sz w:val="24"/>
          <w:szCs w:val="24"/>
        </w:rPr>
        <w:t>заведующий сектором</w:t>
      </w:r>
      <w:r>
        <w:rPr>
          <w:rFonts w:ascii="Times New Roman" w:hAnsi="Times New Roman"/>
          <w:sz w:val="24"/>
          <w:szCs w:val="24"/>
        </w:rPr>
        <w:t xml:space="preserve"> учета и отчетности </w:t>
      </w:r>
      <w:r w:rsidRPr="00DA4736">
        <w:rPr>
          <w:rFonts w:ascii="Times New Roman" w:hAnsi="Times New Roman"/>
          <w:sz w:val="24"/>
          <w:szCs w:val="24"/>
        </w:rPr>
        <w:t xml:space="preserve"> комитета по управлению муниципальным имуществом</w:t>
      </w:r>
      <w:r w:rsidRPr="009A5D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администрации Промышленновского муниципального округа</w:t>
      </w:r>
      <w:r>
        <w:rPr>
          <w:rFonts w:ascii="Times New Roman" w:hAnsi="Times New Roman"/>
          <w:sz w:val="24"/>
          <w:szCs w:val="24"/>
        </w:rPr>
        <w:t>.</w:t>
      </w:r>
    </w:p>
    <w:p w:rsidR="00220ACC" w:rsidRPr="00DA4736" w:rsidRDefault="00220ACC" w:rsidP="00220AC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Всего присутствовало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членов комиссии, что составляет </w:t>
      </w:r>
      <w:r w:rsidR="00B15308">
        <w:rPr>
          <w:rFonts w:ascii="Times New Roman" w:eastAsia="Calibri" w:hAnsi="Times New Roman" w:cs="Times New Roman"/>
          <w:sz w:val="24"/>
          <w:szCs w:val="24"/>
          <w:lang w:eastAsia="ru-RU"/>
        </w:rPr>
        <w:t>71,4</w:t>
      </w:r>
      <w:r w:rsidR="004144FB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% от общего состава    комиссии. </w:t>
      </w:r>
      <w:r w:rsidRPr="00DA4736">
        <w:rPr>
          <w:rFonts w:ascii="Times New Roman" w:hAnsi="Times New Roman" w:cs="Times New Roman"/>
          <w:sz w:val="24"/>
          <w:szCs w:val="24"/>
        </w:rPr>
        <w:t>Кворум имеется, заседание правомочно.</w:t>
      </w:r>
    </w:p>
    <w:p w:rsidR="00DA4736" w:rsidRPr="00DA4736" w:rsidRDefault="00B15308" w:rsidP="00B254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Извещение о проведении открытого аукциона было размещено на официальном сайте муниципального образования «Промышленновский муниципальный 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округ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», в разделе «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Экономика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A00E3D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подраздел «Управление муниципальным имуществом»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www</w:t>
        </w:r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admprom</w:t>
        </w:r>
        <w:proofErr w:type="spellEnd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936459" w:rsidRPr="00DA4736">
          <w:rPr>
            <w:rStyle w:val="a9"/>
            <w:rFonts w:ascii="Times New Roman" w:eastAsia="Calibri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B131E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24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.04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.2020</w:t>
      </w:r>
      <w:r w:rsidR="00EC4420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EC4420" w:rsidRPr="00DA4736" w:rsidRDefault="00CA16B3" w:rsidP="00EC442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 аукциона:</w:t>
      </w:r>
    </w:p>
    <w:p w:rsidR="00B131E8" w:rsidRPr="00B131E8" w:rsidRDefault="00BA1AC6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2A4450" w:rsidRPr="00B131E8">
        <w:rPr>
          <w:rFonts w:ascii="Times New Roman" w:hAnsi="Times New Roman" w:cs="Times New Roman"/>
          <w:sz w:val="24"/>
          <w:szCs w:val="24"/>
        </w:rPr>
        <w:t xml:space="preserve">Лот № 1: </w:t>
      </w:r>
      <w:r w:rsidR="00B131E8" w:rsidRPr="00B131E8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="00B131E8" w:rsidRPr="00B131E8">
        <w:rPr>
          <w:rFonts w:ascii="Times New Roman" w:hAnsi="Times New Roman" w:cs="Times New Roman"/>
          <w:b/>
          <w:sz w:val="24"/>
          <w:szCs w:val="24"/>
        </w:rPr>
        <w:t>Кемеровская о</w:t>
      </w:r>
      <w:r w:rsidR="00B131E8"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="00B131E8" w:rsidRPr="00B131E8">
        <w:rPr>
          <w:rFonts w:ascii="Times New Roman" w:hAnsi="Times New Roman" w:cs="Times New Roman"/>
          <w:b/>
          <w:sz w:val="24"/>
          <w:szCs w:val="24"/>
        </w:rPr>
        <w:t xml:space="preserve"> д. </w:t>
      </w:r>
      <w:proofErr w:type="spellStart"/>
      <w:r w:rsidR="00B131E8" w:rsidRPr="00B131E8">
        <w:rPr>
          <w:rFonts w:ascii="Times New Roman" w:hAnsi="Times New Roman" w:cs="Times New Roman"/>
          <w:b/>
          <w:sz w:val="24"/>
          <w:szCs w:val="24"/>
        </w:rPr>
        <w:t>Калинкино</w:t>
      </w:r>
      <w:proofErr w:type="spellEnd"/>
      <w:r w:rsidR="00B131E8" w:rsidRPr="00B131E8">
        <w:rPr>
          <w:rFonts w:ascii="Times New Roman" w:hAnsi="Times New Roman" w:cs="Times New Roman"/>
          <w:b/>
          <w:sz w:val="24"/>
          <w:szCs w:val="24"/>
        </w:rPr>
        <w:t>,  ул. Сибирская, д. 22;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кадастровый номер квартала: 42:11:0113030;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34 кв</w:t>
      </w:r>
      <w:proofErr w:type="gramStart"/>
      <w:r w:rsidRPr="00B131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31E8">
        <w:rPr>
          <w:rFonts w:ascii="Times New Roman" w:hAnsi="Times New Roman" w:cs="Times New Roman"/>
          <w:sz w:val="24"/>
          <w:szCs w:val="24"/>
        </w:rPr>
        <w:t>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34 кв.м.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- 24300 (двадцать четыре  тысячи триста) рублей в год.</w:t>
      </w:r>
    </w:p>
    <w:p w:rsidR="00DA4736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131E8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24300 (двадцать четыре  тысячи триста)  рублей, шаг аукциона в размере 5 % от начальной цены – 1215 (одна  тысяча  двести пятнадцать) рублей, размер задатка   100 %  от начальной цены – 24300 (двадцать четыре  тысячи триста</w:t>
      </w:r>
      <w:proofErr w:type="gramStart"/>
      <w:r w:rsidRPr="00B131E8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B131E8">
        <w:rPr>
          <w:rFonts w:ascii="Times New Roman" w:hAnsi="Times New Roman" w:cs="Times New Roman"/>
          <w:sz w:val="24"/>
          <w:szCs w:val="24"/>
        </w:rPr>
        <w:t xml:space="preserve">ублей. 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220ACC" w:rsidRDefault="00EC442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OLE_LINK9"/>
      <w:bookmarkStart w:id="1" w:name="OLE_LINK10"/>
      <w:bookmarkStart w:id="2" w:name="OLE_LINK11"/>
      <w:bookmarkStart w:id="3" w:name="OLE_LINK12"/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ончания срока подачи заявок был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9A5D41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одна 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 w:rsidR="002A4450"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="0086033F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бумажном носителе на участие в аукцион</w:t>
      </w:r>
      <w:bookmarkEnd w:id="0"/>
      <w:bookmarkEnd w:id="1"/>
      <w:r w:rsidR="00220ACC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е.</w:t>
      </w:r>
      <w:r w:rsidR="004067E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A1AC6" w:rsidRDefault="00BA1AC6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A4450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A4736" w:rsidRPr="00DA4736" w:rsidTr="007236C9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DA4736" w:rsidRPr="00DA4736" w:rsidRDefault="00DA4736" w:rsidP="009A5D41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B131E8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A5D41" w:rsidRDefault="00B131E8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Русаков Николай Степанович</w:t>
            </w:r>
          </w:p>
          <w:p w:rsidR="009A5D41" w:rsidRDefault="009A5D41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9A5D41" w:rsidRDefault="00B131E8" w:rsidP="00DA473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 w:rsidR="009A5D4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DA4736" w:rsidRPr="00DA4736" w:rsidRDefault="00B131E8" w:rsidP="00B131E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5-2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B131E8" w:rsidP="00DA4736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19.05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.2020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DA4736" w:rsidRPr="00DA4736" w:rsidRDefault="009A5D41" w:rsidP="00B131E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4 ч. 2</w:t>
            </w:r>
            <w:r w:rsidR="00DD3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B131E8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24 3</w:t>
            </w:r>
            <w:r w:rsidR="002A445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DA4736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A4736" w:rsidRPr="00DA4736" w:rsidRDefault="00DA4736" w:rsidP="00DA4736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bookmarkEnd w:id="2"/>
      <w:bookmarkEnd w:id="3"/>
    </w:tbl>
    <w:p w:rsidR="00EC4420" w:rsidRDefault="00EC4420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 xml:space="preserve"> Лот № 2: Право на заключение договора на размещение нестационарного торгового объекта – торгового павильона, место размещения нестационарного торгового объекта: </w:t>
      </w:r>
      <w:r w:rsidRPr="00B131E8">
        <w:rPr>
          <w:rFonts w:ascii="Times New Roman" w:hAnsi="Times New Roman" w:cs="Times New Roman"/>
          <w:b/>
          <w:sz w:val="24"/>
          <w:szCs w:val="24"/>
        </w:rPr>
        <w:t>Кемеровская о</w:t>
      </w:r>
      <w:r>
        <w:rPr>
          <w:rFonts w:ascii="Times New Roman" w:hAnsi="Times New Roman" w:cs="Times New Roman"/>
          <w:b/>
          <w:sz w:val="24"/>
          <w:szCs w:val="24"/>
        </w:rPr>
        <w:t>бласть, Промышленновский район,</w:t>
      </w:r>
      <w:r w:rsidRPr="00B131E8">
        <w:rPr>
          <w:rFonts w:ascii="Times New Roman" w:hAnsi="Times New Roman" w:cs="Times New Roman"/>
          <w:b/>
          <w:sz w:val="24"/>
          <w:szCs w:val="24"/>
        </w:rPr>
        <w:t xml:space="preserve"> д. Ушаково,  ул. Лесная, 13а;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кадастровый номер квартала: 42:11:0113004;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площадь нестационарного торгового объекта – 16 кв</w:t>
      </w:r>
      <w:proofErr w:type="gramStart"/>
      <w:r w:rsidRPr="00B131E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131E8">
        <w:rPr>
          <w:rFonts w:ascii="Times New Roman" w:hAnsi="Times New Roman" w:cs="Times New Roman"/>
          <w:sz w:val="24"/>
          <w:szCs w:val="24"/>
        </w:rPr>
        <w:t>;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площадь, необходимая для размещения нестационарного торгового объекта – 16 кв.м.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Срок размещения нестационарного торгового объекта – на 5 лет.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sz w:val="24"/>
          <w:szCs w:val="24"/>
        </w:rPr>
        <w:t>Ежегодная плата за размещение нестационарного объекта, согласно отчету независимого оценщика - 16000 (шестнадцать  тысяч) рублей в год.</w:t>
      </w: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131E8">
        <w:rPr>
          <w:rFonts w:ascii="Times New Roman" w:hAnsi="Times New Roman" w:cs="Times New Roman"/>
          <w:b/>
          <w:sz w:val="24"/>
          <w:szCs w:val="24"/>
        </w:rPr>
        <w:t>Размер начальной цены предмета аукциона</w:t>
      </w:r>
      <w:r w:rsidRPr="00B131E8">
        <w:rPr>
          <w:rFonts w:ascii="Times New Roman" w:hAnsi="Times New Roman" w:cs="Times New Roman"/>
          <w:sz w:val="24"/>
          <w:szCs w:val="24"/>
        </w:rPr>
        <w:t xml:space="preserve"> определен в размере ежегодной платы за размещение нестационарного торгового объекта 16000 (шестнадцать  тысяч)  рублей, шаг аукциона в размере 5 % от начальной цены – 800 (восемьсот) рублей, размер задатка   100 %  от начальной цены – 16000 (шестнадцать  тысяч) рублей. </w:t>
      </w:r>
    </w:p>
    <w:p w:rsid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31E8" w:rsidRPr="00B131E8" w:rsidRDefault="00B131E8" w:rsidP="00B131E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B131E8" w:rsidRPr="00DA4736" w:rsidRDefault="00B131E8" w:rsidP="00B131E8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До окончания срока подачи заявок был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предоставлен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   одна 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заявк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</w:t>
      </w:r>
      <w:r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бумажном носителе на участие в аукционе. </w:t>
      </w:r>
    </w:p>
    <w:tbl>
      <w:tblPr>
        <w:tblpPr w:leftFromText="180" w:rightFromText="180" w:vertAnchor="text" w:horzAnchor="margin" w:tblpXSpec="center" w:tblpY="108"/>
        <w:tblW w:w="1064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7"/>
        <w:gridCol w:w="709"/>
        <w:gridCol w:w="992"/>
        <w:gridCol w:w="2694"/>
        <w:gridCol w:w="1550"/>
        <w:gridCol w:w="1701"/>
        <w:gridCol w:w="1417"/>
        <w:gridCol w:w="1002"/>
      </w:tblGrid>
      <w:tr w:rsidR="00B131E8" w:rsidRPr="00DA4736" w:rsidTr="00E2323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Лот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Рег</w:t>
            </w:r>
            <w:proofErr w:type="spellEnd"/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 № заявки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заявителя и почтовый адрес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Дата и время заявки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Внесенный задаток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Решение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B131E8" w:rsidRPr="00DA4736" w:rsidTr="00E2323F">
        <w:trPr>
          <w:tblHeader/>
        </w:trPr>
        <w:tc>
          <w:tcPr>
            <w:tcW w:w="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Лот </w:t>
            </w:r>
          </w:p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Default="00B131E8" w:rsidP="00E232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Русаков Николай Степанович</w:t>
            </w:r>
          </w:p>
          <w:p w:rsidR="00B131E8" w:rsidRDefault="00B131E8" w:rsidP="00E232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Кемеровская область, Промышленновский район,</w:t>
            </w:r>
          </w:p>
          <w:p w:rsidR="00B131E8" w:rsidRDefault="00B131E8" w:rsidP="00E232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Калинкино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B131E8" w:rsidRPr="00DA4736" w:rsidRDefault="00B131E8" w:rsidP="00E2323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ул. Набережная, д.5-2</w:t>
            </w:r>
          </w:p>
        </w:tc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19.05.2020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  <w:p w:rsidR="00B131E8" w:rsidRPr="00DA4736" w:rsidRDefault="00B131E8" w:rsidP="00B131E8">
            <w:pPr>
              <w:widowControl w:val="0"/>
              <w:tabs>
                <w:tab w:val="left" w:pos="1358"/>
              </w:tabs>
              <w:autoSpaceDE w:val="0"/>
              <w:autoSpaceDN w:val="0"/>
              <w:adjustRightInd w:val="0"/>
              <w:spacing w:before="60" w:after="120" w:line="240" w:lineRule="auto"/>
              <w:ind w:right="4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14 ч. 20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мин.</w:t>
            </w: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F8691A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16 0</w:t>
            </w:r>
            <w:r w:rsidR="00B131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r w:rsidR="00B131E8"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руб.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131E8" w:rsidRPr="00DA4736" w:rsidRDefault="00B131E8" w:rsidP="00E2323F">
            <w:pPr>
              <w:widowControl w:val="0"/>
              <w:autoSpaceDE w:val="0"/>
              <w:autoSpaceDN w:val="0"/>
              <w:adjustRightInd w:val="0"/>
              <w:spacing w:before="60" w:after="120" w:line="240" w:lineRule="auto"/>
              <w:ind w:right="4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473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B131E8" w:rsidRPr="00DA4736" w:rsidRDefault="00B131E8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C4420" w:rsidRPr="00DA4736" w:rsidRDefault="00D27626" w:rsidP="00EC442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Комиссией рассмотрены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заявк</w:t>
      </w: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EC4420"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участие в аукционе:</w:t>
      </w:r>
    </w:p>
    <w:p w:rsidR="001C5F14" w:rsidRPr="00DA4736" w:rsidRDefault="001C5F14" w:rsidP="001C5F14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A473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Решение комиссии: </w:t>
      </w:r>
    </w:p>
    <w:p w:rsidR="008D585C" w:rsidRPr="00DA4736" w:rsidRDefault="001C5F14" w:rsidP="002A445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1. Допустить  </w:t>
      </w:r>
      <w:proofErr w:type="spellStart"/>
      <w:r w:rsidR="00F8691A">
        <w:rPr>
          <w:rFonts w:ascii="Times New Roman" w:hAnsi="Times New Roman" w:cs="Times New Roman"/>
          <w:color w:val="000000"/>
          <w:sz w:val="24"/>
          <w:szCs w:val="24"/>
        </w:rPr>
        <w:t>Русакова</w:t>
      </w:r>
      <w:proofErr w:type="spellEnd"/>
      <w:r w:rsidR="00F8691A">
        <w:rPr>
          <w:rFonts w:ascii="Times New Roman" w:hAnsi="Times New Roman" w:cs="Times New Roman"/>
          <w:color w:val="000000"/>
          <w:sz w:val="24"/>
          <w:szCs w:val="24"/>
        </w:rPr>
        <w:t xml:space="preserve"> Николай Степанович</w:t>
      </w:r>
      <w:r w:rsidR="002A4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sz w:val="24"/>
          <w:szCs w:val="24"/>
        </w:rPr>
        <w:t xml:space="preserve">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</w:t>
      </w:r>
      <w:r w:rsidRPr="00DA4736">
        <w:rPr>
          <w:rFonts w:ascii="Times New Roman" w:hAnsi="Times New Roman" w:cs="Times New Roman"/>
          <w:sz w:val="24"/>
          <w:szCs w:val="24"/>
        </w:rPr>
        <w:t>ау</w:t>
      </w:r>
      <w:r w:rsidR="00F8691A">
        <w:rPr>
          <w:rFonts w:ascii="Times New Roman" w:hAnsi="Times New Roman" w:cs="Times New Roman"/>
          <w:sz w:val="24"/>
          <w:szCs w:val="24"/>
        </w:rPr>
        <w:t>кционе по Л</w:t>
      </w:r>
      <w:r w:rsidR="007A7F2E" w:rsidRPr="00DA4736">
        <w:rPr>
          <w:rFonts w:ascii="Times New Roman" w:hAnsi="Times New Roman" w:cs="Times New Roman"/>
          <w:sz w:val="24"/>
          <w:szCs w:val="24"/>
        </w:rPr>
        <w:t xml:space="preserve">оту № </w:t>
      </w:r>
      <w:r w:rsidR="008D585C">
        <w:rPr>
          <w:rFonts w:ascii="Times New Roman" w:hAnsi="Times New Roman" w:cs="Times New Roman"/>
          <w:sz w:val="24"/>
          <w:szCs w:val="24"/>
        </w:rPr>
        <w:t>1</w:t>
      </w:r>
      <w:r w:rsidR="00F8691A">
        <w:rPr>
          <w:rFonts w:ascii="Times New Roman" w:hAnsi="Times New Roman" w:cs="Times New Roman"/>
          <w:sz w:val="24"/>
          <w:szCs w:val="24"/>
        </w:rPr>
        <w:t>,Лоту № 2</w:t>
      </w:r>
      <w:r w:rsidR="00BA1AC6">
        <w:rPr>
          <w:rFonts w:ascii="Times New Roman" w:hAnsi="Times New Roman" w:cs="Times New Roman"/>
          <w:sz w:val="24"/>
          <w:szCs w:val="24"/>
        </w:rPr>
        <w:t xml:space="preserve"> и признать ее</w:t>
      </w:r>
      <w:r w:rsidRPr="00DA4736">
        <w:rPr>
          <w:rFonts w:ascii="Times New Roman" w:hAnsi="Times New Roman" w:cs="Times New Roman"/>
          <w:sz w:val="24"/>
          <w:szCs w:val="24"/>
        </w:rPr>
        <w:t xml:space="preserve"> участником аукциона.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C5F14" w:rsidRPr="00DA4736" w:rsidRDefault="002A4450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Аукцион по Лоту №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,Лоту № 2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считать несостоявшимся ввиду подачи 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одной заявк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1C5F14" w:rsidRPr="00DA4736" w:rsidRDefault="007236C9" w:rsidP="00DA4736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Заключить договор </w:t>
      </w:r>
      <w:r w:rsidR="001C5F14" w:rsidRPr="00DA47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на размещение нестационарного торгового объекта на землях или земельном участке, государственная собственность на которые не разграничена,  без предоставления земельного участка и установления сервитута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с единственным участником 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>Русаковым</w:t>
      </w:r>
      <w:proofErr w:type="spellEnd"/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Н.С</w:t>
      </w:r>
      <w:r w:rsidR="00BA1AC6">
        <w:rPr>
          <w:rFonts w:ascii="Times New Roman" w:eastAsia="Calibri" w:hAnsi="Times New Roman" w:cs="Times New Roman"/>
          <w:sz w:val="24"/>
          <w:szCs w:val="24"/>
          <w:lang w:eastAsia="ru-RU"/>
        </w:rPr>
        <w:t>.,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подавш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>ему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заявк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>и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 Лоту № </w:t>
      </w:r>
      <w:r w:rsidR="008D585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r w:rsidR="00F8691A">
        <w:rPr>
          <w:rFonts w:ascii="Times New Roman" w:eastAsia="Calibri" w:hAnsi="Times New Roman" w:cs="Times New Roman"/>
          <w:sz w:val="24"/>
          <w:szCs w:val="24"/>
          <w:lang w:eastAsia="ru-RU"/>
        </w:rPr>
        <w:t>Лоту № 2</w:t>
      </w:r>
      <w:r w:rsidR="001C5F14" w:rsidRPr="00DA473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по начальной цене аукциона.</w:t>
      </w:r>
    </w:p>
    <w:p w:rsidR="004B3D2D" w:rsidRPr="00DA4736" w:rsidRDefault="004B3D2D" w:rsidP="00DA4736">
      <w:pPr>
        <w:spacing w:after="0" w:line="240" w:lineRule="auto"/>
        <w:ind w:right="-8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B3D2D" w:rsidRPr="00DA4736" w:rsidRDefault="004B3D2D" w:rsidP="00DA4736">
      <w:pPr>
        <w:spacing w:after="0" w:line="240" w:lineRule="auto"/>
        <w:ind w:left="851" w:right="-852"/>
        <w:jc w:val="both"/>
        <w:rPr>
          <w:rFonts w:ascii="Times New Roman" w:hAnsi="Times New Roman" w:cs="Times New Roman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>Подписи комиссии:</w:t>
      </w:r>
    </w:p>
    <w:p w:rsidR="00D17193" w:rsidRDefault="004B3D2D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691A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 комиссии: ___________Н.В. Удовиченко </w:t>
      </w: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17193" w:rsidRDefault="00F8691A" w:rsidP="00DA4736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7193"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 комиссии: ___________Ю.Ю. Белоконь</w:t>
      </w:r>
    </w:p>
    <w:p w:rsidR="004B3D2D" w:rsidRPr="00F8691A" w:rsidRDefault="004B3D2D" w:rsidP="00F8691A">
      <w:pPr>
        <w:spacing w:after="0" w:line="240" w:lineRule="auto"/>
        <w:ind w:left="851" w:right="-852"/>
        <w:rPr>
          <w:rFonts w:ascii="Times New Roman" w:hAnsi="Times New Roman" w:cs="Times New Roman"/>
          <w:color w:val="000000"/>
          <w:sz w:val="24"/>
          <w:szCs w:val="24"/>
        </w:rPr>
      </w:pPr>
      <w:r w:rsidRPr="00DA4736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DA4736" w:rsidRPr="00DA4736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______________   В.В. </w:t>
      </w:r>
      <w:r w:rsidR="006B2E76">
        <w:rPr>
          <w:rFonts w:ascii="Times New Roman" w:eastAsia="Calibri" w:hAnsi="Times New Roman" w:cs="Times New Roman"/>
          <w:sz w:val="24"/>
          <w:szCs w:val="24"/>
        </w:rPr>
        <w:t>Кестель</w:t>
      </w:r>
    </w:p>
    <w:p w:rsidR="00BA1AC6" w:rsidRPr="00F8691A" w:rsidRDefault="00F8691A" w:rsidP="00F8691A">
      <w:pPr>
        <w:pStyle w:val="a6"/>
        <w:rPr>
          <w:rFonts w:ascii="Times New Roman" w:hAnsi="Times New Roman" w:cs="Times New Roman"/>
          <w:sz w:val="24"/>
          <w:szCs w:val="24"/>
        </w:rPr>
      </w:pPr>
      <w:r>
        <w:t xml:space="preserve">                    </w:t>
      </w:r>
      <w:r w:rsidR="004B3D2D" w:rsidRPr="00F8691A">
        <w:rPr>
          <w:rFonts w:ascii="Times New Roman" w:hAnsi="Times New Roman" w:cs="Times New Roman"/>
          <w:sz w:val="24"/>
          <w:szCs w:val="24"/>
        </w:rPr>
        <w:t>Члены комиссии:</w:t>
      </w:r>
      <w:r w:rsidR="00BA1AC6" w:rsidRPr="00F8691A">
        <w:rPr>
          <w:rFonts w:ascii="Times New Roman" w:hAnsi="Times New Roman" w:cs="Times New Roman"/>
          <w:sz w:val="24"/>
          <w:szCs w:val="24"/>
        </w:rPr>
        <w:t xml:space="preserve"> </w:t>
      </w:r>
      <w:r w:rsidR="002708A0" w:rsidRPr="00F8691A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A1AC6" w:rsidRPr="00F8691A">
        <w:rPr>
          <w:rFonts w:ascii="Times New Roman" w:hAnsi="Times New Roman" w:cs="Times New Roman"/>
          <w:sz w:val="24"/>
          <w:szCs w:val="24"/>
        </w:rPr>
        <w:t xml:space="preserve"> </w:t>
      </w:r>
      <w:r w:rsidR="002708A0" w:rsidRPr="00F8691A">
        <w:rPr>
          <w:rFonts w:ascii="Times New Roman" w:hAnsi="Times New Roman" w:cs="Times New Roman"/>
          <w:sz w:val="24"/>
          <w:szCs w:val="24"/>
        </w:rPr>
        <w:t>О.А. Хахалина</w:t>
      </w:r>
      <w:r w:rsidR="00586C79" w:rsidRPr="00F869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3D2D" w:rsidRPr="00F8691A" w:rsidRDefault="00BA1AC6" w:rsidP="00F8691A">
      <w:pPr>
        <w:pStyle w:val="a6"/>
        <w:rPr>
          <w:rFonts w:ascii="Times New Roman" w:hAnsi="Times New Roman" w:cs="Times New Roman"/>
          <w:sz w:val="24"/>
          <w:szCs w:val="24"/>
        </w:rPr>
      </w:pPr>
      <w:r w:rsidRPr="00F8691A">
        <w:rPr>
          <w:rFonts w:ascii="Times New Roman" w:hAnsi="Times New Roman" w:cs="Times New Roman"/>
          <w:sz w:val="24"/>
          <w:szCs w:val="24"/>
        </w:rPr>
        <w:tab/>
      </w:r>
      <w:r w:rsidR="00F8691A" w:rsidRPr="00F8691A">
        <w:rPr>
          <w:rFonts w:ascii="Times New Roman" w:hAnsi="Times New Roman" w:cs="Times New Roman"/>
          <w:sz w:val="24"/>
          <w:szCs w:val="24"/>
        </w:rPr>
        <w:t xml:space="preserve">      </w:t>
      </w:r>
      <w:r w:rsidR="00F8691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8691A">
        <w:rPr>
          <w:rFonts w:ascii="Times New Roman" w:hAnsi="Times New Roman" w:cs="Times New Roman"/>
          <w:sz w:val="24"/>
          <w:szCs w:val="24"/>
        </w:rPr>
        <w:t>_____________  Е.В. Федотова</w:t>
      </w:r>
    </w:p>
    <w:sectPr w:rsidR="004B3D2D" w:rsidRPr="00F8691A" w:rsidSect="00DA4736">
      <w:pgSz w:w="11906" w:h="16838"/>
      <w:pgMar w:top="568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84A24"/>
    <w:multiLevelType w:val="hybridMultilevel"/>
    <w:tmpl w:val="ADD68CBA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142F1"/>
    <w:multiLevelType w:val="hybridMultilevel"/>
    <w:tmpl w:val="F4AAE020"/>
    <w:lvl w:ilvl="0" w:tplc="858E267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8415A07"/>
    <w:multiLevelType w:val="hybridMultilevel"/>
    <w:tmpl w:val="92C06810"/>
    <w:lvl w:ilvl="0" w:tplc="858E267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D2D5B"/>
    <w:multiLevelType w:val="hybridMultilevel"/>
    <w:tmpl w:val="DC60CA10"/>
    <w:lvl w:ilvl="0" w:tplc="F4C26A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622B4"/>
    <w:rsid w:val="00045532"/>
    <w:rsid w:val="000608BF"/>
    <w:rsid w:val="000C42EC"/>
    <w:rsid w:val="000C44F5"/>
    <w:rsid w:val="00146A08"/>
    <w:rsid w:val="00156150"/>
    <w:rsid w:val="00160392"/>
    <w:rsid w:val="0017356D"/>
    <w:rsid w:val="001C5F14"/>
    <w:rsid w:val="002004F1"/>
    <w:rsid w:val="0020389A"/>
    <w:rsid w:val="00220ACC"/>
    <w:rsid w:val="002241CD"/>
    <w:rsid w:val="00232DDB"/>
    <w:rsid w:val="00241C9C"/>
    <w:rsid w:val="002708A0"/>
    <w:rsid w:val="002A4450"/>
    <w:rsid w:val="002F5069"/>
    <w:rsid w:val="00390698"/>
    <w:rsid w:val="003E7241"/>
    <w:rsid w:val="004067E4"/>
    <w:rsid w:val="004144FB"/>
    <w:rsid w:val="004B3D2D"/>
    <w:rsid w:val="005446A3"/>
    <w:rsid w:val="0055330E"/>
    <w:rsid w:val="00567039"/>
    <w:rsid w:val="00574219"/>
    <w:rsid w:val="00586C79"/>
    <w:rsid w:val="005C3CDE"/>
    <w:rsid w:val="005D7860"/>
    <w:rsid w:val="005E27B5"/>
    <w:rsid w:val="006417F4"/>
    <w:rsid w:val="00644715"/>
    <w:rsid w:val="006B2E76"/>
    <w:rsid w:val="006D2685"/>
    <w:rsid w:val="007236C9"/>
    <w:rsid w:val="00731097"/>
    <w:rsid w:val="007A7F2E"/>
    <w:rsid w:val="0086033F"/>
    <w:rsid w:val="008D0B1F"/>
    <w:rsid w:val="008D585C"/>
    <w:rsid w:val="00902E8E"/>
    <w:rsid w:val="0091395C"/>
    <w:rsid w:val="00936459"/>
    <w:rsid w:val="009A5D41"/>
    <w:rsid w:val="009F0CAA"/>
    <w:rsid w:val="009F2F8B"/>
    <w:rsid w:val="00A00E3D"/>
    <w:rsid w:val="00A30B3F"/>
    <w:rsid w:val="00A32B08"/>
    <w:rsid w:val="00B131E8"/>
    <w:rsid w:val="00B15308"/>
    <w:rsid w:val="00B25418"/>
    <w:rsid w:val="00B84108"/>
    <w:rsid w:val="00B94339"/>
    <w:rsid w:val="00B96318"/>
    <w:rsid w:val="00BA1AC6"/>
    <w:rsid w:val="00CA16B3"/>
    <w:rsid w:val="00CB3704"/>
    <w:rsid w:val="00D17193"/>
    <w:rsid w:val="00D27626"/>
    <w:rsid w:val="00D36169"/>
    <w:rsid w:val="00DA4736"/>
    <w:rsid w:val="00DB14B2"/>
    <w:rsid w:val="00DB34CD"/>
    <w:rsid w:val="00DD373F"/>
    <w:rsid w:val="00DE3B73"/>
    <w:rsid w:val="00DE5E1A"/>
    <w:rsid w:val="00E2125D"/>
    <w:rsid w:val="00E36596"/>
    <w:rsid w:val="00EC4420"/>
    <w:rsid w:val="00EE2ADD"/>
    <w:rsid w:val="00F622B4"/>
    <w:rsid w:val="00F8691A"/>
    <w:rsid w:val="00FE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25418"/>
    <w:pPr>
      <w:spacing w:after="0" w:line="240" w:lineRule="auto"/>
    </w:pPr>
  </w:style>
  <w:style w:type="paragraph" w:styleId="a7">
    <w:name w:val="Plain Text"/>
    <w:basedOn w:val="a"/>
    <w:link w:val="1"/>
    <w:unhideWhenUsed/>
    <w:rsid w:val="000C42EC"/>
    <w:pPr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8">
    <w:name w:val="Текст Знак"/>
    <w:basedOn w:val="a0"/>
    <w:link w:val="a7"/>
    <w:uiPriority w:val="99"/>
    <w:semiHidden/>
    <w:rsid w:val="000C42EC"/>
    <w:rPr>
      <w:rFonts w:ascii="Consolas" w:hAnsi="Consolas" w:cs="Consolas"/>
      <w:sz w:val="21"/>
      <w:szCs w:val="21"/>
    </w:rPr>
  </w:style>
  <w:style w:type="character" w:customStyle="1" w:styleId="1">
    <w:name w:val="Текст Знак1"/>
    <w:basedOn w:val="a0"/>
    <w:link w:val="a7"/>
    <w:locked/>
    <w:rsid w:val="000C42EC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364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44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7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301-1V</cp:lastModifiedBy>
  <cp:revision>2</cp:revision>
  <cp:lastPrinted>2020-05-26T10:17:00Z</cp:lastPrinted>
  <dcterms:created xsi:type="dcterms:W3CDTF">2020-05-26T10:20:00Z</dcterms:created>
  <dcterms:modified xsi:type="dcterms:W3CDTF">2020-05-26T10:20:00Z</dcterms:modified>
</cp:coreProperties>
</file>