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0C1C8F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6</w:t>
      </w:r>
      <w:r w:rsidR="005622BB">
        <w:rPr>
          <w:b/>
          <w:sz w:val="24"/>
          <w:szCs w:val="24"/>
        </w:rPr>
        <w:t>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4010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0C1C8F">
        <w:rPr>
          <w:sz w:val="24"/>
          <w:szCs w:val="24"/>
        </w:rPr>
        <w:t xml:space="preserve">                     12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0C1C8F">
        <w:rPr>
          <w:sz w:val="24"/>
          <w:szCs w:val="24"/>
        </w:rPr>
        <w:t>августа</w:t>
      </w:r>
      <w:r w:rsidR="003D769A">
        <w:rPr>
          <w:sz w:val="24"/>
          <w:szCs w:val="24"/>
        </w:rPr>
        <w:t xml:space="preserve"> </w:t>
      </w:r>
      <w:r w:rsidR="000C1C8F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8532AA">
        <w:rPr>
          <w:sz w:val="24"/>
          <w:szCs w:val="24"/>
        </w:rPr>
        <w:t xml:space="preserve"> 8(8342) 7-41-28</w:t>
      </w:r>
      <w:r w:rsidRPr="00A32814">
        <w:rPr>
          <w:sz w:val="24"/>
          <w:szCs w:val="24"/>
        </w:rPr>
        <w:t xml:space="preserve"> – </w:t>
      </w:r>
      <w:r w:rsidR="008532AA">
        <w:rPr>
          <w:sz w:val="24"/>
          <w:szCs w:val="24"/>
        </w:rPr>
        <w:t>Белоконь Юлия Юрьевна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>она на право заключения договор</w:t>
      </w:r>
      <w:r w:rsidR="000C1C8F">
        <w:rPr>
          <w:sz w:val="24"/>
          <w:szCs w:val="24"/>
        </w:rPr>
        <w:t>а</w:t>
      </w:r>
      <w:r w:rsidR="003D769A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 xml:space="preserve"> аренды земельн</w:t>
      </w:r>
      <w:r w:rsidR="000C1C8F">
        <w:rPr>
          <w:sz w:val="24"/>
          <w:szCs w:val="24"/>
        </w:rPr>
        <w:t>ого</w:t>
      </w:r>
      <w:r w:rsidR="003D769A">
        <w:rPr>
          <w:sz w:val="24"/>
          <w:szCs w:val="24"/>
        </w:rPr>
        <w:t xml:space="preserve"> участк</w:t>
      </w:r>
      <w:r w:rsidR="000C1C8F">
        <w:rPr>
          <w:sz w:val="24"/>
          <w:szCs w:val="24"/>
        </w:rPr>
        <w:t>а</w:t>
      </w:r>
      <w:r w:rsidRPr="00252947">
        <w:rPr>
          <w:sz w:val="24"/>
          <w:szCs w:val="24"/>
        </w:rPr>
        <w:t>.</w:t>
      </w:r>
    </w:p>
    <w:p w:rsidR="00D70245" w:rsidRPr="000C1C8F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0C1C8F" w:rsidRPr="000C1C8F">
        <w:rPr>
          <w:bCs/>
          <w:sz w:val="24"/>
          <w:szCs w:val="24"/>
        </w:rPr>
        <w:t>по продаже муниципального имущества, земельных участков,  права заключения договоров аренды, концессионных соглашений, иных договоров, предусматривающих переход права муниципальной собственности</w:t>
      </w:r>
      <w:r w:rsidRPr="000C1C8F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0C1C8F" w:rsidRDefault="000C1C8F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0C1C8F" w:rsidRDefault="000C1C8F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1606B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C1C8F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ь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Белоконь Юлия Юрьевна </w:t>
      </w:r>
      <w:r w:rsidR="001606BC">
        <w:rPr>
          <w:sz w:val="24"/>
          <w:szCs w:val="24"/>
        </w:rPr>
        <w:t>-</w:t>
      </w:r>
      <w:r w:rsidRPr="00A32814">
        <w:rPr>
          <w:sz w:val="24"/>
          <w:szCs w:val="24"/>
        </w:rPr>
        <w:t xml:space="preserve">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3D769A" w:rsidRDefault="003D769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D769A" w:rsidRPr="00A32814" w:rsidRDefault="003D769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677976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сектором имущественных отношений</w:t>
      </w:r>
      <w:r w:rsidRPr="003D769A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8532AA" w:rsidRDefault="008532A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1606BC">
        <w:rPr>
          <w:sz w:val="24"/>
          <w:szCs w:val="24"/>
          <w:u w:val="single"/>
        </w:rPr>
        <w:t>10</w:t>
      </w:r>
      <w:r w:rsidRPr="00E44E7E">
        <w:rPr>
          <w:color w:val="000000"/>
          <w:sz w:val="24"/>
          <w:szCs w:val="24"/>
          <w:u w:val="single"/>
        </w:rPr>
        <w:t>.</w:t>
      </w:r>
      <w:r w:rsidR="001606BC">
        <w:rPr>
          <w:color w:val="000000"/>
          <w:sz w:val="24"/>
          <w:szCs w:val="24"/>
          <w:u w:val="single"/>
        </w:rPr>
        <w:t>07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1606BC" w:rsidRPr="001606BC" w:rsidRDefault="003B6005" w:rsidP="001606BC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8532AA">
        <w:rPr>
          <w:b/>
          <w:sz w:val="24"/>
          <w:szCs w:val="24"/>
        </w:rPr>
        <w:t xml:space="preserve">    </w:t>
      </w:r>
      <w:r w:rsidR="00D70245" w:rsidRPr="008532AA">
        <w:rPr>
          <w:sz w:val="24"/>
          <w:szCs w:val="24"/>
        </w:rPr>
        <w:t xml:space="preserve"> </w:t>
      </w:r>
      <w:r w:rsidR="00677976" w:rsidRPr="008532AA">
        <w:rPr>
          <w:b/>
          <w:sz w:val="24"/>
          <w:szCs w:val="24"/>
        </w:rPr>
        <w:t>Лот № 1</w:t>
      </w:r>
      <w:r w:rsidR="00677976" w:rsidRPr="008532AA">
        <w:rPr>
          <w:rFonts w:eastAsia="MS Mincho"/>
          <w:sz w:val="24"/>
          <w:szCs w:val="24"/>
        </w:rPr>
        <w:t>:</w:t>
      </w:r>
      <w:r w:rsidR="00677976" w:rsidRPr="008532AA">
        <w:rPr>
          <w:sz w:val="24"/>
          <w:szCs w:val="24"/>
        </w:rPr>
        <w:t xml:space="preserve"> </w:t>
      </w:r>
      <w:r w:rsidR="001606BC" w:rsidRPr="001606BC">
        <w:rPr>
          <w:sz w:val="24"/>
          <w:szCs w:val="24"/>
        </w:rPr>
        <w:t xml:space="preserve">земельный участок с кадастровым номером 42:11:0116010:633, площадью 4 465 +/- 23 кв.м., расположенный по адресу: Кемеровская область, Промышленновский район, </w:t>
      </w:r>
      <w:proofErr w:type="spellStart"/>
      <w:r w:rsidR="001606BC" w:rsidRPr="001606BC">
        <w:rPr>
          <w:sz w:val="24"/>
          <w:szCs w:val="24"/>
        </w:rPr>
        <w:t>пгт</w:t>
      </w:r>
      <w:proofErr w:type="spellEnd"/>
      <w:r w:rsidR="001606BC" w:rsidRPr="001606BC">
        <w:rPr>
          <w:sz w:val="24"/>
          <w:szCs w:val="24"/>
        </w:rPr>
        <w:t>. Промы</w:t>
      </w:r>
      <w:r w:rsidR="001606BC">
        <w:rPr>
          <w:sz w:val="24"/>
          <w:szCs w:val="24"/>
        </w:rPr>
        <w:t xml:space="preserve">шленная, ул. Лермонтова, </w:t>
      </w:r>
      <w:r w:rsidR="001606BC" w:rsidRPr="001606BC">
        <w:rPr>
          <w:sz w:val="24"/>
          <w:szCs w:val="24"/>
        </w:rPr>
        <w:t xml:space="preserve"> д. 11.</w:t>
      </w:r>
    </w:p>
    <w:p w:rsidR="001606BC" w:rsidRPr="001606BC" w:rsidRDefault="001606BC" w:rsidP="001606BC">
      <w:pPr>
        <w:pStyle w:val="aa"/>
        <w:ind w:right="-2"/>
        <w:jc w:val="both"/>
        <w:rPr>
          <w:sz w:val="24"/>
          <w:szCs w:val="24"/>
        </w:rPr>
      </w:pPr>
      <w:r w:rsidRPr="001606BC">
        <w:rPr>
          <w:sz w:val="24"/>
          <w:szCs w:val="24"/>
        </w:rPr>
        <w:t xml:space="preserve">        Категория земель: земли населенных пунктов.</w:t>
      </w:r>
    </w:p>
    <w:p w:rsidR="001606BC" w:rsidRPr="001606BC" w:rsidRDefault="001606BC" w:rsidP="001606BC">
      <w:pPr>
        <w:pStyle w:val="aa"/>
        <w:ind w:right="-2"/>
        <w:jc w:val="both"/>
        <w:rPr>
          <w:sz w:val="24"/>
          <w:szCs w:val="24"/>
        </w:rPr>
      </w:pPr>
      <w:r w:rsidRPr="001606BC">
        <w:rPr>
          <w:rFonts w:eastAsia="MS Mincho"/>
          <w:sz w:val="24"/>
          <w:szCs w:val="24"/>
        </w:rPr>
        <w:t xml:space="preserve">        Разрешенное использование земельного участка: малоэтажная многоквартирная жилая застройка.</w:t>
      </w:r>
    </w:p>
    <w:p w:rsidR="001606BC" w:rsidRPr="001606BC" w:rsidRDefault="001606BC" w:rsidP="001606BC">
      <w:pPr>
        <w:pStyle w:val="ConsPlusNormal"/>
        <w:ind w:right="-2" w:firstLine="540"/>
        <w:jc w:val="both"/>
        <w:rPr>
          <w:sz w:val="24"/>
          <w:szCs w:val="24"/>
        </w:rPr>
      </w:pPr>
      <w:r w:rsidRPr="001606BC">
        <w:rPr>
          <w:sz w:val="24"/>
          <w:szCs w:val="24"/>
        </w:rPr>
        <w:t xml:space="preserve"> Определить начальный размер арендной платы за земельный участок, согласно отчету независимого оценщика, в размере 97 000 (девяносто семь тысяч) рублей в год, шаг аукциона в размере 3 % - 2 910 (две тысячи девятьсот десять) рублей, размер задатка 10 % - 9 700 (девять тысяч семьсот) рублей. Определить срок аренды 4 года 6 месяцев.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6BC" w:rsidRDefault="001606BC" w:rsidP="008532A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531168" w:rsidRDefault="001606BC" w:rsidP="008532A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Интерстрой-Н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606BC" w:rsidRDefault="001606BC" w:rsidP="008532A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</w:t>
            </w:r>
          </w:p>
          <w:p w:rsidR="001606BC" w:rsidRPr="004B030E" w:rsidRDefault="001606BC" w:rsidP="008532A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Б.</w:t>
            </w:r>
            <w:r w:rsidR="009401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940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253/4</w:t>
            </w:r>
            <w:r w:rsidR="009401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1606BC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11.08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1606BC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 ч 1</w:t>
            </w:r>
            <w:r w:rsidR="008532AA">
              <w:rPr>
                <w:color w:val="000000"/>
                <w:sz w:val="24"/>
                <w:szCs w:val="24"/>
              </w:rPr>
              <w:t>5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1606BC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9700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1606BC">
        <w:rPr>
          <w:sz w:val="24"/>
          <w:szCs w:val="24"/>
        </w:rPr>
        <w:t>Общество с ограниченной ответственностью «</w:t>
      </w:r>
      <w:proofErr w:type="spellStart"/>
      <w:r w:rsidR="001606BC">
        <w:rPr>
          <w:sz w:val="24"/>
          <w:szCs w:val="24"/>
        </w:rPr>
        <w:t>Интерстрой-Н</w:t>
      </w:r>
      <w:proofErr w:type="spellEnd"/>
      <w:r w:rsidR="001606BC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</w:t>
      </w:r>
      <w:r w:rsidR="001606BC">
        <w:rPr>
          <w:sz w:val="24"/>
          <w:szCs w:val="24"/>
        </w:rPr>
        <w:t>Общество с ограниченной ответственностью «</w:t>
      </w:r>
      <w:proofErr w:type="spellStart"/>
      <w:r w:rsidR="001606BC">
        <w:rPr>
          <w:sz w:val="24"/>
          <w:szCs w:val="24"/>
        </w:rPr>
        <w:t>Интерстрой-Н</w:t>
      </w:r>
      <w:proofErr w:type="spellEnd"/>
      <w:r w:rsidR="001606BC">
        <w:rPr>
          <w:sz w:val="24"/>
          <w:szCs w:val="24"/>
        </w:rPr>
        <w:t>».</w:t>
      </w:r>
      <w:r w:rsidRPr="006A4E1F">
        <w:rPr>
          <w:sz w:val="24"/>
          <w:szCs w:val="24"/>
        </w:rPr>
        <w:t xml:space="preserve"> 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940102" w:rsidRDefault="00940102" w:rsidP="001606BC">
      <w:pPr>
        <w:tabs>
          <w:tab w:val="left" w:pos="6060"/>
        </w:tabs>
        <w:jc w:val="both"/>
        <w:rPr>
          <w:color w:val="000000"/>
          <w:sz w:val="24"/>
          <w:szCs w:val="24"/>
        </w:rPr>
      </w:pPr>
    </w:p>
    <w:p w:rsidR="001606BC" w:rsidRDefault="001606BC" w:rsidP="001606BC">
      <w:pPr>
        <w:tabs>
          <w:tab w:val="left" w:pos="60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комитета: </w:t>
      </w:r>
      <w:r>
        <w:rPr>
          <w:color w:val="000000"/>
          <w:sz w:val="24"/>
          <w:szCs w:val="24"/>
        </w:rPr>
        <w:tab/>
        <w:t>__________ Н.В. Удовиченко</w:t>
      </w:r>
    </w:p>
    <w:p w:rsidR="001606BC" w:rsidRPr="00A32814" w:rsidRDefault="001606BC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136256" w:rsidP="00136256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Кестель</w:t>
      </w:r>
      <w:proofErr w:type="spellEnd"/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 w:rsidR="008532AA">
        <w:rPr>
          <w:sz w:val="24"/>
          <w:szCs w:val="24"/>
        </w:rPr>
        <w:t>__________ Е.В. Федотова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C1C8F"/>
    <w:rsid w:val="000D358A"/>
    <w:rsid w:val="000D75C8"/>
    <w:rsid w:val="0012255A"/>
    <w:rsid w:val="00133416"/>
    <w:rsid w:val="001340AB"/>
    <w:rsid w:val="00136256"/>
    <w:rsid w:val="001606BC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2749F"/>
    <w:rsid w:val="00531168"/>
    <w:rsid w:val="005622BB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32AA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40102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AE0B98"/>
    <w:rsid w:val="00B02A60"/>
    <w:rsid w:val="00B33EBA"/>
    <w:rsid w:val="00B3697F"/>
    <w:rsid w:val="00B4764D"/>
    <w:rsid w:val="00B52DE9"/>
    <w:rsid w:val="00B5713E"/>
    <w:rsid w:val="00B73306"/>
    <w:rsid w:val="00BB2A9B"/>
    <w:rsid w:val="00BF1FA7"/>
    <w:rsid w:val="00C30E5C"/>
    <w:rsid w:val="00C5675E"/>
    <w:rsid w:val="00C763DF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2020-08-12T04:03:00Z</cp:lastPrinted>
  <dcterms:created xsi:type="dcterms:W3CDTF">2020-08-12T04:03:00Z</dcterms:created>
  <dcterms:modified xsi:type="dcterms:W3CDTF">2020-08-12T05:29:00Z</dcterms:modified>
</cp:coreProperties>
</file>