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округа  от  28</w:t>
      </w:r>
      <w:r w:rsidR="008C279B">
        <w:rPr>
          <w:rFonts w:ascii="Times New Roman" w:eastAsia="MS Mincho" w:hAnsi="Times New Roman" w:cs="Times New Roman"/>
          <w:sz w:val="28"/>
          <w:szCs w:val="28"/>
        </w:rPr>
        <w:t>.01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705460">
        <w:rPr>
          <w:rFonts w:ascii="Times New Roman" w:eastAsia="MS Mincho" w:hAnsi="Times New Roman" w:cs="Times New Roman"/>
          <w:sz w:val="28"/>
          <w:szCs w:val="28"/>
        </w:rPr>
        <w:t>1 №  116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05460" w:rsidRDefault="00E5185A" w:rsidP="00705460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705460">
        <w:rPr>
          <w:sz w:val="28"/>
          <w:szCs w:val="28"/>
        </w:rPr>
        <w:t xml:space="preserve">земельный участок с </w:t>
      </w:r>
      <w:r w:rsidR="00705460" w:rsidRPr="00B63331">
        <w:rPr>
          <w:sz w:val="28"/>
          <w:szCs w:val="28"/>
        </w:rPr>
        <w:t>кадастровым номером 42:11:</w:t>
      </w:r>
      <w:r w:rsidR="00705460">
        <w:rPr>
          <w:sz w:val="28"/>
          <w:szCs w:val="28"/>
        </w:rPr>
        <w:t>0111009:854</w:t>
      </w:r>
      <w:r w:rsidR="00705460" w:rsidRPr="00B63331">
        <w:rPr>
          <w:sz w:val="28"/>
          <w:szCs w:val="28"/>
        </w:rPr>
        <w:t xml:space="preserve">, площадью </w:t>
      </w:r>
      <w:r w:rsidR="00705460">
        <w:rPr>
          <w:sz w:val="28"/>
          <w:szCs w:val="28"/>
        </w:rPr>
        <w:t xml:space="preserve">54 876 </w:t>
      </w:r>
      <w:r w:rsidR="00705460" w:rsidRPr="00B63331">
        <w:rPr>
          <w:sz w:val="28"/>
          <w:szCs w:val="28"/>
        </w:rPr>
        <w:t xml:space="preserve">+/- </w:t>
      </w:r>
      <w:r w:rsidR="00705460">
        <w:rPr>
          <w:sz w:val="28"/>
          <w:szCs w:val="28"/>
        </w:rPr>
        <w:t xml:space="preserve">2 050 </w:t>
      </w:r>
      <w:r w:rsidR="00705460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705460">
        <w:rPr>
          <w:sz w:val="28"/>
          <w:szCs w:val="28"/>
        </w:rPr>
        <w:t xml:space="preserve"> - Кузбасс</w:t>
      </w:r>
      <w:r w:rsidR="00705460" w:rsidRPr="00B63331">
        <w:rPr>
          <w:sz w:val="28"/>
          <w:szCs w:val="28"/>
        </w:rPr>
        <w:t xml:space="preserve">, Промышленновский муниципальный </w:t>
      </w:r>
      <w:r w:rsidR="00705460">
        <w:rPr>
          <w:sz w:val="28"/>
          <w:szCs w:val="28"/>
        </w:rPr>
        <w:t>округ</w:t>
      </w:r>
      <w:r w:rsidR="00705460" w:rsidRPr="00B63331">
        <w:rPr>
          <w:sz w:val="28"/>
          <w:szCs w:val="28"/>
        </w:rPr>
        <w:t xml:space="preserve">, </w:t>
      </w:r>
      <w:r w:rsidR="00705460">
        <w:rPr>
          <w:sz w:val="28"/>
          <w:szCs w:val="28"/>
        </w:rPr>
        <w:t xml:space="preserve">юго-западное направление от </w:t>
      </w:r>
      <w:proofErr w:type="spellStart"/>
      <w:r w:rsidR="00705460">
        <w:rPr>
          <w:sz w:val="28"/>
          <w:szCs w:val="28"/>
        </w:rPr>
        <w:t>пгт</w:t>
      </w:r>
      <w:proofErr w:type="spellEnd"/>
      <w:r w:rsidR="00705460">
        <w:rPr>
          <w:sz w:val="28"/>
          <w:szCs w:val="28"/>
        </w:rPr>
        <w:t>. Промышленная.</w:t>
      </w:r>
    </w:p>
    <w:p w:rsidR="00705460" w:rsidRPr="00B63331" w:rsidRDefault="00705460" w:rsidP="00705460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705460" w:rsidRPr="007C0EA4" w:rsidRDefault="00705460" w:rsidP="00705460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8C279B" w:rsidRPr="008C279B" w:rsidRDefault="00705460" w:rsidP="00705460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98 500 (девяносто восемь тысяч пятьсот) рублей, шаг аукциона в размере 3 % - 2 955 (две тысячи девятьсот пятьдесят пять) рублей, размер задатка 10 % - 9 850 (девять тысяч восемьсот пятьдесят) рублей. </w:t>
      </w:r>
      <w:r w:rsidR="00733DCA" w:rsidRPr="00733DCA">
        <w:t xml:space="preserve">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70546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15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.03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05460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705460">
        <w:rPr>
          <w:rFonts w:eastAsia="MS Mincho"/>
          <w:b/>
          <w:sz w:val="28"/>
          <w:szCs w:val="28"/>
        </w:rPr>
        <w:t>до 11</w:t>
      </w:r>
      <w:r w:rsidR="008C279B" w:rsidRPr="008C279B">
        <w:rPr>
          <w:rFonts w:eastAsia="MS Mincho"/>
          <w:b/>
          <w:sz w:val="28"/>
          <w:szCs w:val="28"/>
        </w:rPr>
        <w:t>.03.2021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705460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3.2021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705460">
        <w:rPr>
          <w:rFonts w:ascii="Times New Roman" w:eastAsia="MS Mincho" w:hAnsi="Times New Roman" w:cs="Times New Roman"/>
          <w:b/>
          <w:sz w:val="28"/>
          <w:szCs w:val="28"/>
        </w:rPr>
        <w:t xml:space="preserve"> 12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3.2021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705460">
        <w:rPr>
          <w:rFonts w:ascii="Times New Roman" w:eastAsia="MS Mincho" w:hAnsi="Times New Roman" w:cs="Times New Roman"/>
          <w:b/>
          <w:sz w:val="28"/>
          <w:szCs w:val="28"/>
        </w:rPr>
        <w:t xml:space="preserve"> 11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3.2021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705460">
        <w:rPr>
          <w:rFonts w:ascii="Times New Roman" w:eastAsia="MS Mincho" w:hAnsi="Times New Roman" w:cs="Times New Roman"/>
          <w:b/>
          <w:sz w:val="28"/>
          <w:szCs w:val="28"/>
        </w:rPr>
        <w:t>15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3.2021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14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2) копии документов, удостоверяющих личность заявителя (для граждан</w:t>
      </w:r>
      <w:proofErr w:type="gramStart"/>
      <w:r w:rsidRPr="008C279B">
        <w:rPr>
          <w:sz w:val="28"/>
          <w:szCs w:val="28"/>
          <w:lang w:eastAsia="en-US"/>
        </w:rPr>
        <w:t>)</w:t>
      </w:r>
      <w:r w:rsidR="008C279B">
        <w:rPr>
          <w:sz w:val="28"/>
          <w:szCs w:val="28"/>
          <w:lang w:eastAsia="en-US"/>
        </w:rPr>
        <w:t>(</w:t>
      </w:r>
      <w:proofErr w:type="gramEnd"/>
      <w:r w:rsidR="008C279B">
        <w:rPr>
          <w:sz w:val="28"/>
          <w:szCs w:val="28"/>
          <w:lang w:eastAsia="en-US"/>
        </w:rPr>
        <w:t>копия паспорта все листы)</w:t>
      </w:r>
      <w:r w:rsidR="00854E86" w:rsidRPr="008C279B">
        <w:rPr>
          <w:sz w:val="28"/>
          <w:szCs w:val="28"/>
          <w:lang w:eastAsia="en-US"/>
        </w:rPr>
        <w:t>,</w:t>
      </w:r>
      <w:r w:rsidR="00057CB9" w:rsidRPr="008C279B">
        <w:rPr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>для юридических лиц -</w:t>
      </w:r>
      <w:r w:rsidR="00586E79" w:rsidRP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>копии учредительных документов</w:t>
      </w:r>
      <w:r w:rsidRPr="008C279B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C279B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C279B" w:rsidRDefault="00751DB9" w:rsidP="006054DE">
      <w:pPr>
        <w:jc w:val="both"/>
        <w:rPr>
          <w:color w:val="FF0000"/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8C279B" w:rsidRPr="009E45B8">
        <w:rPr>
          <w:sz w:val="28"/>
          <w:szCs w:val="28"/>
        </w:rPr>
        <w:t>УФК по Кеме</w:t>
      </w:r>
      <w:r w:rsidR="008C279B">
        <w:rPr>
          <w:sz w:val="28"/>
          <w:szCs w:val="28"/>
        </w:rPr>
        <w:t xml:space="preserve">ровской области 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03232643325250003900</w:t>
      </w:r>
      <w:r w:rsidR="008C279B" w:rsidRPr="009E45B8">
        <w:rPr>
          <w:sz w:val="28"/>
          <w:szCs w:val="28"/>
        </w:rPr>
        <w:t xml:space="preserve">,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/УФК  по Кемеровской области-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705460">
        <w:rPr>
          <w:rFonts w:eastAsia="MS Mincho"/>
          <w:b/>
          <w:sz w:val="28"/>
          <w:szCs w:val="28"/>
        </w:rPr>
        <w:t>11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8C279B">
        <w:rPr>
          <w:rFonts w:eastAsia="MS Mincho"/>
          <w:b/>
          <w:sz w:val="28"/>
          <w:szCs w:val="28"/>
        </w:rPr>
        <w:t>3.2021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41FC"/>
    <w:rsid w:val="00715557"/>
    <w:rsid w:val="007169AC"/>
    <w:rsid w:val="00733DCA"/>
    <w:rsid w:val="00751DB9"/>
    <w:rsid w:val="0076470A"/>
    <w:rsid w:val="0078768C"/>
    <w:rsid w:val="00791DF2"/>
    <w:rsid w:val="007C0C77"/>
    <w:rsid w:val="007C3B26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3311-5185-4BB5-AED5-EC8F8EF5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2</cp:revision>
  <cp:lastPrinted>2020-09-04T07:09:00Z</cp:lastPrinted>
  <dcterms:created xsi:type="dcterms:W3CDTF">2021-02-02T10:51:00Z</dcterms:created>
  <dcterms:modified xsi:type="dcterms:W3CDTF">2021-02-02T10:51:00Z</dcterms:modified>
</cp:coreProperties>
</file>