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4B09B1" w:rsidP="00130A6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B2EEE" w:rsidRPr="00130A6E">
        <w:rPr>
          <w:bCs/>
          <w:sz w:val="28"/>
          <w:szCs w:val="28"/>
        </w:rPr>
        <w:t xml:space="preserve">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DF6118">
        <w:rPr>
          <w:sz w:val="28"/>
          <w:szCs w:val="28"/>
        </w:rPr>
        <w:t>31</w:t>
      </w:r>
      <w:r w:rsidR="00A24CF9">
        <w:rPr>
          <w:sz w:val="28"/>
          <w:szCs w:val="28"/>
        </w:rPr>
        <w:t xml:space="preserve"> 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DF6118">
        <w:rPr>
          <w:snapToGrid w:val="0"/>
          <w:sz w:val="28"/>
          <w:szCs w:val="28"/>
        </w:rPr>
        <w:t xml:space="preserve">16.12.2021 </w:t>
      </w:r>
      <w:r w:rsidR="00C06215">
        <w:rPr>
          <w:snapToGrid w:val="0"/>
          <w:sz w:val="28"/>
          <w:szCs w:val="28"/>
        </w:rPr>
        <w:t xml:space="preserve">№ </w:t>
      </w:r>
      <w:r w:rsidR="00DF6118">
        <w:rPr>
          <w:snapToGrid w:val="0"/>
          <w:sz w:val="28"/>
          <w:szCs w:val="28"/>
        </w:rPr>
        <w:t>351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пгт.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F60BEA" w:rsidRDefault="000758DB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60BEA">
        <w:rPr>
          <w:b/>
          <w:sz w:val="28"/>
          <w:szCs w:val="28"/>
        </w:rPr>
        <w:t>контрольно</w:t>
      </w:r>
      <w:r w:rsidR="00DF6118">
        <w:rPr>
          <w:b/>
          <w:sz w:val="28"/>
          <w:szCs w:val="28"/>
        </w:rPr>
        <w:t xml:space="preserve"> </w:t>
      </w:r>
      <w:r w:rsidR="00F60BEA">
        <w:rPr>
          <w:b/>
          <w:sz w:val="28"/>
          <w:szCs w:val="28"/>
        </w:rPr>
        <w:t>-</w:t>
      </w:r>
      <w:r w:rsidR="00DF6118">
        <w:rPr>
          <w:b/>
          <w:sz w:val="28"/>
          <w:szCs w:val="28"/>
        </w:rPr>
        <w:t xml:space="preserve"> </w:t>
      </w:r>
      <w:r w:rsidR="00F60BEA">
        <w:rPr>
          <w:b/>
          <w:sz w:val="28"/>
          <w:szCs w:val="28"/>
        </w:rPr>
        <w:t xml:space="preserve">счетном органе </w:t>
      </w:r>
    </w:p>
    <w:p w:rsidR="00163704" w:rsidRDefault="004219F0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</w:t>
      </w:r>
      <w:r w:rsidR="00F60BE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F60BEA">
        <w:rPr>
          <w:b/>
          <w:sz w:val="28"/>
          <w:szCs w:val="28"/>
        </w:rPr>
        <w:t>ого</w:t>
      </w:r>
      <w:r w:rsidR="000758DB">
        <w:rPr>
          <w:b/>
          <w:sz w:val="28"/>
          <w:szCs w:val="28"/>
        </w:rPr>
        <w:t xml:space="preserve"> округ</w:t>
      </w:r>
      <w:r w:rsidR="00F60BEA">
        <w:rPr>
          <w:b/>
          <w:sz w:val="28"/>
          <w:szCs w:val="28"/>
        </w:rPr>
        <w:t>а</w:t>
      </w:r>
    </w:p>
    <w:p w:rsidR="00085C99" w:rsidRPr="005B3475" w:rsidRDefault="00085C99" w:rsidP="00085C99">
      <w:pPr>
        <w:jc w:val="center"/>
        <w:rPr>
          <w:sz w:val="28"/>
          <w:szCs w:val="28"/>
        </w:rPr>
      </w:pPr>
    </w:p>
    <w:p w:rsidR="00085C99" w:rsidRPr="005B3475" w:rsidRDefault="00F60BEA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06.10.2003 № 131 - ФЗ </w:t>
      </w:r>
      <w:r w:rsidR="001B39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07.02.2011 № 6 - ФЗ «Об общих принципах организации и деятельности контрольно-счетных органов субъектов Российской Федерации и муниципальных образований», Законом Кемеровской области – Кузбасса от 29.09.2011 № 96 – ОЗ «Об отдельных вопросах организации и деятельности контрольно – счетных органов муниципального образования», </w:t>
      </w:r>
      <w:r w:rsidR="00085C99" w:rsidRPr="005B3475">
        <w:rPr>
          <w:sz w:val="28"/>
          <w:szCs w:val="28"/>
        </w:rPr>
        <w:t xml:space="preserve"> на основании Устава муниципального образования </w:t>
      </w:r>
      <w:r w:rsidR="00163704">
        <w:rPr>
          <w:sz w:val="28"/>
          <w:szCs w:val="28"/>
        </w:rPr>
        <w:t>Промышленновск</w:t>
      </w:r>
      <w:r w:rsidR="00E94A12">
        <w:rPr>
          <w:sz w:val="28"/>
          <w:szCs w:val="28"/>
        </w:rPr>
        <w:t>ий</w:t>
      </w:r>
      <w:r w:rsidR="00163704">
        <w:rPr>
          <w:sz w:val="28"/>
          <w:szCs w:val="28"/>
        </w:rPr>
        <w:t xml:space="preserve"> муниципальн</w:t>
      </w:r>
      <w:r w:rsidR="00E94A12">
        <w:rPr>
          <w:sz w:val="28"/>
          <w:szCs w:val="28"/>
        </w:rPr>
        <w:t>ый</w:t>
      </w:r>
      <w:r w:rsidR="00085C99" w:rsidRPr="005B3475">
        <w:rPr>
          <w:sz w:val="28"/>
          <w:szCs w:val="28"/>
        </w:rPr>
        <w:t xml:space="preserve"> округ Кемеровской области – Кузбасса</w:t>
      </w:r>
      <w:r>
        <w:rPr>
          <w:sz w:val="28"/>
          <w:szCs w:val="28"/>
        </w:rPr>
        <w:t xml:space="preserve"> и Регламента Совета народных депутатов Промышленновского муниципального округа</w:t>
      </w:r>
      <w:r w:rsidR="00085C99" w:rsidRPr="005B3475">
        <w:rPr>
          <w:sz w:val="28"/>
          <w:szCs w:val="28"/>
        </w:rPr>
        <w:t xml:space="preserve">, Совет народных депутатов </w:t>
      </w:r>
      <w:r w:rsidR="007E7DC2">
        <w:rPr>
          <w:sz w:val="28"/>
          <w:szCs w:val="28"/>
        </w:rPr>
        <w:t>Промышленновского</w:t>
      </w:r>
      <w:r w:rsidR="00085C99" w:rsidRPr="005B3475">
        <w:rPr>
          <w:sz w:val="28"/>
          <w:szCs w:val="28"/>
        </w:rPr>
        <w:t xml:space="preserve"> муниципального округа</w:t>
      </w:r>
    </w:p>
    <w:p w:rsidR="00085C99" w:rsidRPr="005B3475" w:rsidRDefault="00085C99" w:rsidP="00163704">
      <w:pPr>
        <w:ind w:firstLine="709"/>
        <w:jc w:val="both"/>
        <w:rPr>
          <w:sz w:val="28"/>
          <w:szCs w:val="28"/>
        </w:rPr>
      </w:pPr>
    </w:p>
    <w:p w:rsidR="00085C99" w:rsidRPr="007E7DC2" w:rsidRDefault="00085C99" w:rsidP="00163704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085C99" w:rsidRPr="005B3475" w:rsidRDefault="00085C99" w:rsidP="00163704">
      <w:pPr>
        <w:ind w:firstLine="709"/>
        <w:jc w:val="both"/>
        <w:rPr>
          <w:sz w:val="28"/>
          <w:szCs w:val="28"/>
        </w:rPr>
      </w:pPr>
    </w:p>
    <w:p w:rsidR="00550A6E" w:rsidRDefault="00085C99" w:rsidP="00F60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3475">
        <w:rPr>
          <w:sz w:val="28"/>
          <w:szCs w:val="28"/>
        </w:rPr>
        <w:t xml:space="preserve">1. </w:t>
      </w:r>
      <w:r w:rsidR="00550A6E">
        <w:rPr>
          <w:rFonts w:eastAsiaTheme="minorHAnsi"/>
          <w:sz w:val="28"/>
          <w:szCs w:val="28"/>
          <w:lang w:eastAsia="en-US"/>
        </w:rPr>
        <w:t xml:space="preserve">Утвердить Положение о контрольно – счетном органе Промышленновского муниципального округа </w:t>
      </w:r>
      <w:r w:rsidR="00202303">
        <w:rPr>
          <w:rFonts w:eastAsiaTheme="minorHAnsi"/>
          <w:sz w:val="28"/>
          <w:szCs w:val="28"/>
          <w:lang w:eastAsia="en-US"/>
        </w:rPr>
        <w:t>(</w:t>
      </w:r>
      <w:r w:rsidR="00202303">
        <w:rPr>
          <w:sz w:val="28"/>
          <w:szCs w:val="28"/>
        </w:rPr>
        <w:t xml:space="preserve">далее по тексту – контрольно-счетный орган) </w:t>
      </w:r>
      <w:r w:rsidR="00550A6E">
        <w:rPr>
          <w:rFonts w:eastAsiaTheme="minorHAnsi"/>
          <w:sz w:val="28"/>
          <w:szCs w:val="28"/>
          <w:lang w:eastAsia="en-US"/>
        </w:rPr>
        <w:t>согласно приложению к наст</w:t>
      </w:r>
      <w:r w:rsidR="002866CB">
        <w:rPr>
          <w:rFonts w:eastAsiaTheme="minorHAnsi"/>
          <w:sz w:val="28"/>
          <w:szCs w:val="28"/>
          <w:lang w:eastAsia="en-US"/>
        </w:rPr>
        <w:t>оящему решению.</w:t>
      </w:r>
    </w:p>
    <w:p w:rsidR="00202303" w:rsidRDefault="00202303" w:rsidP="0020230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 Утвердить штатную численность</w:t>
      </w:r>
      <w:r w:rsidR="00DF6118">
        <w:rPr>
          <w:sz w:val="28"/>
          <w:szCs w:val="28"/>
        </w:rPr>
        <w:t xml:space="preserve"> контрольно - </w:t>
      </w:r>
      <w:r>
        <w:rPr>
          <w:sz w:val="28"/>
          <w:szCs w:val="28"/>
        </w:rPr>
        <w:t>счетного органа в количестве 2 единиц.</w:t>
      </w:r>
    </w:p>
    <w:p w:rsidR="00550A6E" w:rsidRPr="00C33E2F" w:rsidRDefault="00152409" w:rsidP="00C33E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63FDF">
        <w:rPr>
          <w:rFonts w:eastAsiaTheme="minorHAnsi"/>
          <w:sz w:val="28"/>
          <w:szCs w:val="28"/>
          <w:lang w:eastAsia="en-US"/>
        </w:rPr>
        <w:t>. З</w:t>
      </w:r>
      <w:r w:rsidR="00550A6E">
        <w:rPr>
          <w:rFonts w:eastAsiaTheme="minorHAnsi"/>
          <w:sz w:val="28"/>
          <w:szCs w:val="28"/>
          <w:lang w:eastAsia="en-US"/>
        </w:rPr>
        <w:t>арегистрировать контрольно</w:t>
      </w:r>
      <w:r w:rsidR="00863FDF">
        <w:rPr>
          <w:rFonts w:eastAsiaTheme="minorHAnsi"/>
          <w:sz w:val="28"/>
          <w:szCs w:val="28"/>
          <w:lang w:eastAsia="en-US"/>
        </w:rPr>
        <w:t xml:space="preserve"> </w:t>
      </w:r>
      <w:r w:rsidR="00550A6E">
        <w:rPr>
          <w:rFonts w:eastAsiaTheme="minorHAnsi"/>
          <w:sz w:val="28"/>
          <w:szCs w:val="28"/>
          <w:lang w:eastAsia="en-US"/>
        </w:rPr>
        <w:t>-</w:t>
      </w:r>
      <w:r w:rsidR="00863FDF">
        <w:rPr>
          <w:rFonts w:eastAsiaTheme="minorHAnsi"/>
          <w:sz w:val="28"/>
          <w:szCs w:val="28"/>
          <w:lang w:eastAsia="en-US"/>
        </w:rPr>
        <w:t xml:space="preserve">  </w:t>
      </w:r>
      <w:r w:rsidR="00550A6E">
        <w:rPr>
          <w:rFonts w:eastAsiaTheme="minorHAnsi"/>
          <w:sz w:val="28"/>
          <w:szCs w:val="28"/>
          <w:lang w:eastAsia="en-US"/>
        </w:rPr>
        <w:t>счетный</w:t>
      </w:r>
      <w:r w:rsidR="00550A6E">
        <w:rPr>
          <w:rFonts w:eastAsiaTheme="minorHAnsi"/>
          <w:sz w:val="28"/>
          <w:szCs w:val="28"/>
          <w:lang w:eastAsia="en-US"/>
        </w:rPr>
        <w:tab/>
        <w:t xml:space="preserve"> орган</w:t>
      </w:r>
      <w:r w:rsidR="00202303">
        <w:rPr>
          <w:rFonts w:eastAsiaTheme="minorHAnsi"/>
          <w:sz w:val="28"/>
          <w:szCs w:val="28"/>
          <w:lang w:eastAsia="en-US"/>
        </w:rPr>
        <w:t xml:space="preserve"> в качестве юридического лица</w:t>
      </w:r>
      <w:r w:rsidR="00C33E2F">
        <w:rPr>
          <w:rFonts w:eastAsiaTheme="minorHAnsi"/>
          <w:sz w:val="28"/>
          <w:szCs w:val="28"/>
          <w:lang w:eastAsia="en-US"/>
        </w:rPr>
        <w:t xml:space="preserve"> в установленном</w:t>
      </w:r>
      <w:r w:rsidR="00C33E2F">
        <w:rPr>
          <w:sz w:val="28"/>
          <w:szCs w:val="28"/>
        </w:rPr>
        <w:t xml:space="preserve"> законом порядке.</w:t>
      </w:r>
    </w:p>
    <w:p w:rsidR="002866CB" w:rsidRDefault="00152409" w:rsidP="002866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50A6E">
        <w:rPr>
          <w:rFonts w:eastAsiaTheme="minorHAnsi"/>
          <w:sz w:val="28"/>
          <w:szCs w:val="28"/>
          <w:lang w:eastAsia="en-US"/>
        </w:rPr>
        <w:t xml:space="preserve">. </w:t>
      </w:r>
      <w:r w:rsidR="00337E51">
        <w:rPr>
          <w:rFonts w:eastAsiaTheme="minorHAnsi"/>
          <w:sz w:val="28"/>
          <w:szCs w:val="28"/>
          <w:lang w:eastAsia="en-US"/>
        </w:rPr>
        <w:t xml:space="preserve">Комитету по управлению муниципальным имуществом администрации Промышленновского муниципального округа </w:t>
      </w:r>
      <w:r w:rsidR="001B392D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337E51">
        <w:rPr>
          <w:rFonts w:eastAsiaTheme="minorHAnsi"/>
          <w:sz w:val="28"/>
          <w:szCs w:val="28"/>
          <w:lang w:eastAsia="en-US"/>
        </w:rPr>
        <w:t>(</w:t>
      </w:r>
      <w:r w:rsidR="001B392D">
        <w:rPr>
          <w:rFonts w:eastAsiaTheme="minorHAnsi"/>
          <w:sz w:val="28"/>
          <w:szCs w:val="28"/>
          <w:lang w:eastAsia="en-US"/>
        </w:rPr>
        <w:t xml:space="preserve">Н.В. </w:t>
      </w:r>
      <w:r w:rsidR="00337E51">
        <w:rPr>
          <w:rFonts w:eastAsiaTheme="minorHAnsi"/>
          <w:sz w:val="28"/>
          <w:szCs w:val="28"/>
          <w:lang w:eastAsia="en-US"/>
        </w:rPr>
        <w:t>Удовиченко) з</w:t>
      </w:r>
      <w:r w:rsidR="002866CB">
        <w:rPr>
          <w:rFonts w:eastAsiaTheme="minorHAnsi"/>
          <w:sz w:val="28"/>
          <w:szCs w:val="28"/>
          <w:lang w:eastAsia="en-US"/>
        </w:rPr>
        <w:t>акрепить за контрольно</w:t>
      </w:r>
      <w:r w:rsidR="00DF6118">
        <w:rPr>
          <w:rFonts w:eastAsiaTheme="minorHAnsi"/>
          <w:sz w:val="28"/>
          <w:szCs w:val="28"/>
          <w:lang w:eastAsia="en-US"/>
        </w:rPr>
        <w:t xml:space="preserve"> </w:t>
      </w:r>
      <w:r w:rsidR="002866CB">
        <w:rPr>
          <w:rFonts w:eastAsiaTheme="minorHAnsi"/>
          <w:sz w:val="28"/>
          <w:szCs w:val="28"/>
          <w:lang w:eastAsia="en-US"/>
        </w:rPr>
        <w:t>-</w:t>
      </w:r>
      <w:r w:rsidR="00DF6118">
        <w:rPr>
          <w:rFonts w:eastAsiaTheme="minorHAnsi"/>
          <w:sz w:val="28"/>
          <w:szCs w:val="28"/>
          <w:lang w:eastAsia="en-US"/>
        </w:rPr>
        <w:t xml:space="preserve"> </w:t>
      </w:r>
      <w:r w:rsidR="002866CB">
        <w:rPr>
          <w:rFonts w:eastAsiaTheme="minorHAnsi"/>
          <w:sz w:val="28"/>
          <w:szCs w:val="28"/>
          <w:lang w:eastAsia="en-US"/>
        </w:rPr>
        <w:t>счетным органом имущество на праве оперативного управления.</w:t>
      </w:r>
    </w:p>
    <w:p w:rsidR="00550A6E" w:rsidRDefault="00152409" w:rsidP="00F60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2866CB">
        <w:rPr>
          <w:rFonts w:eastAsiaTheme="minorHAnsi"/>
          <w:sz w:val="28"/>
          <w:szCs w:val="28"/>
          <w:lang w:eastAsia="en-US"/>
        </w:rPr>
        <w:t>. Признать</w:t>
      </w:r>
      <w:r w:rsidR="00DF6118" w:rsidRPr="00DF6118">
        <w:rPr>
          <w:rFonts w:eastAsiaTheme="minorHAnsi"/>
          <w:sz w:val="28"/>
          <w:szCs w:val="28"/>
          <w:lang w:eastAsia="en-US"/>
        </w:rPr>
        <w:t xml:space="preserve"> </w:t>
      </w:r>
      <w:r w:rsidR="00DF6118">
        <w:rPr>
          <w:rFonts w:eastAsiaTheme="minorHAnsi"/>
          <w:sz w:val="28"/>
          <w:szCs w:val="28"/>
          <w:lang w:eastAsia="en-US"/>
        </w:rPr>
        <w:t>утратившим силу</w:t>
      </w:r>
      <w:r w:rsidR="002866CB">
        <w:rPr>
          <w:rFonts w:eastAsiaTheme="minorHAnsi"/>
          <w:sz w:val="28"/>
          <w:szCs w:val="28"/>
          <w:lang w:eastAsia="en-US"/>
        </w:rPr>
        <w:t xml:space="preserve"> </w:t>
      </w:r>
      <w:r w:rsidR="005E5FDD">
        <w:rPr>
          <w:rFonts w:eastAsiaTheme="minorHAnsi"/>
          <w:sz w:val="28"/>
          <w:szCs w:val="28"/>
          <w:lang w:eastAsia="en-US"/>
        </w:rPr>
        <w:t xml:space="preserve">решение Совета народных депутатов Промышленновского муниципального округа от 15.01.2020 № 71 </w:t>
      </w:r>
      <w:r w:rsidR="00DF6118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5E5FDD">
        <w:rPr>
          <w:rFonts w:eastAsiaTheme="minorHAnsi"/>
          <w:sz w:val="28"/>
          <w:szCs w:val="28"/>
          <w:lang w:eastAsia="en-US"/>
        </w:rPr>
        <w:t xml:space="preserve">«О переименовании контрольно – счетного органа Промышленновского муниципального района и утверждении Положения «О контрольно – счетном органе Промышленновского муниципального округа». </w:t>
      </w:r>
    </w:p>
    <w:p w:rsidR="005E5FDD" w:rsidRDefault="00152409" w:rsidP="00F60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E5FDD">
        <w:rPr>
          <w:rFonts w:eastAsiaTheme="minorHAnsi"/>
          <w:sz w:val="28"/>
          <w:szCs w:val="28"/>
          <w:lang w:eastAsia="en-US"/>
        </w:rPr>
        <w:t>. Настоящее решение разместить на официальном сайте администрации Промышленновского муниципального округа в сети Интернет.</w:t>
      </w:r>
    </w:p>
    <w:p w:rsidR="00990DEE" w:rsidRDefault="00152409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5C99" w:rsidRPr="005B3475">
        <w:rPr>
          <w:sz w:val="28"/>
          <w:szCs w:val="28"/>
        </w:rPr>
        <w:t>. Контроль за исполнением настояще</w:t>
      </w:r>
      <w:r w:rsidR="00990DEE">
        <w:rPr>
          <w:sz w:val="28"/>
          <w:szCs w:val="28"/>
        </w:rPr>
        <w:t xml:space="preserve">го решения </w:t>
      </w:r>
      <w:r w:rsidR="00990DEE" w:rsidRPr="006230CC">
        <w:rPr>
          <w:sz w:val="28"/>
          <w:szCs w:val="28"/>
        </w:rPr>
        <w:t>возложить н</w:t>
      </w:r>
      <w:r w:rsidR="00990DEE">
        <w:rPr>
          <w:sz w:val="28"/>
          <w:szCs w:val="28"/>
        </w:rPr>
        <w:t>а  к</w:t>
      </w:r>
      <w:r w:rsidR="00990DEE" w:rsidRPr="006230CC">
        <w:rPr>
          <w:sz w:val="28"/>
          <w:szCs w:val="28"/>
        </w:rPr>
        <w:t xml:space="preserve">омитет по местному самоуправлению, </w:t>
      </w:r>
      <w:r w:rsidR="00990DEE">
        <w:rPr>
          <w:sz w:val="28"/>
          <w:szCs w:val="28"/>
        </w:rPr>
        <w:t>правоохранительной деятельности</w:t>
      </w:r>
      <w:r w:rsidR="00990DEE" w:rsidRPr="006230CC">
        <w:rPr>
          <w:sz w:val="28"/>
          <w:szCs w:val="28"/>
        </w:rPr>
        <w:t xml:space="preserve"> и </w:t>
      </w:r>
      <w:r w:rsidR="00990DEE">
        <w:rPr>
          <w:sz w:val="28"/>
          <w:szCs w:val="28"/>
        </w:rPr>
        <w:t>депутатской этике (Г.В. Кузьмина)</w:t>
      </w:r>
      <w:r w:rsidR="00990DEE" w:rsidRPr="006230CC">
        <w:rPr>
          <w:sz w:val="28"/>
          <w:szCs w:val="28"/>
        </w:rPr>
        <w:t>.</w:t>
      </w:r>
    </w:p>
    <w:p w:rsidR="005E5FDD" w:rsidRDefault="00152409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5FDD">
        <w:rPr>
          <w:sz w:val="28"/>
          <w:szCs w:val="28"/>
        </w:rPr>
        <w:t>.</w:t>
      </w:r>
      <w:r w:rsidR="0049475B">
        <w:rPr>
          <w:sz w:val="28"/>
          <w:szCs w:val="28"/>
        </w:rPr>
        <w:t xml:space="preserve"> Настоящее реше</w:t>
      </w:r>
      <w:r w:rsidR="001B392D">
        <w:rPr>
          <w:sz w:val="28"/>
          <w:szCs w:val="28"/>
        </w:rPr>
        <w:t>ние вступает в силу с даты</w:t>
      </w:r>
      <w:r w:rsidR="0049475B">
        <w:rPr>
          <w:sz w:val="28"/>
          <w:szCs w:val="28"/>
        </w:rPr>
        <w:t xml:space="preserve"> подписания. </w:t>
      </w:r>
    </w:p>
    <w:p w:rsidR="00085C99" w:rsidRDefault="00085C99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3704" w:rsidRDefault="00163704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3E2F" w:rsidRDefault="00C33E2F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085C99" w:rsidP="00C33E2F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085C99" w:rsidRPr="00092DDA" w:rsidRDefault="00085C99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085C99" w:rsidRPr="00092DDA" w:rsidTr="00B414C7">
        <w:tc>
          <w:tcPr>
            <w:tcW w:w="5882" w:type="dxa"/>
          </w:tcPr>
          <w:p w:rsidR="00A63749" w:rsidRPr="00092DDA" w:rsidRDefault="00A63749" w:rsidP="00B414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5C99" w:rsidRPr="00092DDA" w:rsidRDefault="004E3A3C" w:rsidP="00494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9475B">
              <w:rPr>
                <w:sz w:val="28"/>
                <w:szCs w:val="28"/>
              </w:rPr>
              <w:t>о. г</w:t>
            </w:r>
            <w:r w:rsidR="00085C99" w:rsidRPr="00092DDA">
              <w:rPr>
                <w:sz w:val="28"/>
                <w:szCs w:val="28"/>
              </w:rPr>
              <w:t>лав</w:t>
            </w:r>
            <w:r w:rsidR="0049475B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49475B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CD5D52" w:rsidRDefault="00CD5D5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B7B20" w:rsidRDefault="004B7B20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8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8"/>
        <w:gridCol w:w="4818"/>
      </w:tblGrid>
      <w:tr w:rsidR="004B7B20" w:rsidRPr="007B2F7E" w:rsidTr="00246611">
        <w:trPr>
          <w:trHeight w:val="268"/>
        </w:trPr>
        <w:tc>
          <w:tcPr>
            <w:tcW w:w="5178" w:type="dxa"/>
          </w:tcPr>
          <w:p w:rsidR="004B7B20" w:rsidRPr="007B2F7E" w:rsidRDefault="004B7B20" w:rsidP="00246611"/>
        </w:tc>
        <w:tc>
          <w:tcPr>
            <w:tcW w:w="4818" w:type="dxa"/>
          </w:tcPr>
          <w:p w:rsidR="004B7B20" w:rsidRPr="00F76F92" w:rsidRDefault="004B7B20" w:rsidP="00246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B7B20" w:rsidRPr="00F76F92" w:rsidRDefault="004B7B20" w:rsidP="00246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</w:t>
            </w:r>
          </w:p>
          <w:p w:rsidR="004B7B20" w:rsidRDefault="004B7B20" w:rsidP="00246611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Совета народных депутатов</w:t>
            </w:r>
          </w:p>
          <w:p w:rsidR="004B7B20" w:rsidRPr="00F76F92" w:rsidRDefault="004B7B20" w:rsidP="00246611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</w:t>
            </w:r>
            <w:r w:rsidRPr="00F76F92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4B7B20" w:rsidRPr="007B2F7E" w:rsidRDefault="004B7B20" w:rsidP="00246611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16.12.2021</w:t>
            </w:r>
            <w:r w:rsidRPr="00F76F9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351</w:t>
            </w:r>
          </w:p>
        </w:tc>
      </w:tr>
    </w:tbl>
    <w:p w:rsidR="004B7B20" w:rsidRDefault="004B7B20" w:rsidP="004B7B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B7B20" w:rsidRDefault="004B7B20" w:rsidP="004B7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ПОЛОЖЕНИЕ</w:t>
      </w:r>
    </w:p>
    <w:p w:rsidR="004B7B20" w:rsidRPr="004E3A3C" w:rsidRDefault="004B7B20" w:rsidP="004B7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о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счетном органе</w:t>
      </w:r>
    </w:p>
    <w:p w:rsidR="004B7B20" w:rsidRPr="004E3A3C" w:rsidRDefault="004B7B20" w:rsidP="004B7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4B7B20" w:rsidRPr="004E3A3C" w:rsidRDefault="004B7B20" w:rsidP="004B7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1. Основы статуса контрольно-счетного органа Промышленновского муниципального округа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r w:rsidRPr="004E3A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Контрольно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4E3A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4E3A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счетный орган</w:t>
        </w:r>
      </w:hyperlink>
      <w:r w:rsidRPr="004E3A3C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(далее –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счетный орган) является постоянно действующим органом внешнего муниципального финансового контроля, образуется Советом народных депутатов Промышленновского муниципального округа и ему подотчетен.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2. В рамках задач, определенных действующим законодательством и настоящим Положением,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счетный орган обладает организационной и функциональной независимостью и осуществляет свою деятельность самостоятельно.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3.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Контрольно - счетного органа не может </w:t>
      </w:r>
      <w:r w:rsidRPr="004E3A3C">
        <w:rPr>
          <w:rFonts w:ascii="Times New Roman" w:hAnsi="Times New Roman" w:cs="Times New Roman"/>
          <w:sz w:val="28"/>
          <w:szCs w:val="28"/>
        </w:rPr>
        <w:t>быть приостановлена, в том числе в связи с истечением срока или досрочным прекращением полномочий Совета народных депутатов Промышленновского муниципального округа.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4.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счетный орган </w:t>
      </w:r>
      <w:r w:rsidRPr="004E3A3C">
        <w:rPr>
          <w:rFonts w:ascii="Times New Roman" w:hAnsi="Times New Roman" w:cs="Times New Roman"/>
          <w:sz w:val="28"/>
          <w:szCs w:val="28"/>
        </w:rPr>
        <w:t>обладает правами юридического лица.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Контрольно - счетный орган является органом</w:t>
      </w:r>
      <w:r w:rsidRPr="004E3A3C">
        <w:rPr>
          <w:sz w:val="28"/>
          <w:szCs w:val="28"/>
        </w:rPr>
        <w:t xml:space="preserve"> местного самоуправления, имеет гербовую печать и бланки со своим наименованием и с изображением герба Промышленновского муниципального округа.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Контрольно - счетный орган обладает правом </w:t>
      </w:r>
      <w:r w:rsidRPr="004E3A3C">
        <w:rPr>
          <w:sz w:val="28"/>
          <w:szCs w:val="28"/>
        </w:rPr>
        <w:t>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7.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8. Место нахождения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счетного органа, юридический адрес: 652380, Кемеровская область - Кузбасс, Промышленновский муниципальный округ,  пгт. Промышленная, улица Коммунистическая, дом 23 А. 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 xml:space="preserve">Статья 2. Правовые основы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счетный орган осуществляет свою деятельность на </w:t>
      </w: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основе </w:t>
      </w:r>
      <w:hyperlink r:id="rId10" w:history="1">
        <w:r w:rsidRPr="004E3A3C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Конституции</w:t>
        </w:r>
      </w:hyperlink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законодательства Российской Федерации, законов и иных нормативных правовых актов субъекта Российской Федерации, </w:t>
      </w:r>
      <w:hyperlink r:id="rId11" w:history="1">
        <w:r w:rsidRPr="004E3A3C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устава</w:t>
        </w:r>
      </w:hyperlink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 Промышленновского муниципального округа, настоящего Положения и иных муниципальных правовых актов.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татья 3. Принципы деятельности К</w:t>
      </w:r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Контрольно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счетного органа основывается на принципах законности, объективности, эффективности, независимости, открытости и гласности.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Состав и структура К</w:t>
      </w:r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1.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образуется в с</w:t>
      </w:r>
      <w:r>
        <w:rPr>
          <w:sz w:val="28"/>
          <w:szCs w:val="28"/>
        </w:rPr>
        <w:t>оставе председателя и аппарата К</w:t>
      </w:r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счетного органа. 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  <w:shd w:val="clear" w:color="auto" w:fill="FFFFFF"/>
        </w:rPr>
        <w:t>2. Председатель замещает муниципальную должность.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полномочий </w:t>
      </w:r>
      <w:r w:rsidRPr="004E3A3C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Контрольно - счетного </w:t>
      </w:r>
      <w:r w:rsidRPr="004E3A3C">
        <w:rPr>
          <w:sz w:val="28"/>
          <w:szCs w:val="28"/>
        </w:rPr>
        <w:t>органа устанавливается на срок полномочий Совета народных депутатов Промышленновского муниципального округа (далее – Совет).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состав аппарата К</w:t>
      </w:r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счетного органа входит </w:t>
      </w:r>
      <w:r>
        <w:rPr>
          <w:sz w:val="28"/>
          <w:szCs w:val="28"/>
        </w:rPr>
        <w:t>инспектор. На инспектора К</w:t>
      </w:r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возлагаются обязанности по организации и непосредственному проведению внешнего муниципального финансового контроля и ведению бухгалтерского учета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5. Штатная численность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определяется нормативным правовым актом Совета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  <w:shd w:val="clear" w:color="auto" w:fill="FFFFFF"/>
        </w:rPr>
        <w:t>6. Структура и штатное расписание 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счетного органа утверждаются председателем 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счетного органа, исходя из возложенных на 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счетный орган полномочий.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Права, обязанности и ответственность работников </w:t>
      </w:r>
      <w:r w:rsidRPr="004E3A3C">
        <w:rPr>
          <w:sz w:val="28"/>
          <w:szCs w:val="28"/>
        </w:rPr>
        <w:t>Контрольно-счетного органа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 xml:space="preserve">счетного органа 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1. Председатель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счетного органа назначается на должность </w:t>
      </w:r>
      <w:bookmarkStart w:id="0" w:name="l48"/>
      <w:bookmarkEnd w:id="0"/>
      <w:r w:rsidRPr="004E3A3C">
        <w:rPr>
          <w:sz w:val="28"/>
          <w:szCs w:val="28"/>
        </w:rPr>
        <w:t>Советом.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Предложения о кандидатурах на должность </w:t>
      </w:r>
      <w:r w:rsidRPr="004E3A3C">
        <w:rPr>
          <w:sz w:val="28"/>
          <w:szCs w:val="28"/>
        </w:rPr>
        <w:t>председателя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вносятся в Совет: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1) </w:t>
      </w:r>
      <w:r w:rsidRPr="004E3A3C">
        <w:rPr>
          <w:sz w:val="28"/>
          <w:szCs w:val="28"/>
        </w:rPr>
        <w:t>председателем Совета;</w:t>
      </w:r>
      <w:bookmarkStart w:id="1" w:name="l49"/>
      <w:bookmarkEnd w:id="1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lastRenderedPageBreak/>
        <w:t xml:space="preserve">2) </w:t>
      </w:r>
      <w:r w:rsidRPr="004E3A3C">
        <w:rPr>
          <w:sz w:val="28"/>
          <w:szCs w:val="28"/>
        </w:rPr>
        <w:t>депутатами Совета - не менее одной трети от установленного числа депутатов Промышленновского муниципального округа;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3) </w:t>
      </w:r>
      <w:r w:rsidRPr="004E3A3C">
        <w:rPr>
          <w:sz w:val="28"/>
          <w:szCs w:val="28"/>
        </w:rPr>
        <w:t>главой Промышленновского муниципального округа.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E3A3C">
        <w:rPr>
          <w:sz w:val="28"/>
          <w:szCs w:val="28"/>
          <w:shd w:val="clear" w:color="auto" w:fill="FFFFFF"/>
        </w:rPr>
        <w:t>3. Кандидатуры на должность председателя 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счетного органа представляются в Совет субъектами, перечисленными в </w:t>
      </w:r>
      <w:hyperlink r:id="rId12" w:anchor="P91" w:history="1">
        <w:r w:rsidRPr="004E3A3C">
          <w:rPr>
            <w:rStyle w:val="a5"/>
            <w:color w:val="auto"/>
            <w:sz w:val="28"/>
            <w:szCs w:val="28"/>
            <w:shd w:val="clear" w:color="auto" w:fill="FFFFFF"/>
          </w:rPr>
          <w:t>части 2</w:t>
        </w:r>
      </w:hyperlink>
      <w:r w:rsidRPr="004E3A3C">
        <w:rPr>
          <w:sz w:val="28"/>
          <w:szCs w:val="28"/>
          <w:shd w:val="clear" w:color="auto" w:fill="FFFFFF"/>
        </w:rPr>
        <w:t> настоящей статьи, не позднее чем за два месяца до истечения полномочий действующего председателя 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счетного органа.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4. </w:t>
      </w:r>
      <w:r w:rsidRPr="004E3A3C">
        <w:rPr>
          <w:sz w:val="28"/>
          <w:szCs w:val="28"/>
        </w:rPr>
        <w:t>Порядок рассмотрения кандидатур на должности председателя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устанавливается нормативным правовым актом или регламентом Совета.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5. Совет народных депутатов Промышленновского муниципального округа вправе обратиться в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счетную палату Кемеровской области за заключением о соответствии кандидатур на должность председателя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счетного органа квалификационным требованиям, установленным настоящим Положением. 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должности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1. </w:t>
      </w:r>
      <w:r w:rsidRPr="004E3A3C">
        <w:rPr>
          <w:sz w:val="28"/>
          <w:szCs w:val="28"/>
        </w:rPr>
        <w:t>На должность председателя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назначаются граждане Российской Федерации, соответствующие следующим квалификационным требованиям:</w:t>
      </w:r>
      <w:bookmarkStart w:id="2" w:name="l10"/>
      <w:bookmarkEnd w:id="2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1) </w:t>
      </w:r>
      <w:r w:rsidRPr="004E3A3C">
        <w:rPr>
          <w:sz w:val="28"/>
          <w:szCs w:val="28"/>
        </w:rPr>
        <w:t>наличие высшего образования;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2) </w:t>
      </w:r>
      <w:r>
        <w:rPr>
          <w:sz w:val="28"/>
          <w:szCs w:val="28"/>
        </w:rPr>
        <w:t xml:space="preserve">опыт работы в области государственного, </w:t>
      </w:r>
      <w:r w:rsidRPr="004E3A3C">
        <w:rPr>
          <w:sz w:val="28"/>
          <w:szCs w:val="28"/>
        </w:rPr>
        <w:t>муниципального управления, государственного, муниципального контроля (аудита), экономики, фин</w:t>
      </w:r>
      <w:r>
        <w:rPr>
          <w:sz w:val="28"/>
          <w:szCs w:val="28"/>
        </w:rPr>
        <w:t xml:space="preserve">ансов, юриспруденции не менее </w:t>
      </w:r>
      <w:r w:rsidRPr="004E3A3C">
        <w:rPr>
          <w:sz w:val="28"/>
          <w:szCs w:val="28"/>
        </w:rPr>
        <w:t>5 лет;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Промышленновского муниципального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  <w:bookmarkStart w:id="3" w:name="l11"/>
      <w:bookmarkEnd w:id="3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2. </w:t>
      </w:r>
      <w:r w:rsidRPr="004E3A3C">
        <w:rPr>
          <w:sz w:val="28"/>
          <w:szCs w:val="28"/>
        </w:rPr>
        <w:t>Гражданин Российской Федерации не может быть назначен на должность председателя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в случае:</w:t>
      </w:r>
      <w:bookmarkStart w:id="4" w:name="l59"/>
      <w:bookmarkEnd w:id="4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1) </w:t>
      </w:r>
      <w:r w:rsidRPr="004E3A3C">
        <w:rPr>
          <w:sz w:val="28"/>
          <w:szCs w:val="28"/>
        </w:rPr>
        <w:t>наличия у него неснятой или непогашенной судимости;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2) </w:t>
      </w:r>
      <w:r w:rsidRPr="004E3A3C"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3) </w:t>
      </w:r>
      <w:r w:rsidRPr="004E3A3C">
        <w:rPr>
          <w:sz w:val="28"/>
          <w:szCs w:val="28"/>
        </w:rPr>
        <w:t xml:space="preserve">отказа от прохождения процедуры оформления допуска к сведениям, составляющим государственную и иную охраняемую федеральным законом </w:t>
      </w:r>
      <w:r w:rsidRPr="004E3A3C">
        <w:rPr>
          <w:sz w:val="28"/>
          <w:szCs w:val="28"/>
        </w:rPr>
        <w:lastRenderedPageBreak/>
        <w:t>тайну, если исполнение обязанностей по должности, на замещение которой претендует гражданин, связано с использованием таких сведений;</w:t>
      </w:r>
      <w:bookmarkStart w:id="5" w:name="l60"/>
      <w:bookmarkEnd w:id="5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4) </w:t>
      </w:r>
      <w:r w:rsidRPr="004E3A3C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bookmarkStart w:id="6" w:name="l61"/>
      <w:bookmarkEnd w:id="6"/>
      <w:r w:rsidRPr="004E3A3C">
        <w:rPr>
          <w:sz w:val="28"/>
          <w:szCs w:val="28"/>
        </w:rPr>
        <w:t> 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5) </w:t>
      </w:r>
      <w:r w:rsidRPr="004E3A3C">
        <w:rPr>
          <w:sz w:val="28"/>
          <w:szCs w:val="28"/>
        </w:rPr>
        <w:t>наличия оснований, предусмотренных частью 3 настоящей статьи. 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E3A3C">
        <w:rPr>
          <w:rStyle w:val="dt-m"/>
          <w:sz w:val="28"/>
          <w:szCs w:val="28"/>
        </w:rPr>
        <w:t xml:space="preserve">3. </w:t>
      </w:r>
      <w:r w:rsidRPr="004E3A3C">
        <w:rPr>
          <w:sz w:val="28"/>
          <w:szCs w:val="28"/>
          <w:shd w:val="clear" w:color="auto" w:fill="FFFFFF"/>
        </w:rPr>
        <w:t>Граждане, замещающие должности председателя Контрольно-счетного органа,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Совета, главой Промышленновского муниципального округа (далее – Главой округа), руководителями судебных и правоохранительных органов, расположенных на территории Промышленновского муниципального округа.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4. </w:t>
      </w:r>
      <w:r w:rsidRPr="004E3A3C">
        <w:rPr>
          <w:sz w:val="28"/>
          <w:szCs w:val="28"/>
        </w:rPr>
        <w:t>Председатель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bookmarkStart w:id="7" w:name="l68"/>
      <w:bookmarkStart w:id="8" w:name="l69"/>
      <w:bookmarkStart w:id="9" w:name="l70"/>
      <w:bookmarkEnd w:id="7"/>
      <w:bookmarkEnd w:id="8"/>
      <w:bookmarkEnd w:id="9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5. </w:t>
      </w:r>
      <w:r w:rsidRPr="004E3A3C">
        <w:rPr>
          <w:sz w:val="28"/>
          <w:szCs w:val="28"/>
        </w:rPr>
        <w:t>Председатель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Кемеровской области - Кузбасса, муниципальными нормативными правовыми актами.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1. Председатель, инспектор  являются должностными лицами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органа.</w:t>
      </w:r>
      <w:bookmarkStart w:id="10" w:name="l73"/>
      <w:bookmarkEnd w:id="10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2. </w:t>
      </w:r>
      <w:r w:rsidRPr="004E3A3C">
        <w:rPr>
          <w:sz w:val="28"/>
          <w:szCs w:val="28"/>
        </w:rPr>
        <w:t>Воздействие в какой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либо форме на должностных лиц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либо распространение заведомо ложной информации об его деятельности влекут за собой ответственность, установленную законодательством Российской Федерации и (или) законодательством Кемеровской области - Кузбасса.</w:t>
      </w:r>
      <w:bookmarkStart w:id="11" w:name="l74"/>
      <w:bookmarkStart w:id="12" w:name="l75"/>
      <w:bookmarkEnd w:id="11"/>
      <w:bookmarkEnd w:id="12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lastRenderedPageBreak/>
        <w:t xml:space="preserve">3. </w:t>
      </w:r>
      <w:r w:rsidRPr="004E3A3C">
        <w:rPr>
          <w:sz w:val="28"/>
          <w:szCs w:val="28"/>
        </w:rPr>
        <w:t>Должностные лица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  <w:bookmarkStart w:id="13" w:name="l76"/>
      <w:bookmarkEnd w:id="13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4. </w:t>
      </w:r>
      <w:r w:rsidRPr="004E3A3C">
        <w:rPr>
          <w:sz w:val="28"/>
          <w:szCs w:val="28"/>
        </w:rPr>
        <w:t>Должностные лица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обладают гарантиями профессиональной независимости.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5. </w:t>
      </w:r>
      <w:r w:rsidRPr="004E3A3C">
        <w:rPr>
          <w:sz w:val="28"/>
          <w:szCs w:val="28"/>
        </w:rPr>
        <w:t>Председатель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досрочно освобождается от должности на основании решения Совета в случае:</w:t>
      </w:r>
      <w:bookmarkStart w:id="14" w:name="l77"/>
      <w:bookmarkEnd w:id="14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1) </w:t>
      </w:r>
      <w:r w:rsidRPr="004E3A3C">
        <w:rPr>
          <w:sz w:val="28"/>
          <w:szCs w:val="28"/>
        </w:rPr>
        <w:t>вступления в законную силу обвинительного приговора суда в отношении его;</w:t>
      </w:r>
      <w:bookmarkStart w:id="15" w:name="l78"/>
      <w:bookmarkEnd w:id="15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2) </w:t>
      </w:r>
      <w:r w:rsidRPr="004E3A3C">
        <w:rPr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3) </w:t>
      </w:r>
      <w:r w:rsidRPr="004E3A3C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bookmarkStart w:id="16" w:name="l79"/>
      <w:bookmarkEnd w:id="16"/>
      <w:r w:rsidRPr="004E3A3C">
        <w:rPr>
          <w:sz w:val="28"/>
          <w:szCs w:val="28"/>
        </w:rPr>
        <w:t> 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4) </w:t>
      </w:r>
      <w:r w:rsidRPr="004E3A3C">
        <w:rPr>
          <w:sz w:val="28"/>
          <w:szCs w:val="28"/>
        </w:rPr>
        <w:t>подачи письменного заявления об отставке;</w:t>
      </w:r>
      <w:bookmarkStart w:id="17" w:name="l80"/>
      <w:bookmarkEnd w:id="17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5) </w:t>
      </w:r>
      <w:r w:rsidRPr="004E3A3C">
        <w:rPr>
          <w:sz w:val="28"/>
          <w:szCs w:val="28"/>
        </w:rPr>
        <w:t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  <w:bookmarkStart w:id="18" w:name="l81"/>
      <w:bookmarkEnd w:id="18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6) </w:t>
      </w:r>
      <w:r w:rsidRPr="004E3A3C">
        <w:rPr>
          <w:sz w:val="28"/>
          <w:szCs w:val="28"/>
        </w:rPr>
        <w:t>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  <w:bookmarkStart w:id="19" w:name="l82"/>
      <w:bookmarkEnd w:id="19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7) </w:t>
      </w:r>
      <w:r w:rsidRPr="004E3A3C">
        <w:rPr>
          <w:sz w:val="28"/>
          <w:szCs w:val="28"/>
        </w:rPr>
        <w:t>выявления обстоятельств, предусмотренных частями 2, 3  статьи 6 настоящего Положения.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8) </w:t>
      </w:r>
      <w:r w:rsidRPr="004E3A3C">
        <w:rPr>
          <w:sz w:val="28"/>
          <w:szCs w:val="28"/>
        </w:rPr>
        <w:t>несоблюдения ограничений, запретов, неисп</w:t>
      </w:r>
      <w:r>
        <w:rPr>
          <w:sz w:val="28"/>
          <w:szCs w:val="28"/>
        </w:rPr>
        <w:t>олнения обязанностей, которые установлены Федеральным</w:t>
      </w:r>
      <w:r w:rsidRPr="004E3A3C">
        <w:rPr>
          <w:sz w:val="28"/>
          <w:szCs w:val="28"/>
        </w:rPr>
        <w:t xml:space="preserve"> законом  </w:t>
      </w:r>
      <w:hyperlink r:id="rId13" w:anchor="l0" w:tgtFrame="_blank" w:history="1">
        <w:r>
          <w:rPr>
            <w:rStyle w:val="a5"/>
            <w:color w:val="auto"/>
            <w:sz w:val="28"/>
            <w:szCs w:val="28"/>
          </w:rPr>
          <w:t xml:space="preserve">от 25.12.2008 № </w:t>
        </w:r>
        <w:r w:rsidRPr="004E3A3C">
          <w:rPr>
            <w:rStyle w:val="a5"/>
            <w:color w:val="auto"/>
            <w:sz w:val="28"/>
            <w:szCs w:val="28"/>
          </w:rPr>
          <w:t>273-ФЗ</w:t>
        </w:r>
      </w:hyperlink>
      <w:r>
        <w:rPr>
          <w:sz w:val="28"/>
          <w:szCs w:val="28"/>
        </w:rPr>
        <w:t xml:space="preserve">          </w:t>
      </w:r>
      <w:r w:rsidRPr="004E3A3C">
        <w:rPr>
          <w:sz w:val="28"/>
          <w:szCs w:val="28"/>
        </w:rPr>
        <w:t>«О</w:t>
      </w:r>
      <w:r>
        <w:rPr>
          <w:sz w:val="28"/>
          <w:szCs w:val="28"/>
        </w:rPr>
        <w:t xml:space="preserve">  противодействии  коррупции», Федеральным </w:t>
      </w:r>
      <w:r w:rsidRPr="004E3A3C">
        <w:rPr>
          <w:sz w:val="28"/>
          <w:szCs w:val="28"/>
        </w:rPr>
        <w:t xml:space="preserve">законом  </w:t>
      </w:r>
      <w:hyperlink r:id="rId14" w:anchor="l0" w:tgtFrame="_blank" w:history="1">
        <w:r>
          <w:rPr>
            <w:rStyle w:val="a5"/>
            <w:color w:val="auto"/>
            <w:sz w:val="28"/>
            <w:szCs w:val="28"/>
          </w:rPr>
          <w:t xml:space="preserve">от 03.12.2012                </w:t>
        </w:r>
        <w:r w:rsidRPr="004E3A3C">
          <w:rPr>
            <w:rStyle w:val="a5"/>
            <w:color w:val="auto"/>
            <w:sz w:val="28"/>
            <w:szCs w:val="28"/>
          </w:rPr>
          <w:t>№ 230-ФЗ</w:t>
        </w:r>
      </w:hyperlink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Федеральным законом </w:t>
      </w:r>
      <w:hyperlink r:id="rId15" w:anchor="l0" w:tgtFrame="_blank" w:history="1">
        <w:r>
          <w:rPr>
            <w:rStyle w:val="a5"/>
            <w:color w:val="auto"/>
            <w:sz w:val="28"/>
            <w:szCs w:val="28"/>
          </w:rPr>
          <w:t>от 07.05.2013</w:t>
        </w:r>
        <w:r w:rsidRPr="004E3A3C">
          <w:rPr>
            <w:rStyle w:val="a5"/>
            <w:color w:val="auto"/>
            <w:sz w:val="28"/>
            <w:szCs w:val="28"/>
          </w:rPr>
          <w:t xml:space="preserve"> № 79-ФЗ</w:t>
        </w:r>
      </w:hyperlink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bookmarkStart w:id="20" w:name="l224"/>
      <w:bookmarkEnd w:id="20"/>
    </w:p>
    <w:p w:rsidR="004B7B20" w:rsidRPr="004E3A3C" w:rsidRDefault="004B7B20" w:rsidP="004B7B20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8. Полномочия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1.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осуществляет следующие основные полномочия: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lastRenderedPageBreak/>
        <w:t xml:space="preserve">1) </w:t>
      </w:r>
      <w:r w:rsidRPr="004E3A3C">
        <w:rPr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2) </w:t>
      </w:r>
      <w:r w:rsidRPr="004E3A3C">
        <w:rPr>
          <w:sz w:val="28"/>
          <w:szCs w:val="28"/>
        </w:rPr>
        <w:t>экспертиза проектов местного бюджета, проверка и анализ обоснованности его показателей;</w:t>
      </w:r>
      <w:bookmarkStart w:id="21" w:name="l57"/>
      <w:bookmarkEnd w:id="21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3) </w:t>
      </w:r>
      <w:r w:rsidRPr="004E3A3C">
        <w:rPr>
          <w:sz w:val="28"/>
          <w:szCs w:val="28"/>
        </w:rPr>
        <w:t>внешняя проверка годового отчета об исполнении местного бюджета;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4) </w:t>
      </w:r>
      <w:r w:rsidRPr="004E3A3C">
        <w:rPr>
          <w:sz w:val="28"/>
          <w:szCs w:val="28"/>
        </w:rPr>
        <w:t>проведение аудита в сфере закупок товаров, работ и услуг в соответствии с Федеральным законом </w:t>
      </w:r>
      <w:hyperlink r:id="rId16" w:anchor="l1" w:tgtFrame="_blank" w:history="1">
        <w:r>
          <w:rPr>
            <w:rStyle w:val="a5"/>
            <w:color w:val="auto"/>
            <w:sz w:val="28"/>
            <w:szCs w:val="28"/>
          </w:rPr>
          <w:t>от 05.04.2013</w:t>
        </w:r>
        <w:r w:rsidRPr="004E3A3C">
          <w:rPr>
            <w:rStyle w:val="a5"/>
            <w:color w:val="auto"/>
            <w:sz w:val="28"/>
            <w:szCs w:val="28"/>
          </w:rPr>
          <w:t xml:space="preserve"> № 44-ФЗ</w:t>
        </w:r>
      </w:hyperlink>
      <w:r>
        <w:rPr>
          <w:sz w:val="28"/>
          <w:szCs w:val="28"/>
        </w:rPr>
        <w:t xml:space="preserve">                            </w:t>
      </w:r>
      <w:r w:rsidRPr="004E3A3C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нужд»;</w:t>
      </w:r>
      <w:bookmarkStart w:id="22" w:name="l21"/>
      <w:bookmarkEnd w:id="22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5) </w:t>
      </w:r>
      <w:r w:rsidRPr="004E3A3C">
        <w:rPr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6) </w:t>
      </w:r>
      <w:r w:rsidRPr="004E3A3C"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bookmarkStart w:id="23" w:name="l22"/>
      <w:bookmarkEnd w:id="23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7) </w:t>
      </w:r>
      <w:r w:rsidRPr="004E3A3C">
        <w:rPr>
          <w:sz w:val="28"/>
          <w:szCs w:val="28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8) </w:t>
      </w:r>
      <w:r w:rsidRPr="004E3A3C">
        <w:rPr>
          <w:sz w:val="28"/>
          <w:szCs w:val="28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  <w:bookmarkStart w:id="24" w:name="l23"/>
      <w:bookmarkEnd w:id="24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9) </w:t>
      </w:r>
      <w:r w:rsidRPr="004E3A3C">
        <w:rPr>
          <w:sz w:val="28"/>
          <w:szCs w:val="28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и Главе округа;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10) </w:t>
      </w:r>
      <w:r w:rsidRPr="004E3A3C">
        <w:rPr>
          <w:sz w:val="28"/>
          <w:szCs w:val="28"/>
        </w:rPr>
        <w:t>осуществление контроля за состоянием муниципального внутреннего и внешнего долга;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11) </w:t>
      </w:r>
      <w:r w:rsidRPr="004E3A3C">
        <w:rPr>
          <w:sz w:val="28"/>
          <w:szCs w:val="28"/>
        </w:rPr>
        <w:t>оценка реализуемости, рисков и результатов достижения целей социально-экономического развития Промышленновского муниципального округа, предусмотренных документами стратегического планирования Промышленновского муниципального округа, в пределах компетенции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органа;</w:t>
      </w:r>
      <w:bookmarkStart w:id="25" w:name="l24"/>
      <w:bookmarkEnd w:id="25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lastRenderedPageBreak/>
        <w:t xml:space="preserve">12) </w:t>
      </w:r>
      <w:r w:rsidRPr="004E3A3C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13) </w:t>
      </w:r>
      <w:r w:rsidRPr="004E3A3C">
        <w:rPr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Кемеровской области - Кузбасса, уставом и нормативными правовыми актами Совета народных депутатов Промышленновского муниципального округа.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26" w:name="l25"/>
      <w:bookmarkStart w:id="27" w:name="l62"/>
      <w:bookmarkEnd w:id="26"/>
      <w:bookmarkEnd w:id="27"/>
      <w:r w:rsidRPr="004E3A3C">
        <w:rPr>
          <w:rStyle w:val="dt-m"/>
          <w:sz w:val="28"/>
          <w:szCs w:val="28"/>
        </w:rPr>
        <w:t xml:space="preserve">2. </w:t>
      </w:r>
      <w:r w:rsidRPr="004E3A3C">
        <w:rPr>
          <w:sz w:val="28"/>
          <w:szCs w:val="28"/>
        </w:rPr>
        <w:t>Внешний государственный и муниципальный финансовый контроль осуществляется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счетным органом: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1) </w:t>
      </w:r>
      <w:r w:rsidRPr="004E3A3C">
        <w:rPr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Промышленновского муниципального округа, а также иных организаций, если они используют имущество, находящееся в муниципальной собственности Промышленновского муниципального округа;</w:t>
      </w:r>
      <w:bookmarkStart w:id="28" w:name="l26"/>
      <w:bookmarkStart w:id="29" w:name="l63"/>
      <w:bookmarkEnd w:id="28"/>
      <w:bookmarkEnd w:id="29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2) </w:t>
      </w:r>
      <w:r w:rsidRPr="004E3A3C">
        <w:rPr>
          <w:sz w:val="28"/>
          <w:szCs w:val="28"/>
        </w:rPr>
        <w:t>в отношении иных лиц в случаях, предусмотренных Бюджетным </w:t>
      </w:r>
      <w:hyperlink r:id="rId17" w:anchor="l0" w:tgtFrame="_blank" w:history="1">
        <w:r w:rsidRPr="004E3A3C">
          <w:rPr>
            <w:rStyle w:val="a5"/>
            <w:color w:val="auto"/>
            <w:sz w:val="28"/>
            <w:szCs w:val="28"/>
          </w:rPr>
          <w:t>кодексом</w:t>
        </w:r>
      </w:hyperlink>
      <w:r w:rsidRPr="004E3A3C">
        <w:rPr>
          <w:sz w:val="28"/>
          <w:szCs w:val="28"/>
        </w:rPr>
        <w:t> Российской Федерации и другими федеральными законами.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9. Формы осуществления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счетным органом внешнего муниципального финансового контроля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счетным органом в форме контрольных или экспертно-аналитических мероприятий.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 xml:space="preserve">счетный орган составляется отчет. 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Контрольно-счетный орган составляет отчет или заключение.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1. </w:t>
      </w:r>
      <w:r>
        <w:rPr>
          <w:sz w:val="28"/>
          <w:szCs w:val="28"/>
        </w:rPr>
        <w:t>Контрольно - счетный</w:t>
      </w:r>
      <w:r w:rsidRPr="004E3A3C">
        <w:rPr>
          <w:sz w:val="28"/>
          <w:szCs w:val="28"/>
        </w:rPr>
        <w:t xml:space="preserve"> орган  при  осуществлении  внешнего муниципального финансового контроля руководствуются </w:t>
      </w:r>
      <w:hyperlink r:id="rId18" w:anchor="l0" w:tgtFrame="_blank" w:history="1">
        <w:r w:rsidRPr="004E3A3C">
          <w:rPr>
            <w:rStyle w:val="a5"/>
            <w:color w:val="auto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муниципального финансового контроля.</w:t>
      </w:r>
      <w:bookmarkStart w:id="30" w:name="l116"/>
      <w:bookmarkEnd w:id="30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2. </w:t>
      </w:r>
      <w:r w:rsidRPr="004E3A3C">
        <w:rPr>
          <w:sz w:val="28"/>
          <w:szCs w:val="28"/>
        </w:rPr>
        <w:t>Стандарты внешнего муниципального финансового контроля для проведения контрольных и экспертно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аналитических мероприятий утверждаются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счетным органом в соответствии с общими требованиями, утвержденными Счетной палатой Российской Федерации.</w:t>
      </w:r>
      <w:bookmarkStart w:id="31" w:name="l117"/>
      <w:bookmarkEnd w:id="31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3. </w:t>
      </w:r>
      <w:r w:rsidRPr="004E3A3C">
        <w:rPr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  <w:bookmarkStart w:id="32" w:name="l120"/>
      <w:bookmarkEnd w:id="32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lastRenderedPageBreak/>
        <w:t xml:space="preserve">4. </w:t>
      </w:r>
      <w:r w:rsidRPr="004E3A3C">
        <w:rPr>
          <w:sz w:val="28"/>
          <w:szCs w:val="28"/>
        </w:rPr>
        <w:t>Стандарты внешнего муниципального финансового контроля, утвержденные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счетным органом, не могут противоречить законодательству Российской Федерации и законодательству Кемеровской области - Кузбасса.</w:t>
      </w:r>
      <w:bookmarkStart w:id="33" w:name="l121"/>
      <w:bookmarkEnd w:id="33"/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h213"/>
      <w:bookmarkEnd w:id="34"/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1.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осуществляет свою деятельность на основе плана, который разрабатывается и утверждается им самостоятельно.</w:t>
      </w:r>
      <w:bookmarkStart w:id="35" w:name="l122"/>
      <w:bookmarkEnd w:id="35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2. </w:t>
      </w:r>
      <w:r w:rsidRPr="004E3A3C">
        <w:rPr>
          <w:sz w:val="28"/>
          <w:szCs w:val="28"/>
        </w:rPr>
        <w:t>Планирование деятельности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осуществляется с учетом результатов контрольных и экспертно-аналитических мероприятий, а также на основании поручений Совета, предложений Главы округа.</w:t>
      </w:r>
      <w:bookmarkStart w:id="36" w:name="l123"/>
      <w:bookmarkStart w:id="37" w:name="l124"/>
      <w:bookmarkEnd w:id="36"/>
      <w:bookmarkEnd w:id="37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План работы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на предстоящий год утверждается председателем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в срок до 30 декабря.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3. </w:t>
      </w:r>
      <w:r w:rsidRPr="004E3A3C">
        <w:rPr>
          <w:sz w:val="28"/>
          <w:szCs w:val="28"/>
        </w:rPr>
        <w:t>Поручения Совета, предложения Главы округа, направленные в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до 15 декабря года, предшествующего планируемому, подлежат обязательному включению в план работы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на предстоящий год.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4. Поручения Совета, предложения Главы округа по внесению изменений в план работы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органа, поступившие для включения в план работы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в течение года, рассматриваются в десятидневный срок со дня поступления в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-счетный орган.</w:t>
      </w:r>
    </w:p>
    <w:p w:rsidR="004B7B20" w:rsidRPr="004E3A3C" w:rsidRDefault="004B7B20" w:rsidP="004B7B2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12. Регламент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органа, порядок ведения дел, подготовки и проведения контрольных и экспертно-аналитических мероприятий и иные вопросы внутренней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 определяются регламентом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-счетного органа.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 должностного лица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1. Требования и запросы должностных лиц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Кемеровской области - Кузбасса, муниципальными нормативными правовыми актами Промышленновского муниципального округа,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государственный и муниципальный финансовый контроль (далее - проверяемые органы и организации).</w:t>
      </w:r>
      <w:bookmarkStart w:id="38" w:name="l127"/>
      <w:bookmarkStart w:id="39" w:name="l128"/>
      <w:bookmarkStart w:id="40" w:name="l129"/>
      <w:bookmarkEnd w:id="38"/>
      <w:bookmarkEnd w:id="39"/>
      <w:bookmarkEnd w:id="40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lastRenderedPageBreak/>
        <w:t xml:space="preserve">2. </w:t>
      </w:r>
      <w:r w:rsidRPr="004E3A3C">
        <w:rPr>
          <w:sz w:val="28"/>
          <w:szCs w:val="28"/>
        </w:rPr>
        <w:t>Неисполнение законных требований и запросов должностных лиц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Кемеровской области - Кузбасса.</w:t>
      </w:r>
    </w:p>
    <w:p w:rsidR="004B7B20" w:rsidRPr="004E3A3C" w:rsidRDefault="004B7B20" w:rsidP="004B7B2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14. Права, обязанности и ответственность должностных лиц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Должностные лица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при осуществлении возложенных на них должностных полномочий имеет право: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1) </w:t>
      </w:r>
      <w:r w:rsidRPr="004E3A3C">
        <w:rPr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  <w:bookmarkStart w:id="41" w:name="l132"/>
      <w:bookmarkEnd w:id="41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2) </w:t>
      </w:r>
      <w:r w:rsidRPr="004E3A3C">
        <w:rPr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  <w:bookmarkStart w:id="42" w:name="l133"/>
      <w:bookmarkStart w:id="43" w:name="l134"/>
      <w:bookmarkEnd w:id="42"/>
      <w:bookmarkEnd w:id="43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  <w:shd w:val="clear" w:color="auto" w:fill="FFFFFF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4) </w:t>
      </w:r>
      <w:r w:rsidRPr="004E3A3C">
        <w:rPr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bookmarkStart w:id="44" w:name="l137"/>
      <w:bookmarkEnd w:id="44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5) </w:t>
      </w:r>
      <w:r w:rsidRPr="004E3A3C">
        <w:rPr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  <w:bookmarkStart w:id="45" w:name="l138"/>
      <w:bookmarkEnd w:id="45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6) </w:t>
      </w:r>
      <w:r w:rsidRPr="004E3A3C">
        <w:rPr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  <w:bookmarkStart w:id="46" w:name="l139"/>
      <w:bookmarkEnd w:id="46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7) </w:t>
      </w:r>
      <w:r w:rsidRPr="004E3A3C">
        <w:rPr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хранящейся в </w:t>
      </w:r>
      <w:r w:rsidRPr="004E3A3C">
        <w:rPr>
          <w:sz w:val="28"/>
          <w:szCs w:val="28"/>
        </w:rPr>
        <w:lastRenderedPageBreak/>
        <w:t>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  <w:bookmarkStart w:id="47" w:name="l140"/>
      <w:bookmarkStart w:id="48" w:name="l141"/>
      <w:bookmarkEnd w:id="47"/>
      <w:bookmarkEnd w:id="48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8) </w:t>
      </w:r>
      <w:r w:rsidRPr="004E3A3C">
        <w:rPr>
          <w:sz w:val="28"/>
          <w:szCs w:val="28"/>
        </w:rPr>
        <w:t>знакомиться с технической документацией к электронным базам данных;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9) </w:t>
      </w:r>
      <w:r w:rsidRPr="004E3A3C">
        <w:rPr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Федерации, законом Кемеровской области - Кузбасса.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2.</w:t>
      </w:r>
      <w:r w:rsidRPr="004E3A3C">
        <w:rPr>
          <w:sz w:val="28"/>
          <w:szCs w:val="28"/>
          <w:shd w:val="clear" w:color="auto" w:fill="FFFFFF"/>
        </w:rPr>
        <w:t xml:space="preserve"> Руководители проверяемых органов и организаций обязаны обеспечивать соответствующих должностных лиц 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3. </w:t>
      </w:r>
      <w:r w:rsidRPr="004E3A3C">
        <w:rPr>
          <w:sz w:val="28"/>
          <w:szCs w:val="28"/>
        </w:rPr>
        <w:t>Должностные лица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  <w:bookmarkStart w:id="49" w:name="l144"/>
      <w:bookmarkStart w:id="50" w:name="l145"/>
      <w:bookmarkEnd w:id="49"/>
      <w:bookmarkEnd w:id="50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4. </w:t>
      </w:r>
      <w:r w:rsidRPr="004E3A3C">
        <w:rPr>
          <w:sz w:val="28"/>
          <w:szCs w:val="28"/>
        </w:rPr>
        <w:t>Должностные лица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аналитических мероприятий, проводить контрольные и экспертно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аналитические мероприятия объективно и достоверно отражать их результаты в соответствующих актах, отчетах и заключениях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органа.</w:t>
      </w:r>
      <w:bookmarkStart w:id="51" w:name="l146"/>
      <w:bookmarkEnd w:id="51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5. </w:t>
      </w:r>
      <w:r w:rsidRPr="004E3A3C">
        <w:rPr>
          <w:sz w:val="28"/>
          <w:szCs w:val="28"/>
        </w:rPr>
        <w:t>Должностные лица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обязаны соблюдать ограничения, запреты, исполнять обязанности, которые установлены Федеральным законом </w:t>
      </w:r>
      <w:hyperlink r:id="rId19" w:anchor="l0" w:tgtFrame="_blank" w:history="1">
        <w:r>
          <w:rPr>
            <w:rStyle w:val="a5"/>
            <w:color w:val="auto"/>
            <w:sz w:val="28"/>
            <w:szCs w:val="28"/>
          </w:rPr>
          <w:t>от 25.12.2008</w:t>
        </w:r>
        <w:r w:rsidRPr="004E3A3C">
          <w:rPr>
            <w:rStyle w:val="a5"/>
            <w:color w:val="auto"/>
            <w:sz w:val="28"/>
            <w:szCs w:val="28"/>
          </w:rPr>
          <w:t xml:space="preserve"> № 273-ФЗ</w:t>
        </w:r>
      </w:hyperlink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«О противодействии коррупции», Федеральным законом</w:t>
      </w:r>
      <w:r>
        <w:rPr>
          <w:sz w:val="28"/>
          <w:szCs w:val="28"/>
        </w:rPr>
        <w:t xml:space="preserve"> о</w:t>
      </w:r>
      <w:hyperlink r:id="rId20" w:anchor="l0" w:tgtFrame="_blank" w:history="1">
        <w:r>
          <w:rPr>
            <w:rStyle w:val="a5"/>
            <w:color w:val="auto"/>
            <w:sz w:val="28"/>
            <w:szCs w:val="28"/>
          </w:rPr>
          <w:t>т 03.12.2012</w:t>
        </w:r>
        <w:r w:rsidRPr="004E3A3C">
          <w:rPr>
            <w:rStyle w:val="a5"/>
            <w:color w:val="auto"/>
            <w:sz w:val="28"/>
            <w:szCs w:val="28"/>
          </w:rPr>
          <w:t xml:space="preserve"> № 230-ФЗ</w:t>
        </w:r>
      </w:hyperlink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Федеральным законом</w:t>
      </w:r>
      <w:r>
        <w:rPr>
          <w:sz w:val="28"/>
          <w:szCs w:val="28"/>
        </w:rPr>
        <w:t xml:space="preserve"> </w:t>
      </w:r>
      <w:hyperlink r:id="rId21" w:anchor="l0" w:tgtFrame="_blank" w:history="1">
        <w:r>
          <w:rPr>
            <w:rStyle w:val="a5"/>
            <w:color w:val="auto"/>
            <w:sz w:val="28"/>
            <w:szCs w:val="28"/>
          </w:rPr>
          <w:t>от 07.05.2013</w:t>
        </w:r>
        <w:r w:rsidRPr="004E3A3C">
          <w:rPr>
            <w:rStyle w:val="a5"/>
            <w:color w:val="auto"/>
            <w:sz w:val="28"/>
            <w:szCs w:val="28"/>
          </w:rPr>
          <w:t xml:space="preserve"> № 79-ФЗ</w:t>
        </w:r>
      </w:hyperlink>
      <w:r>
        <w:rPr>
          <w:sz w:val="28"/>
          <w:szCs w:val="28"/>
        </w:rPr>
        <w:t xml:space="preserve">          </w:t>
      </w:r>
      <w:r w:rsidRPr="004E3A3C">
        <w:rPr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bookmarkStart w:id="52" w:name="l225"/>
      <w:bookmarkEnd w:id="52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6. </w:t>
      </w:r>
      <w:r w:rsidRPr="004E3A3C">
        <w:rPr>
          <w:sz w:val="28"/>
          <w:szCs w:val="28"/>
        </w:rPr>
        <w:t>Должностные лица 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аналитических мероприятий, а также за разглашение государственной и иной охраняемой законом тайны.</w:t>
      </w:r>
      <w:bookmarkStart w:id="53" w:name="l147"/>
      <w:bookmarkStart w:id="54" w:name="l148"/>
      <w:bookmarkEnd w:id="53"/>
      <w:bookmarkEnd w:id="54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7. </w:t>
      </w:r>
      <w:r w:rsidRPr="004E3A3C">
        <w:rPr>
          <w:sz w:val="28"/>
          <w:szCs w:val="28"/>
        </w:rPr>
        <w:t>Председатель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вправе участвовать в заседаниях Со</w:t>
      </w:r>
      <w:r>
        <w:rPr>
          <w:sz w:val="28"/>
          <w:szCs w:val="28"/>
        </w:rPr>
        <w:t xml:space="preserve">вета </w:t>
      </w:r>
      <w:r w:rsidRPr="004E3A3C">
        <w:rPr>
          <w:sz w:val="28"/>
          <w:szCs w:val="28"/>
        </w:rPr>
        <w:t xml:space="preserve"> и в заседаниях иных органов местного </w:t>
      </w:r>
      <w:r>
        <w:rPr>
          <w:sz w:val="28"/>
          <w:szCs w:val="28"/>
        </w:rPr>
        <w:t xml:space="preserve">самоуправления. </w:t>
      </w:r>
      <w:r w:rsidRPr="004E3A3C">
        <w:rPr>
          <w:sz w:val="28"/>
          <w:szCs w:val="28"/>
        </w:rPr>
        <w:lastRenderedPageBreak/>
        <w:t>Указанное лицо вправе участвовать в заседаниях комитетов, комиссий и рабочих групп, создаваемых Советом.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E3A3C">
        <w:rPr>
          <w:b/>
          <w:sz w:val="28"/>
          <w:szCs w:val="28"/>
        </w:rPr>
        <w:t>Статья 15. Полномочия председателя по организации деятельности Контрольно</w:t>
      </w:r>
      <w:r>
        <w:rPr>
          <w:b/>
          <w:sz w:val="28"/>
          <w:szCs w:val="28"/>
        </w:rPr>
        <w:t xml:space="preserve"> </w:t>
      </w:r>
      <w:r w:rsidRPr="004E3A3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E3A3C">
        <w:rPr>
          <w:b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3A3C">
        <w:rPr>
          <w:sz w:val="28"/>
          <w:szCs w:val="28"/>
        </w:rPr>
        <w:t>Председатель Контрольно</w:t>
      </w:r>
      <w:r>
        <w:rPr>
          <w:sz w:val="28"/>
          <w:szCs w:val="28"/>
        </w:rPr>
        <w:t xml:space="preserve">  </w:t>
      </w:r>
      <w:r w:rsidRPr="004E3A3C">
        <w:rPr>
          <w:sz w:val="28"/>
          <w:szCs w:val="28"/>
        </w:rPr>
        <w:t>-счетного органа: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1) осуществляет общее руководство деятельностью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-счетного органа;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2) утверждает Регламент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3) утверждает планы работы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и изменения к ним;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4) утверждает годовой отчет о деятельности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5) утверждает стандарты внешнего муниципального финансового контроля;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6) утверждает результаты контрольных и экспертно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аналитических мероприятий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органа; подписывает представления и предписания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7) представляет Совету и Главе округа ежегодный отчет о деятельности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органа, информацию о результатах проведенных контрольных и экспертно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аналитических мероприятий;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8) представляет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</w:t>
      </w:r>
      <w:r>
        <w:rPr>
          <w:sz w:val="28"/>
          <w:szCs w:val="28"/>
        </w:rPr>
        <w:t xml:space="preserve">ган в государственных органах Российской Федерации, государственных органах Кемеровской области – Кузбасса и органах местного </w:t>
      </w:r>
      <w:r w:rsidRPr="004E3A3C">
        <w:rPr>
          <w:sz w:val="28"/>
          <w:szCs w:val="28"/>
        </w:rPr>
        <w:t>самоуправления Промышленновского муниципального округа;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утверждает </w:t>
      </w:r>
      <w:r w:rsidRPr="004E3A3C">
        <w:rPr>
          <w:sz w:val="28"/>
          <w:szCs w:val="28"/>
        </w:rPr>
        <w:t>структуру и штатное расписание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органа, должностную инструкцию инспектора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10) осуществляет полномочия нанимателя работников аппарата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11) издает правовые акты (приказы, распоряжения) по вопросам организации деятельности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органа;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осуществляет непосредственное </w:t>
      </w:r>
      <w:r w:rsidRPr="004E3A3C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4E3A3C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контроля. 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E3A3C">
        <w:rPr>
          <w:rFonts w:ascii="Times New Roman" w:hAnsi="Times New Roman" w:cs="Times New Roman"/>
          <w:color w:val="auto"/>
          <w:sz w:val="28"/>
          <w:szCs w:val="28"/>
        </w:rPr>
        <w:t>Статья 16. Представление информации Контрольно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color w:val="auto"/>
          <w:sz w:val="28"/>
          <w:szCs w:val="28"/>
        </w:rPr>
        <w:t>счетному органу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E3A3C">
        <w:rPr>
          <w:sz w:val="28"/>
          <w:szCs w:val="28"/>
          <w:shd w:val="clear" w:color="auto" w:fill="FFFFFF"/>
        </w:rPr>
        <w:t>1. Органы, организации и их должностные лица, указанные в части 2 статьи 8 настоящего Положения, в отношении которых 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счетный орган 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 представляют по запросам 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счетного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Кемеровской области – Кузбасса.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lastRenderedPageBreak/>
        <w:t xml:space="preserve">2. </w:t>
      </w:r>
      <w:r w:rsidRPr="004E3A3C">
        <w:rPr>
          <w:sz w:val="28"/>
          <w:szCs w:val="28"/>
        </w:rPr>
        <w:t>Порядок направления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счетными органами запросов, указанных в части 1 настоящей статьи, определяется Регламентом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органа.</w:t>
      </w:r>
      <w:bookmarkStart w:id="55" w:name="l156"/>
      <w:bookmarkEnd w:id="55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3. </w:t>
      </w:r>
      <w:r w:rsidRPr="004E3A3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не вправе запрашивать информацию, документы и материалы, если такие информация, документы и материалы ранее уже были представлены.</w:t>
      </w:r>
      <w:bookmarkStart w:id="56" w:name="l157"/>
      <w:bookmarkEnd w:id="56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4. </w:t>
      </w:r>
      <w:r w:rsidRPr="004E3A3C">
        <w:rPr>
          <w:sz w:val="28"/>
          <w:szCs w:val="28"/>
        </w:rPr>
        <w:t>Непредставление или несвоевременное представлени</w:t>
      </w:r>
      <w:r>
        <w:rPr>
          <w:sz w:val="28"/>
          <w:szCs w:val="28"/>
        </w:rPr>
        <w:t xml:space="preserve">е органами и организациями, указанными в части 1 настоящей статьи, в </w:t>
      </w:r>
      <w:r w:rsidRPr="004E3A3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-счетный орган по его запросам информации, документов</w:t>
      </w:r>
      <w:r>
        <w:rPr>
          <w:sz w:val="28"/>
          <w:szCs w:val="28"/>
        </w:rPr>
        <w:t xml:space="preserve"> и материалов,    необходимых для проведения контрольных </w:t>
      </w:r>
      <w:r w:rsidRPr="004E3A3C">
        <w:rPr>
          <w:sz w:val="28"/>
          <w:szCs w:val="28"/>
        </w:rPr>
        <w:t>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Кемеровской области - Кузбасса.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5. При осуществлении внешнего муниципального финансового контроля Контрольно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6. Администрация Промышленновского муниципального округа направляет в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счетный орган бюджетную отчетность, финансовую отчетность, утвержденную сводную бюджетную роспись бюджета округа в порядке и сроки, установленные муниципальными правовыми актами.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17. Представления и предписания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1.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счетный орган по результатам проведения контрольных мероприятий вправе вносить в органы местного самоуправления Промышленновского муниципального округа,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2. Представление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 подписывается председателем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 xml:space="preserve">счетного органа. 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самоуправления, а также иные организации Промышленновского муниципального округа в указанный в представлении срок или, если срок не указан, в течение 30 дней со дня его получения </w:t>
      </w:r>
      <w:r w:rsidRPr="004E3A3C">
        <w:rPr>
          <w:rFonts w:ascii="Times New Roman" w:hAnsi="Times New Roman" w:cs="Times New Roman"/>
          <w:sz w:val="28"/>
          <w:szCs w:val="28"/>
        </w:rPr>
        <w:lastRenderedPageBreak/>
        <w:t>обязаны уведомить в письменной форме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счетный орган о принятых по результатам выполнения представления решениях и мерах.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4. Срок выполнения представления может быть продлен по решению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органа, но не более одного раза.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органа, а также в случае воспрепятствования проведению должностными  лицами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 контрольных мероприятий,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 xml:space="preserve">счетный орган направляет в органы местного самоуправления, проверяемые органы и организации и  их должностным лицам предписание. 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6. Предписание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 должно содержать указание на конкретные допущенные нарушения и конкретные основания вынесения предписания. Предписание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  подписывается председателем.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7. Предписание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 должно быть исполнено в установленные в нем срок</w:t>
      </w:r>
      <w:r>
        <w:rPr>
          <w:rFonts w:ascii="Times New Roman" w:hAnsi="Times New Roman" w:cs="Times New Roman"/>
          <w:sz w:val="28"/>
          <w:szCs w:val="28"/>
        </w:rPr>
        <w:t xml:space="preserve">и. Срок выполнения предписания </w:t>
      </w:r>
      <w:r w:rsidRPr="004E3A3C">
        <w:rPr>
          <w:rFonts w:ascii="Times New Roman" w:hAnsi="Times New Roman" w:cs="Times New Roman"/>
          <w:sz w:val="28"/>
          <w:szCs w:val="28"/>
        </w:rPr>
        <w:t>может быть продлен по решению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органа, но не более одного раза.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8. Невыполнение представления или предписания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-счетного органа влечет за собой ответственность, установленную законодательством Российской Федерации.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9. В случае если при проведении контрольных мероприятий выявлены факты незаконного использования средств бюджета Промышленновского муниципального округа, в которых усматриваются признаки преступления или коррупционного правонарушения,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счетный орган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счетному органу информацию о ходе рассмотрения и принятых решениях по переданным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 материалам.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18. Гарантии прав проверяемых органов и организаций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1. Акты, составленные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Кемеровской области - Кузбасса, прилагаются к актам и в дальнейшем являются их неотъемлемой частью.</w:t>
      </w:r>
    </w:p>
    <w:p w:rsidR="004B7B20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счетных органов в </w:t>
      </w:r>
      <w:r>
        <w:rPr>
          <w:sz w:val="28"/>
          <w:szCs w:val="28"/>
        </w:rPr>
        <w:t>Совет</w:t>
      </w:r>
      <w:r w:rsidRPr="004E3A3C">
        <w:rPr>
          <w:sz w:val="28"/>
          <w:szCs w:val="28"/>
        </w:rPr>
        <w:t>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19. Взаимодействие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1.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при осуществлении своей деятельности вправе взаимодействовать с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счетными органами других </w:t>
      </w:r>
      <w:r w:rsidRPr="004E3A3C">
        <w:rPr>
          <w:sz w:val="28"/>
          <w:szCs w:val="28"/>
        </w:rPr>
        <w:lastRenderedPageBreak/>
        <w:t>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</w:t>
      </w:r>
      <w:r>
        <w:rPr>
          <w:sz w:val="28"/>
          <w:szCs w:val="28"/>
        </w:rPr>
        <w:t xml:space="preserve">и и муниципальных образований. </w:t>
      </w:r>
      <w:r w:rsidRPr="004E3A3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вправе заключать с ними соглашения о сотрудничестве и взаимодействии.</w:t>
      </w:r>
      <w:bookmarkStart w:id="57" w:name="l175"/>
      <w:bookmarkStart w:id="58" w:name="l176"/>
      <w:bookmarkStart w:id="59" w:name="l177"/>
      <w:bookmarkEnd w:id="57"/>
      <w:bookmarkEnd w:id="58"/>
      <w:bookmarkEnd w:id="59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 xml:space="preserve">2. </w:t>
      </w:r>
      <w:r w:rsidRPr="004E3A3C">
        <w:rPr>
          <w:sz w:val="28"/>
          <w:szCs w:val="28"/>
          <w:shd w:val="clear" w:color="auto" w:fill="FFFFFF"/>
        </w:rPr>
        <w:t>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3. </w:t>
      </w:r>
      <w:r w:rsidRPr="004E3A3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вправе вступать в объединения (ассоциации) контрольно-счетных органов Российской Федерации, объединения (ассоциации)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счетных органов </w:t>
      </w:r>
      <w:bookmarkStart w:id="60" w:name="l178"/>
      <w:bookmarkEnd w:id="60"/>
      <w:r w:rsidRPr="004E3A3C">
        <w:rPr>
          <w:sz w:val="28"/>
          <w:szCs w:val="28"/>
        </w:rPr>
        <w:t>Кемеровской области – Кузбасса.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4. </w:t>
      </w:r>
      <w:r w:rsidRPr="004E3A3C">
        <w:rPr>
          <w:sz w:val="28"/>
          <w:szCs w:val="28"/>
        </w:rPr>
        <w:t>В целях координации своей деятельности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  <w:bookmarkStart w:id="61" w:name="l181"/>
      <w:bookmarkEnd w:id="61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5. </w:t>
      </w:r>
      <w:r w:rsidRPr="004E3A3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счетный </w:t>
      </w:r>
      <w:r>
        <w:rPr>
          <w:sz w:val="28"/>
          <w:szCs w:val="28"/>
        </w:rPr>
        <w:t>орган по письменному обращению к</w:t>
      </w:r>
      <w:r w:rsidRPr="004E3A3C">
        <w:rPr>
          <w:sz w:val="28"/>
          <w:szCs w:val="28"/>
        </w:rPr>
        <w:t>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аналитических мероприятиях.</w:t>
      </w:r>
      <w:bookmarkStart w:id="62" w:name="l182"/>
      <w:bookmarkEnd w:id="62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>6.</w:t>
      </w:r>
      <w:r w:rsidRPr="004E3A3C">
        <w:rPr>
          <w:sz w:val="28"/>
          <w:szCs w:val="28"/>
          <w:shd w:val="clear" w:color="auto" w:fill="FFFFFF"/>
        </w:rPr>
        <w:t xml:space="preserve"> 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20. Обеспечение доступа к информации о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1.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счетный орган в целях обеспечения доступа к информации о своей деятельности размещает на официальном сайте администрации Промышленновского муниципального округа </w:t>
      </w:r>
      <w:r w:rsidRPr="004E3A3C">
        <w:rPr>
          <w:sz w:val="28"/>
          <w:szCs w:val="28"/>
          <w:shd w:val="clear" w:color="auto" w:fill="FFFFFF"/>
        </w:rPr>
        <w:t>в информационно-телекоммуникационной сети Интернет</w:t>
      </w:r>
      <w:r w:rsidRPr="004E3A3C">
        <w:rPr>
          <w:sz w:val="28"/>
          <w:szCs w:val="28"/>
        </w:rPr>
        <w:t xml:space="preserve"> и опубликовывает в районной газете «Эхо»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2.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 xml:space="preserve">счетный орган ежегодно представляет отчет о своей деятельности Совету. Указанный отчет опубликовывается в средствах массовой информации и размещается в сети Интернет только после его рассмотрения Советом. 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lastRenderedPageBreak/>
        <w:t>3. Порядок опубликования в средствах массовой информации и размещения в сети Интернет информации о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-счетного органа осуществляется в соответствии с Регламентом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-счетного органа.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3C">
        <w:rPr>
          <w:rFonts w:ascii="Times New Roman" w:hAnsi="Times New Roman" w:cs="Times New Roman"/>
          <w:b/>
          <w:sz w:val="28"/>
          <w:szCs w:val="28"/>
        </w:rPr>
        <w:t>Статья 21. Финансовое обеспечение Контрольно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b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1. Финансовое обеспечение деятельности Контрольно-</w:t>
      </w:r>
      <w:r>
        <w:rPr>
          <w:sz w:val="28"/>
          <w:szCs w:val="28"/>
        </w:rPr>
        <w:t xml:space="preserve">счетного органа осуществляется </w:t>
      </w:r>
      <w:r w:rsidRPr="004E3A3C">
        <w:rPr>
          <w:sz w:val="28"/>
          <w:szCs w:val="28"/>
        </w:rPr>
        <w:t>за счет средств местного бюджета. Финансовое обеспечение деятельности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предусматривается в объеме, позволяющем обеспечить возможность осуществления возложенных на них полномочий.</w:t>
      </w:r>
      <w:bookmarkStart w:id="63" w:name="l198"/>
      <w:bookmarkStart w:id="64" w:name="l199"/>
      <w:bookmarkEnd w:id="63"/>
      <w:bookmarkEnd w:id="64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E3A3C">
        <w:rPr>
          <w:sz w:val="28"/>
          <w:szCs w:val="28"/>
          <w:shd w:val="clear" w:color="auto" w:fill="FFFFFF"/>
        </w:rPr>
        <w:t>2. Средства на содержание 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счетного органа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3. </w:t>
      </w:r>
      <w:r w:rsidRPr="004E3A3C">
        <w:rPr>
          <w:sz w:val="28"/>
          <w:szCs w:val="28"/>
        </w:rPr>
        <w:t>Контроль за использованием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счетным органом бюджетных средств, муниципального имущества осуществляется на основании правовых актов Совета.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4E3A3C">
        <w:rPr>
          <w:b/>
          <w:sz w:val="28"/>
          <w:szCs w:val="28"/>
        </w:rPr>
        <w:t>Статья 22. Материальное и социальное обеспечение должностных лиц Контрольно</w:t>
      </w:r>
      <w:r>
        <w:rPr>
          <w:b/>
          <w:sz w:val="28"/>
          <w:szCs w:val="28"/>
        </w:rPr>
        <w:t xml:space="preserve"> </w:t>
      </w:r>
      <w:r w:rsidRPr="004E3A3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E3A3C">
        <w:rPr>
          <w:b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1. </w:t>
      </w:r>
      <w:r w:rsidRPr="004E3A3C">
        <w:rPr>
          <w:sz w:val="28"/>
          <w:szCs w:val="28"/>
        </w:rPr>
        <w:t>Должностным лицам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гарантируется денежное содержание (вознаграждение), ежегодный оплачиваемый отпуск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bookmarkStart w:id="65" w:name="l34"/>
      <w:bookmarkEnd w:id="65"/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2. Председателю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и инспектору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3. Меры по материальному и социальному обеспечению председателя и инспектора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муниципального образования устанавливаются муниципальными правовыми актами в соответствии с федеральными законами и законами Кемеровской области – Кузбасса.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4. Председатель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утверждает соответствующие положения о реализации установленных гарантий в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счетном органе.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E3A3C">
        <w:rPr>
          <w:b/>
          <w:sz w:val="28"/>
          <w:szCs w:val="28"/>
        </w:rPr>
        <w:lastRenderedPageBreak/>
        <w:t>Статья 23. Заключительное положение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Изменения в настоящее Положение вносятся правовым актом Совета и вступают в силу в установленном порядке.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7B20" w:rsidRPr="004E3A3C" w:rsidRDefault="004B7B20" w:rsidP="004B7B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7B20" w:rsidRPr="004E3A3C" w:rsidRDefault="004B7B20" w:rsidP="004B7B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7B20" w:rsidRPr="004E3A3C" w:rsidRDefault="004B7B20" w:rsidP="004B7B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7B20" w:rsidRPr="004E3A3C" w:rsidRDefault="004B7B20" w:rsidP="004B7B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7B20" w:rsidRPr="004E3A3C" w:rsidRDefault="004B7B20" w:rsidP="004B7B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7B20" w:rsidRPr="004E3A3C" w:rsidRDefault="004B7B20" w:rsidP="004B7B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8C6682" w:rsidSect="00C33E2F">
      <w:headerReference w:type="default" r:id="rId22"/>
      <w:footerReference w:type="defaul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BF" w:rsidRDefault="00221EBF" w:rsidP="00D82511">
      <w:r>
        <w:separator/>
      </w:r>
    </w:p>
  </w:endnote>
  <w:endnote w:type="continuationSeparator" w:id="0">
    <w:p w:rsidR="00221EBF" w:rsidRDefault="00221EBF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962"/>
      <w:docPartObj>
        <w:docPartGallery w:val="Page Numbers (Bottom of Page)"/>
        <w:docPartUnique/>
      </w:docPartObj>
    </w:sdtPr>
    <w:sdtContent>
      <w:p w:rsidR="00163704" w:rsidRDefault="0075562F">
        <w:pPr>
          <w:pStyle w:val="ab"/>
          <w:jc w:val="right"/>
        </w:pPr>
        <w:r>
          <w:fldChar w:fldCharType="begin"/>
        </w:r>
        <w:r w:rsidR="00766827">
          <w:instrText xml:space="preserve"> PAGE   \* MERGEFORMAT </w:instrText>
        </w:r>
        <w:r>
          <w:fldChar w:fldCharType="separate"/>
        </w:r>
        <w:r w:rsidR="004B7B2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63704" w:rsidRDefault="001637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BF" w:rsidRDefault="00221EBF" w:rsidP="00D82511">
      <w:r>
        <w:separator/>
      </w:r>
    </w:p>
  </w:footnote>
  <w:footnote w:type="continuationSeparator" w:id="0">
    <w:p w:rsidR="00221EBF" w:rsidRDefault="00221EBF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21" w:rsidRDefault="00C21B21" w:rsidP="00FA4729">
    <w:pPr>
      <w:pStyle w:val="a9"/>
      <w:jc w:val="right"/>
    </w:pPr>
  </w:p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1EF5A0E"/>
    <w:multiLevelType w:val="hybridMultilevel"/>
    <w:tmpl w:val="18AE359C"/>
    <w:lvl w:ilvl="0" w:tplc="E512AA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9"/>
  </w:num>
  <w:num w:numId="5">
    <w:abstractNumId w:val="17"/>
  </w:num>
  <w:num w:numId="6">
    <w:abstractNumId w:val="23"/>
  </w:num>
  <w:num w:numId="7">
    <w:abstractNumId w:val="15"/>
  </w:num>
  <w:num w:numId="8">
    <w:abstractNumId w:val="10"/>
  </w:num>
  <w:num w:numId="9">
    <w:abstractNumId w:val="2"/>
  </w:num>
  <w:num w:numId="10">
    <w:abstractNumId w:val="21"/>
  </w:num>
  <w:num w:numId="11">
    <w:abstractNumId w:val="11"/>
  </w:num>
  <w:num w:numId="12">
    <w:abstractNumId w:val="8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0453"/>
    <w:rsid w:val="00032B51"/>
    <w:rsid w:val="00032FA9"/>
    <w:rsid w:val="00035E24"/>
    <w:rsid w:val="0004297E"/>
    <w:rsid w:val="000429F4"/>
    <w:rsid w:val="0004471E"/>
    <w:rsid w:val="00062F3F"/>
    <w:rsid w:val="00063B62"/>
    <w:rsid w:val="000643E5"/>
    <w:rsid w:val="00072210"/>
    <w:rsid w:val="00072842"/>
    <w:rsid w:val="00074CDF"/>
    <w:rsid w:val="000758DB"/>
    <w:rsid w:val="0008007D"/>
    <w:rsid w:val="00083A3E"/>
    <w:rsid w:val="00085115"/>
    <w:rsid w:val="00085C99"/>
    <w:rsid w:val="00085DBC"/>
    <w:rsid w:val="00096635"/>
    <w:rsid w:val="000A57F0"/>
    <w:rsid w:val="000A7A19"/>
    <w:rsid w:val="000B362E"/>
    <w:rsid w:val="000B3C84"/>
    <w:rsid w:val="000C2F2C"/>
    <w:rsid w:val="000C46EB"/>
    <w:rsid w:val="000E5C76"/>
    <w:rsid w:val="000F1203"/>
    <w:rsid w:val="000F5587"/>
    <w:rsid w:val="00100382"/>
    <w:rsid w:val="00103664"/>
    <w:rsid w:val="00105582"/>
    <w:rsid w:val="00116C49"/>
    <w:rsid w:val="00124EEA"/>
    <w:rsid w:val="00125B99"/>
    <w:rsid w:val="00126339"/>
    <w:rsid w:val="0012692F"/>
    <w:rsid w:val="00130A6E"/>
    <w:rsid w:val="0013599D"/>
    <w:rsid w:val="001359D9"/>
    <w:rsid w:val="0014472A"/>
    <w:rsid w:val="00152409"/>
    <w:rsid w:val="00155891"/>
    <w:rsid w:val="00156187"/>
    <w:rsid w:val="00163704"/>
    <w:rsid w:val="001642C8"/>
    <w:rsid w:val="00165616"/>
    <w:rsid w:val="00170E32"/>
    <w:rsid w:val="0017364F"/>
    <w:rsid w:val="00175593"/>
    <w:rsid w:val="00185A68"/>
    <w:rsid w:val="00192178"/>
    <w:rsid w:val="00197EA2"/>
    <w:rsid w:val="001B3130"/>
    <w:rsid w:val="001B392D"/>
    <w:rsid w:val="001B4F19"/>
    <w:rsid w:val="001B52E7"/>
    <w:rsid w:val="001C0E34"/>
    <w:rsid w:val="001C2768"/>
    <w:rsid w:val="001C6944"/>
    <w:rsid w:val="001E4B93"/>
    <w:rsid w:val="001F57DC"/>
    <w:rsid w:val="00202303"/>
    <w:rsid w:val="00205031"/>
    <w:rsid w:val="0021189E"/>
    <w:rsid w:val="0021410F"/>
    <w:rsid w:val="00221EBF"/>
    <w:rsid w:val="002263CE"/>
    <w:rsid w:val="00235397"/>
    <w:rsid w:val="00247291"/>
    <w:rsid w:val="00252652"/>
    <w:rsid w:val="002543D7"/>
    <w:rsid w:val="00262B55"/>
    <w:rsid w:val="00272C70"/>
    <w:rsid w:val="0027507A"/>
    <w:rsid w:val="002753F7"/>
    <w:rsid w:val="00281C51"/>
    <w:rsid w:val="00284F47"/>
    <w:rsid w:val="002866CB"/>
    <w:rsid w:val="00297277"/>
    <w:rsid w:val="002A0BB7"/>
    <w:rsid w:val="002B054A"/>
    <w:rsid w:val="002B28EF"/>
    <w:rsid w:val="002B2EEE"/>
    <w:rsid w:val="002B338C"/>
    <w:rsid w:val="002B521B"/>
    <w:rsid w:val="002B6B00"/>
    <w:rsid w:val="002B7221"/>
    <w:rsid w:val="002C4AB0"/>
    <w:rsid w:val="002C6A71"/>
    <w:rsid w:val="002D4B4A"/>
    <w:rsid w:val="002D5EB1"/>
    <w:rsid w:val="002E0CDA"/>
    <w:rsid w:val="002E5B12"/>
    <w:rsid w:val="002E5C26"/>
    <w:rsid w:val="002F0507"/>
    <w:rsid w:val="002F5BC3"/>
    <w:rsid w:val="00301452"/>
    <w:rsid w:val="00302985"/>
    <w:rsid w:val="003030FA"/>
    <w:rsid w:val="003043F8"/>
    <w:rsid w:val="00304A16"/>
    <w:rsid w:val="0031040A"/>
    <w:rsid w:val="00326950"/>
    <w:rsid w:val="00332B53"/>
    <w:rsid w:val="00333A0D"/>
    <w:rsid w:val="00334193"/>
    <w:rsid w:val="00335D16"/>
    <w:rsid w:val="00337E51"/>
    <w:rsid w:val="00344DFE"/>
    <w:rsid w:val="00350934"/>
    <w:rsid w:val="0035311A"/>
    <w:rsid w:val="00356355"/>
    <w:rsid w:val="00363D1E"/>
    <w:rsid w:val="003653DE"/>
    <w:rsid w:val="00371515"/>
    <w:rsid w:val="00371C42"/>
    <w:rsid w:val="00371FFA"/>
    <w:rsid w:val="00375C64"/>
    <w:rsid w:val="003770AE"/>
    <w:rsid w:val="00377307"/>
    <w:rsid w:val="00377693"/>
    <w:rsid w:val="00381E48"/>
    <w:rsid w:val="00386CBC"/>
    <w:rsid w:val="003913CE"/>
    <w:rsid w:val="0039573A"/>
    <w:rsid w:val="003A599F"/>
    <w:rsid w:val="003A7420"/>
    <w:rsid w:val="003B0B1F"/>
    <w:rsid w:val="003B23EE"/>
    <w:rsid w:val="003B6C50"/>
    <w:rsid w:val="003C3952"/>
    <w:rsid w:val="003C6593"/>
    <w:rsid w:val="003D3F59"/>
    <w:rsid w:val="003D605B"/>
    <w:rsid w:val="003D7462"/>
    <w:rsid w:val="003E0990"/>
    <w:rsid w:val="003E1733"/>
    <w:rsid w:val="003E3723"/>
    <w:rsid w:val="003F0C94"/>
    <w:rsid w:val="003F4866"/>
    <w:rsid w:val="004052E7"/>
    <w:rsid w:val="004124E7"/>
    <w:rsid w:val="00413234"/>
    <w:rsid w:val="004219F0"/>
    <w:rsid w:val="00423CC9"/>
    <w:rsid w:val="00431AFA"/>
    <w:rsid w:val="0043332D"/>
    <w:rsid w:val="00436190"/>
    <w:rsid w:val="00437008"/>
    <w:rsid w:val="00443785"/>
    <w:rsid w:val="00456BD2"/>
    <w:rsid w:val="0046349B"/>
    <w:rsid w:val="00464F93"/>
    <w:rsid w:val="00466184"/>
    <w:rsid w:val="004663E5"/>
    <w:rsid w:val="00474978"/>
    <w:rsid w:val="004771E4"/>
    <w:rsid w:val="00480196"/>
    <w:rsid w:val="00494126"/>
    <w:rsid w:val="00494410"/>
    <w:rsid w:val="0049475B"/>
    <w:rsid w:val="00496B4B"/>
    <w:rsid w:val="004A740C"/>
    <w:rsid w:val="004B09B1"/>
    <w:rsid w:val="004B3CEB"/>
    <w:rsid w:val="004B7B20"/>
    <w:rsid w:val="004C067C"/>
    <w:rsid w:val="004C0FE2"/>
    <w:rsid w:val="004D5FE1"/>
    <w:rsid w:val="004E3A3C"/>
    <w:rsid w:val="004E3EB5"/>
    <w:rsid w:val="005002D4"/>
    <w:rsid w:val="00500CD3"/>
    <w:rsid w:val="005162AA"/>
    <w:rsid w:val="00526D77"/>
    <w:rsid w:val="00532652"/>
    <w:rsid w:val="0054030A"/>
    <w:rsid w:val="00545DD6"/>
    <w:rsid w:val="00550A6E"/>
    <w:rsid w:val="00555E83"/>
    <w:rsid w:val="00560953"/>
    <w:rsid w:val="00567D07"/>
    <w:rsid w:val="005742CF"/>
    <w:rsid w:val="0058618A"/>
    <w:rsid w:val="00592758"/>
    <w:rsid w:val="005955E2"/>
    <w:rsid w:val="00597916"/>
    <w:rsid w:val="005A01E4"/>
    <w:rsid w:val="005A09A9"/>
    <w:rsid w:val="005B29A3"/>
    <w:rsid w:val="005B51A1"/>
    <w:rsid w:val="005B5E7C"/>
    <w:rsid w:val="005C26B3"/>
    <w:rsid w:val="005D6987"/>
    <w:rsid w:val="005E3C09"/>
    <w:rsid w:val="005E5FDD"/>
    <w:rsid w:val="005E6A69"/>
    <w:rsid w:val="005F0BD6"/>
    <w:rsid w:val="005F2DB0"/>
    <w:rsid w:val="005F56A0"/>
    <w:rsid w:val="005F5D0D"/>
    <w:rsid w:val="005F6921"/>
    <w:rsid w:val="00602A17"/>
    <w:rsid w:val="00605BA0"/>
    <w:rsid w:val="006061BD"/>
    <w:rsid w:val="00610BBF"/>
    <w:rsid w:val="0061396C"/>
    <w:rsid w:val="00614066"/>
    <w:rsid w:val="00615154"/>
    <w:rsid w:val="00621151"/>
    <w:rsid w:val="00633F17"/>
    <w:rsid w:val="00655C66"/>
    <w:rsid w:val="00657CFC"/>
    <w:rsid w:val="00660235"/>
    <w:rsid w:val="006644F7"/>
    <w:rsid w:val="00666621"/>
    <w:rsid w:val="00670FA4"/>
    <w:rsid w:val="0067614D"/>
    <w:rsid w:val="0067758A"/>
    <w:rsid w:val="00677B88"/>
    <w:rsid w:val="00677E4C"/>
    <w:rsid w:val="0068649B"/>
    <w:rsid w:val="00695C6E"/>
    <w:rsid w:val="00696D25"/>
    <w:rsid w:val="006979C9"/>
    <w:rsid w:val="006A22FC"/>
    <w:rsid w:val="006A5462"/>
    <w:rsid w:val="006B2323"/>
    <w:rsid w:val="006B2931"/>
    <w:rsid w:val="006C6A63"/>
    <w:rsid w:val="006D01A0"/>
    <w:rsid w:val="006D7688"/>
    <w:rsid w:val="006E1E1B"/>
    <w:rsid w:val="006E257E"/>
    <w:rsid w:val="006F0ACB"/>
    <w:rsid w:val="006F0F8C"/>
    <w:rsid w:val="006F3D12"/>
    <w:rsid w:val="006F71AB"/>
    <w:rsid w:val="00703C90"/>
    <w:rsid w:val="00723AD4"/>
    <w:rsid w:val="00727CD3"/>
    <w:rsid w:val="007321FC"/>
    <w:rsid w:val="00741255"/>
    <w:rsid w:val="0075562F"/>
    <w:rsid w:val="00765D99"/>
    <w:rsid w:val="00766827"/>
    <w:rsid w:val="00777131"/>
    <w:rsid w:val="00782C1D"/>
    <w:rsid w:val="00786998"/>
    <w:rsid w:val="00795AF8"/>
    <w:rsid w:val="007A2163"/>
    <w:rsid w:val="007B395E"/>
    <w:rsid w:val="007C1438"/>
    <w:rsid w:val="007D3EFA"/>
    <w:rsid w:val="007E43C8"/>
    <w:rsid w:val="007E5998"/>
    <w:rsid w:val="007E6F40"/>
    <w:rsid w:val="007E782A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715B"/>
    <w:rsid w:val="00817251"/>
    <w:rsid w:val="00827D00"/>
    <w:rsid w:val="00831A19"/>
    <w:rsid w:val="0083300C"/>
    <w:rsid w:val="00836866"/>
    <w:rsid w:val="00844F0B"/>
    <w:rsid w:val="00845989"/>
    <w:rsid w:val="00846362"/>
    <w:rsid w:val="008468EC"/>
    <w:rsid w:val="00856BC4"/>
    <w:rsid w:val="008632A0"/>
    <w:rsid w:val="00863FDF"/>
    <w:rsid w:val="008649A3"/>
    <w:rsid w:val="00877605"/>
    <w:rsid w:val="0088336B"/>
    <w:rsid w:val="00884A38"/>
    <w:rsid w:val="0089392B"/>
    <w:rsid w:val="00893EA8"/>
    <w:rsid w:val="008A1500"/>
    <w:rsid w:val="008A4809"/>
    <w:rsid w:val="008A54E4"/>
    <w:rsid w:val="008A6B33"/>
    <w:rsid w:val="008B043F"/>
    <w:rsid w:val="008B1165"/>
    <w:rsid w:val="008B2822"/>
    <w:rsid w:val="008C6682"/>
    <w:rsid w:val="008D7394"/>
    <w:rsid w:val="008E1BDE"/>
    <w:rsid w:val="008E1F69"/>
    <w:rsid w:val="008F226F"/>
    <w:rsid w:val="008F2978"/>
    <w:rsid w:val="008F38DC"/>
    <w:rsid w:val="00904CD1"/>
    <w:rsid w:val="009076B3"/>
    <w:rsid w:val="0091737C"/>
    <w:rsid w:val="00930130"/>
    <w:rsid w:val="00935008"/>
    <w:rsid w:val="00935B20"/>
    <w:rsid w:val="00940B59"/>
    <w:rsid w:val="009469C1"/>
    <w:rsid w:val="00946B72"/>
    <w:rsid w:val="00950E6A"/>
    <w:rsid w:val="00952AE2"/>
    <w:rsid w:val="00954514"/>
    <w:rsid w:val="00972C29"/>
    <w:rsid w:val="0097602E"/>
    <w:rsid w:val="009860DF"/>
    <w:rsid w:val="00990A16"/>
    <w:rsid w:val="00990DEE"/>
    <w:rsid w:val="00990E1E"/>
    <w:rsid w:val="00995012"/>
    <w:rsid w:val="009975E3"/>
    <w:rsid w:val="009B346B"/>
    <w:rsid w:val="009B4B30"/>
    <w:rsid w:val="009B60E3"/>
    <w:rsid w:val="009C58E2"/>
    <w:rsid w:val="009D295A"/>
    <w:rsid w:val="009D39B5"/>
    <w:rsid w:val="009D6343"/>
    <w:rsid w:val="009E15E6"/>
    <w:rsid w:val="009E484E"/>
    <w:rsid w:val="009E49F1"/>
    <w:rsid w:val="009E6DCC"/>
    <w:rsid w:val="009F42CF"/>
    <w:rsid w:val="009F4960"/>
    <w:rsid w:val="009F7862"/>
    <w:rsid w:val="00A10246"/>
    <w:rsid w:val="00A12A9E"/>
    <w:rsid w:val="00A1519A"/>
    <w:rsid w:val="00A2488E"/>
    <w:rsid w:val="00A24CF9"/>
    <w:rsid w:val="00A347FF"/>
    <w:rsid w:val="00A36640"/>
    <w:rsid w:val="00A5262D"/>
    <w:rsid w:val="00A604D3"/>
    <w:rsid w:val="00A62D37"/>
    <w:rsid w:val="00A63749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085A"/>
    <w:rsid w:val="00AD0EE9"/>
    <w:rsid w:val="00AE1109"/>
    <w:rsid w:val="00AE3213"/>
    <w:rsid w:val="00AE53ED"/>
    <w:rsid w:val="00B07299"/>
    <w:rsid w:val="00B11582"/>
    <w:rsid w:val="00B14C31"/>
    <w:rsid w:val="00B157AA"/>
    <w:rsid w:val="00B17A26"/>
    <w:rsid w:val="00B20BAF"/>
    <w:rsid w:val="00B31453"/>
    <w:rsid w:val="00B32252"/>
    <w:rsid w:val="00B35906"/>
    <w:rsid w:val="00B41208"/>
    <w:rsid w:val="00B55745"/>
    <w:rsid w:val="00B56CE8"/>
    <w:rsid w:val="00B629AC"/>
    <w:rsid w:val="00B7029B"/>
    <w:rsid w:val="00B713A8"/>
    <w:rsid w:val="00B72A7B"/>
    <w:rsid w:val="00B770EF"/>
    <w:rsid w:val="00B81F14"/>
    <w:rsid w:val="00B8785F"/>
    <w:rsid w:val="00B92DF5"/>
    <w:rsid w:val="00B96D10"/>
    <w:rsid w:val="00BA54C8"/>
    <w:rsid w:val="00BA6712"/>
    <w:rsid w:val="00BA79AD"/>
    <w:rsid w:val="00BB102C"/>
    <w:rsid w:val="00BB791E"/>
    <w:rsid w:val="00BC02B6"/>
    <w:rsid w:val="00BC2B0A"/>
    <w:rsid w:val="00BC613A"/>
    <w:rsid w:val="00BC714D"/>
    <w:rsid w:val="00BD19CE"/>
    <w:rsid w:val="00BE1827"/>
    <w:rsid w:val="00BF1203"/>
    <w:rsid w:val="00BF6537"/>
    <w:rsid w:val="00BF7B3C"/>
    <w:rsid w:val="00C0359F"/>
    <w:rsid w:val="00C03C83"/>
    <w:rsid w:val="00C06215"/>
    <w:rsid w:val="00C1224E"/>
    <w:rsid w:val="00C21B21"/>
    <w:rsid w:val="00C24746"/>
    <w:rsid w:val="00C329EE"/>
    <w:rsid w:val="00C33E2F"/>
    <w:rsid w:val="00C34459"/>
    <w:rsid w:val="00C366AA"/>
    <w:rsid w:val="00C4528B"/>
    <w:rsid w:val="00C4609F"/>
    <w:rsid w:val="00C56AA8"/>
    <w:rsid w:val="00C65CF8"/>
    <w:rsid w:val="00C6791A"/>
    <w:rsid w:val="00C70F09"/>
    <w:rsid w:val="00C8654C"/>
    <w:rsid w:val="00C9577F"/>
    <w:rsid w:val="00C9654A"/>
    <w:rsid w:val="00CA09EC"/>
    <w:rsid w:val="00CA30F2"/>
    <w:rsid w:val="00CB2446"/>
    <w:rsid w:val="00CB41A9"/>
    <w:rsid w:val="00CB7493"/>
    <w:rsid w:val="00CC3243"/>
    <w:rsid w:val="00CC3B60"/>
    <w:rsid w:val="00CD0041"/>
    <w:rsid w:val="00CD3A04"/>
    <w:rsid w:val="00CD5D52"/>
    <w:rsid w:val="00CE1F4E"/>
    <w:rsid w:val="00CE39D6"/>
    <w:rsid w:val="00CF5365"/>
    <w:rsid w:val="00CF6581"/>
    <w:rsid w:val="00D006D9"/>
    <w:rsid w:val="00D01AAB"/>
    <w:rsid w:val="00D02F8C"/>
    <w:rsid w:val="00D040F9"/>
    <w:rsid w:val="00D07F1C"/>
    <w:rsid w:val="00D138E4"/>
    <w:rsid w:val="00D20943"/>
    <w:rsid w:val="00D22291"/>
    <w:rsid w:val="00D24623"/>
    <w:rsid w:val="00D30A81"/>
    <w:rsid w:val="00D3318E"/>
    <w:rsid w:val="00D373AE"/>
    <w:rsid w:val="00D37FF6"/>
    <w:rsid w:val="00D41E4F"/>
    <w:rsid w:val="00D52B69"/>
    <w:rsid w:val="00D67303"/>
    <w:rsid w:val="00D67AAC"/>
    <w:rsid w:val="00D737C1"/>
    <w:rsid w:val="00D73B96"/>
    <w:rsid w:val="00D82511"/>
    <w:rsid w:val="00D85EFF"/>
    <w:rsid w:val="00D97DD5"/>
    <w:rsid w:val="00DB1D0B"/>
    <w:rsid w:val="00DB5487"/>
    <w:rsid w:val="00DC1088"/>
    <w:rsid w:val="00DC3E58"/>
    <w:rsid w:val="00DD1984"/>
    <w:rsid w:val="00DF4910"/>
    <w:rsid w:val="00DF5828"/>
    <w:rsid w:val="00DF6118"/>
    <w:rsid w:val="00DF78E3"/>
    <w:rsid w:val="00E04BD8"/>
    <w:rsid w:val="00E10D1E"/>
    <w:rsid w:val="00E168B8"/>
    <w:rsid w:val="00E22239"/>
    <w:rsid w:val="00E2225E"/>
    <w:rsid w:val="00E266F3"/>
    <w:rsid w:val="00E3053B"/>
    <w:rsid w:val="00E36FAA"/>
    <w:rsid w:val="00E3705B"/>
    <w:rsid w:val="00E403BA"/>
    <w:rsid w:val="00E449B9"/>
    <w:rsid w:val="00E53ACD"/>
    <w:rsid w:val="00E5510B"/>
    <w:rsid w:val="00E56C2D"/>
    <w:rsid w:val="00E66768"/>
    <w:rsid w:val="00E723CF"/>
    <w:rsid w:val="00E75454"/>
    <w:rsid w:val="00E857BF"/>
    <w:rsid w:val="00E94A12"/>
    <w:rsid w:val="00EB35EF"/>
    <w:rsid w:val="00EC2081"/>
    <w:rsid w:val="00EC7434"/>
    <w:rsid w:val="00ED15BC"/>
    <w:rsid w:val="00ED49F2"/>
    <w:rsid w:val="00ED5D23"/>
    <w:rsid w:val="00ED6723"/>
    <w:rsid w:val="00EE2E1F"/>
    <w:rsid w:val="00EE389E"/>
    <w:rsid w:val="00EF6C08"/>
    <w:rsid w:val="00F11D5F"/>
    <w:rsid w:val="00F12CBA"/>
    <w:rsid w:val="00F1615B"/>
    <w:rsid w:val="00F16C2D"/>
    <w:rsid w:val="00F211E9"/>
    <w:rsid w:val="00F2516A"/>
    <w:rsid w:val="00F47FE6"/>
    <w:rsid w:val="00F5073C"/>
    <w:rsid w:val="00F55BC7"/>
    <w:rsid w:val="00F60BEA"/>
    <w:rsid w:val="00F7312F"/>
    <w:rsid w:val="00F73905"/>
    <w:rsid w:val="00F76331"/>
    <w:rsid w:val="00F96928"/>
    <w:rsid w:val="00FA4729"/>
    <w:rsid w:val="00FA6628"/>
    <w:rsid w:val="00FB1983"/>
    <w:rsid w:val="00FB34D0"/>
    <w:rsid w:val="00FB3CF9"/>
    <w:rsid w:val="00FC3A8C"/>
    <w:rsid w:val="00FC6D5D"/>
    <w:rsid w:val="00FD15F2"/>
    <w:rsid w:val="00FD1D55"/>
    <w:rsid w:val="00FD3B16"/>
    <w:rsid w:val="00FD4762"/>
    <w:rsid w:val="00FD4E77"/>
    <w:rsid w:val="00FD5E57"/>
    <w:rsid w:val="00FD796E"/>
    <w:rsid w:val="00FE0DEE"/>
    <w:rsid w:val="00FE3B58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6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70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68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customStyle="1" w:styleId="dt-p">
    <w:name w:val="dt-p"/>
    <w:basedOn w:val="a"/>
    <w:rsid w:val="008C6682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8C6682"/>
  </w:style>
  <w:style w:type="character" w:customStyle="1" w:styleId="dt-r">
    <w:name w:val="dt-r"/>
    <w:basedOn w:val="a0"/>
    <w:rsid w:val="008C6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ormativ.kontur.ru/document?moduleId=1&amp;documentId=392773" TargetMode="External"/><Relationship Id="rId18" Type="http://schemas.openxmlformats.org/officeDocument/2006/relationships/hyperlink" Target="https://normativ.kontur.ru/document?moduleId=1&amp;documentId=3576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244089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7" Type="http://schemas.openxmlformats.org/officeDocument/2006/relationships/hyperlink" Target="https://normativ.kontur.ru/document?moduleId=1&amp;documentId=39526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95126" TargetMode="External"/><Relationship Id="rId20" Type="http://schemas.openxmlformats.org/officeDocument/2006/relationships/hyperlink" Target="https://normativ.kontur.ru/document?moduleId=1&amp;documentId=3835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6497B1C2B83DCBDC20AE9DA19801641A1FA368FF0D4B27159A942F1FEBFFDEBBB6C671A689EA0BAFB2FBDEF54CEE3133IA73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44089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19" Type="http://schemas.openxmlformats.org/officeDocument/2006/relationships/hyperlink" Target="https://normativ.kontur.ru/document?moduleId=1&amp;documentId=3927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5FB95772FB73EB761362330BF7AB1EFF27B912A5A30AE532A994691E7D3056FF4B6A13EAFF3519FA0D1FC8776F054319BFDBD0DE2FA9F1F20C8CB63J" TargetMode="External"/><Relationship Id="rId14" Type="http://schemas.openxmlformats.org/officeDocument/2006/relationships/hyperlink" Target="https://normativ.kontur.ru/document?moduleId=1&amp;documentId=38359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692E-3E97-40D6-88D7-5063BDAF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6172</Words>
  <Characters>35182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20</cp:revision>
  <cp:lastPrinted>2021-12-16T08:48:00Z</cp:lastPrinted>
  <dcterms:created xsi:type="dcterms:W3CDTF">2021-11-29T04:33:00Z</dcterms:created>
  <dcterms:modified xsi:type="dcterms:W3CDTF">2021-12-17T10:13:00Z</dcterms:modified>
</cp:coreProperties>
</file>