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56FC" w14:textId="77777777"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 wp14:anchorId="42383F50" wp14:editId="02E1C957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EBA6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50D5FA93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BFAA6E1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14:paraId="19E0D889" w14:textId="77777777"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792D7ED6" w14:textId="32A2B894" w:rsidR="005515AD" w:rsidRDefault="005515AD" w:rsidP="005515AD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F5411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BF5411">
        <w:rPr>
          <w:sz w:val="28"/>
          <w:szCs w:val="28"/>
        </w:rPr>
        <w:t>декабря 2021</w:t>
      </w:r>
      <w:r>
        <w:rPr>
          <w:sz w:val="28"/>
          <w:szCs w:val="28"/>
        </w:rPr>
        <w:t xml:space="preserve"> № </w:t>
      </w:r>
      <w:r w:rsidR="00BF5411">
        <w:rPr>
          <w:sz w:val="28"/>
          <w:szCs w:val="28"/>
        </w:rPr>
        <w:t>1993-П</w:t>
      </w:r>
    </w:p>
    <w:p w14:paraId="6167C4D6" w14:textId="77777777" w:rsidR="005515AD" w:rsidRDefault="005515AD" w:rsidP="005515A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0733C66F" w14:textId="77777777" w:rsidR="00987A80" w:rsidRPr="00127207" w:rsidRDefault="00987A80" w:rsidP="00987A80">
      <w:pPr>
        <w:spacing w:line="360" w:lineRule="auto"/>
        <w:ind w:right="-1"/>
        <w:jc w:val="center"/>
      </w:pPr>
    </w:p>
    <w:p w14:paraId="68504DD7" w14:textId="6949171A" w:rsidR="00987A80" w:rsidRPr="00A96559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</w:p>
    <w:p w14:paraId="6BC70FD0" w14:textId="19834FE5" w:rsidR="00987A80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Pr="00A96559">
        <w:rPr>
          <w:b/>
          <w:sz w:val="28"/>
          <w:szCs w:val="28"/>
          <w:lang w:eastAsia="ru-RU"/>
        </w:rPr>
        <w:t>№ 422-П</w:t>
      </w:r>
      <w:r>
        <w:rPr>
          <w:b/>
          <w:sz w:val="28"/>
          <w:szCs w:val="28"/>
          <w:lang w:eastAsia="ru-RU"/>
        </w:rPr>
        <w:t>, от 30.06.2017 № 719-П, от 29.12.2017 № 1490-П, от 13.04.2018 № 433-П, от 08.05.2018 № 500-</w:t>
      </w:r>
      <w:proofErr w:type="gramStart"/>
      <w:r>
        <w:rPr>
          <w:b/>
          <w:sz w:val="28"/>
          <w:szCs w:val="28"/>
          <w:lang w:eastAsia="ru-RU"/>
        </w:rPr>
        <w:t xml:space="preserve">П, </w:t>
      </w:r>
      <w:r w:rsidR="00A7133D">
        <w:rPr>
          <w:b/>
          <w:sz w:val="28"/>
          <w:szCs w:val="28"/>
          <w:lang w:eastAsia="ru-RU"/>
        </w:rPr>
        <w:t xml:space="preserve">  </w:t>
      </w:r>
      <w:proofErr w:type="gramEnd"/>
      <w:r w:rsidR="00A7133D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>от 28.03.2019 № 405-П</w:t>
      </w:r>
      <w:r w:rsidR="00B65C93">
        <w:rPr>
          <w:b/>
          <w:sz w:val="28"/>
          <w:szCs w:val="28"/>
          <w:lang w:eastAsia="ru-RU"/>
        </w:rPr>
        <w:t>,</w:t>
      </w:r>
      <w:r w:rsidR="00B65C93" w:rsidRPr="00B65C93">
        <w:rPr>
          <w:b/>
          <w:sz w:val="28"/>
          <w:szCs w:val="28"/>
          <w:lang w:eastAsia="ru-RU"/>
        </w:rPr>
        <w:t xml:space="preserve"> </w:t>
      </w:r>
      <w:r w:rsidR="00B65C93">
        <w:rPr>
          <w:b/>
          <w:sz w:val="28"/>
          <w:szCs w:val="28"/>
          <w:lang w:eastAsia="ru-RU"/>
        </w:rPr>
        <w:t>от 06.05.2019 № 557-П</w:t>
      </w:r>
      <w:r w:rsidR="00276A82">
        <w:rPr>
          <w:b/>
          <w:sz w:val="28"/>
          <w:szCs w:val="28"/>
          <w:lang w:eastAsia="ru-RU"/>
        </w:rPr>
        <w:t>, от 30.09.2019 № 1177-П</w:t>
      </w:r>
      <w:r w:rsidR="00DD34F5">
        <w:rPr>
          <w:b/>
          <w:sz w:val="28"/>
          <w:szCs w:val="28"/>
          <w:lang w:eastAsia="ru-RU"/>
        </w:rPr>
        <w:t>,                      от 27.01.2020 № 150-П, от 31.03.2020 № 595-П,</w:t>
      </w:r>
      <w:r w:rsidR="008E7766">
        <w:rPr>
          <w:b/>
          <w:sz w:val="28"/>
          <w:szCs w:val="28"/>
          <w:lang w:eastAsia="ru-RU"/>
        </w:rPr>
        <w:t xml:space="preserve"> от</w:t>
      </w:r>
      <w:r w:rsidR="00DD34F5">
        <w:rPr>
          <w:b/>
          <w:sz w:val="28"/>
          <w:szCs w:val="28"/>
          <w:lang w:eastAsia="ru-RU"/>
        </w:rPr>
        <w:t xml:space="preserve"> 27.04.2021 № 762-П</w:t>
      </w:r>
      <w:r>
        <w:rPr>
          <w:b/>
          <w:sz w:val="28"/>
          <w:szCs w:val="28"/>
          <w:lang w:eastAsia="ru-RU"/>
        </w:rPr>
        <w:t>)</w:t>
      </w:r>
    </w:p>
    <w:bookmarkEnd w:id="1"/>
    <w:p w14:paraId="4EB68F2E" w14:textId="77777777"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14:paraId="2576BF61" w14:textId="2B4FEED0" w:rsidR="00987A80" w:rsidRPr="00677F99" w:rsidRDefault="006D6443" w:rsidP="008C4174">
      <w:pPr>
        <w:ind w:right="-1" w:firstLine="851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На основании постановления </w:t>
      </w:r>
      <w:r w:rsidR="00081F9D">
        <w:rPr>
          <w:color w:val="auto"/>
          <w:sz w:val="28"/>
          <w:szCs w:val="28"/>
          <w:lang w:eastAsia="ru-RU"/>
        </w:rPr>
        <w:t>а</w:t>
      </w:r>
      <w:r w:rsidR="000A7B1C">
        <w:rPr>
          <w:color w:val="auto"/>
          <w:sz w:val="28"/>
          <w:szCs w:val="28"/>
          <w:lang w:eastAsia="ru-RU"/>
        </w:rPr>
        <w:t>дминистрации Промышленновского муниципального округа</w:t>
      </w:r>
      <w:r>
        <w:rPr>
          <w:color w:val="auto"/>
          <w:sz w:val="28"/>
          <w:szCs w:val="28"/>
          <w:lang w:eastAsia="ru-RU"/>
        </w:rPr>
        <w:t xml:space="preserve"> от </w:t>
      </w:r>
      <w:r w:rsidR="00DD34F5">
        <w:rPr>
          <w:color w:val="auto"/>
          <w:sz w:val="28"/>
          <w:szCs w:val="28"/>
          <w:lang w:eastAsia="ru-RU"/>
        </w:rPr>
        <w:t>07</w:t>
      </w:r>
      <w:r w:rsidR="000A7B1C">
        <w:rPr>
          <w:color w:val="auto"/>
          <w:sz w:val="28"/>
          <w:szCs w:val="28"/>
          <w:lang w:eastAsia="ru-RU"/>
        </w:rPr>
        <w:t>.</w:t>
      </w:r>
      <w:r w:rsidR="00DD34F5">
        <w:rPr>
          <w:color w:val="auto"/>
          <w:sz w:val="28"/>
          <w:szCs w:val="28"/>
          <w:lang w:eastAsia="ru-RU"/>
        </w:rPr>
        <w:t>12</w:t>
      </w:r>
      <w:r w:rsidR="000A7B1C">
        <w:rPr>
          <w:color w:val="auto"/>
          <w:sz w:val="28"/>
          <w:szCs w:val="28"/>
          <w:lang w:eastAsia="ru-RU"/>
        </w:rPr>
        <w:t>.202</w:t>
      </w:r>
      <w:r w:rsidR="00DD34F5">
        <w:rPr>
          <w:color w:val="auto"/>
          <w:sz w:val="28"/>
          <w:szCs w:val="28"/>
          <w:lang w:eastAsia="ru-RU"/>
        </w:rPr>
        <w:t>1</w:t>
      </w:r>
      <w:r>
        <w:rPr>
          <w:color w:val="auto"/>
          <w:sz w:val="28"/>
          <w:szCs w:val="28"/>
          <w:lang w:eastAsia="ru-RU"/>
        </w:rPr>
        <w:t xml:space="preserve"> № </w:t>
      </w:r>
      <w:r w:rsidR="00DD34F5">
        <w:rPr>
          <w:color w:val="auto"/>
          <w:sz w:val="28"/>
          <w:szCs w:val="28"/>
          <w:lang w:eastAsia="ru-RU"/>
        </w:rPr>
        <w:t>1929</w:t>
      </w:r>
      <w:r w:rsidR="000A7B1C">
        <w:rPr>
          <w:color w:val="auto"/>
          <w:sz w:val="28"/>
          <w:szCs w:val="28"/>
          <w:lang w:eastAsia="ru-RU"/>
        </w:rPr>
        <w:t>-П</w:t>
      </w:r>
      <w:r>
        <w:rPr>
          <w:color w:val="auto"/>
          <w:sz w:val="28"/>
          <w:szCs w:val="28"/>
          <w:lang w:eastAsia="ru-RU"/>
        </w:rPr>
        <w:t xml:space="preserve"> «</w:t>
      </w:r>
      <w:r w:rsidR="000A7B1C">
        <w:rPr>
          <w:color w:val="auto"/>
          <w:sz w:val="28"/>
          <w:szCs w:val="28"/>
          <w:lang w:eastAsia="ru-RU"/>
        </w:rPr>
        <w:t xml:space="preserve">Об </w:t>
      </w:r>
      <w:r w:rsidR="00DD34F5">
        <w:rPr>
          <w:color w:val="auto"/>
          <w:sz w:val="28"/>
          <w:szCs w:val="28"/>
          <w:lang w:eastAsia="ru-RU"/>
        </w:rPr>
        <w:t xml:space="preserve">увеличении </w:t>
      </w:r>
      <w:r w:rsidR="000A7B1C">
        <w:rPr>
          <w:color w:val="auto"/>
          <w:sz w:val="28"/>
          <w:szCs w:val="28"/>
          <w:lang w:eastAsia="ru-RU"/>
        </w:rPr>
        <w:t>фондов оплаты труда работников муниципальных учреждений Промышленновского муниципального округа</w:t>
      </w:r>
      <w:r w:rsidR="00987A80" w:rsidRPr="006D6443">
        <w:rPr>
          <w:color w:val="auto"/>
          <w:sz w:val="28"/>
          <w:szCs w:val="28"/>
          <w:lang w:eastAsia="ru-RU"/>
        </w:rPr>
        <w:t>»:</w:t>
      </w:r>
    </w:p>
    <w:p w14:paraId="5798B524" w14:textId="67281D12" w:rsidR="00987A80" w:rsidRPr="009744EA" w:rsidRDefault="00987A80" w:rsidP="008C4174">
      <w:pPr>
        <w:ind w:right="-1" w:firstLine="851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 xml:space="preserve">1. Внести в постановление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Pr="00677F99">
        <w:rPr>
          <w:color w:val="auto"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Pr="00677F99">
        <w:rPr>
          <w:color w:val="auto"/>
          <w:sz w:val="28"/>
          <w:szCs w:val="28"/>
          <w:lang w:eastAsia="ru-RU"/>
        </w:rPr>
        <w:t xml:space="preserve">» </w:t>
      </w:r>
      <w:r w:rsidR="00393A55">
        <w:rPr>
          <w:color w:val="auto"/>
          <w:sz w:val="28"/>
          <w:szCs w:val="28"/>
          <w:lang w:eastAsia="ru-RU"/>
        </w:rPr>
        <w:t xml:space="preserve">                 </w:t>
      </w:r>
      <w:r w:rsidRPr="00677F99">
        <w:rPr>
          <w:color w:val="auto"/>
          <w:sz w:val="28"/>
          <w:szCs w:val="28"/>
          <w:lang w:eastAsia="ru-RU"/>
        </w:rPr>
        <w:t xml:space="preserve">(в редакции постановлений от 25.04.2017 № 422-П, от 30.06.2017 № 719-П, </w:t>
      </w:r>
      <w:r w:rsidR="00393A55">
        <w:rPr>
          <w:color w:val="auto"/>
          <w:sz w:val="28"/>
          <w:szCs w:val="28"/>
          <w:lang w:eastAsia="ru-RU"/>
        </w:rPr>
        <w:t xml:space="preserve">     </w:t>
      </w:r>
      <w:r w:rsidRPr="00677F99">
        <w:rPr>
          <w:color w:val="auto"/>
          <w:sz w:val="28"/>
          <w:szCs w:val="28"/>
          <w:lang w:eastAsia="ru-RU"/>
        </w:rPr>
        <w:t>от 29.12.2017 № 1490-П, от 13.04.2018 № 433-П</w:t>
      </w:r>
      <w:r>
        <w:rPr>
          <w:color w:val="auto"/>
          <w:sz w:val="28"/>
          <w:szCs w:val="28"/>
          <w:lang w:eastAsia="ru-RU"/>
        </w:rPr>
        <w:t xml:space="preserve">, от 08.05.2018 № 500-П, </w:t>
      </w:r>
      <w:r w:rsidR="00393A55">
        <w:rPr>
          <w:color w:val="auto"/>
          <w:sz w:val="28"/>
          <w:szCs w:val="28"/>
          <w:lang w:eastAsia="ru-RU"/>
        </w:rPr>
        <w:t xml:space="preserve">                 </w:t>
      </w:r>
      <w:r w:rsidRPr="009744EA">
        <w:rPr>
          <w:sz w:val="28"/>
          <w:szCs w:val="28"/>
          <w:lang w:eastAsia="ru-RU"/>
        </w:rPr>
        <w:t xml:space="preserve">от 28.03.2019 </w:t>
      </w:r>
      <w:r w:rsidR="00DD34F5">
        <w:rPr>
          <w:sz w:val="28"/>
          <w:szCs w:val="28"/>
          <w:lang w:eastAsia="ru-RU"/>
        </w:rPr>
        <w:t>№</w:t>
      </w:r>
      <w:r w:rsidRPr="009744EA">
        <w:rPr>
          <w:sz w:val="28"/>
          <w:szCs w:val="28"/>
          <w:lang w:eastAsia="ru-RU"/>
        </w:rPr>
        <w:t xml:space="preserve"> 405-П</w:t>
      </w:r>
      <w:r w:rsidR="003546FF">
        <w:rPr>
          <w:sz w:val="28"/>
          <w:szCs w:val="28"/>
          <w:lang w:eastAsia="ru-RU"/>
        </w:rPr>
        <w:t xml:space="preserve">, </w:t>
      </w:r>
      <w:r w:rsidR="003546FF" w:rsidRPr="003546FF">
        <w:rPr>
          <w:sz w:val="28"/>
          <w:szCs w:val="28"/>
          <w:lang w:eastAsia="ru-RU"/>
        </w:rPr>
        <w:t>от 06.05.2019 № 557-П</w:t>
      </w:r>
      <w:r w:rsidR="00927EA0" w:rsidRPr="00927EA0">
        <w:rPr>
          <w:sz w:val="28"/>
          <w:szCs w:val="28"/>
          <w:lang w:eastAsia="ru-RU"/>
        </w:rPr>
        <w:t>, от 30.09.2019 № 1177-П</w:t>
      </w:r>
      <w:r w:rsidR="00DD34F5">
        <w:rPr>
          <w:sz w:val="28"/>
          <w:szCs w:val="28"/>
          <w:lang w:eastAsia="ru-RU"/>
        </w:rPr>
        <w:t>,</w:t>
      </w:r>
      <w:r w:rsidR="00DD34F5" w:rsidRPr="00DD34F5">
        <w:rPr>
          <w:b/>
          <w:sz w:val="28"/>
          <w:szCs w:val="28"/>
          <w:lang w:eastAsia="ru-RU"/>
        </w:rPr>
        <w:t xml:space="preserve"> </w:t>
      </w:r>
      <w:r w:rsidR="00393A55">
        <w:rPr>
          <w:b/>
          <w:sz w:val="28"/>
          <w:szCs w:val="28"/>
          <w:lang w:eastAsia="ru-RU"/>
        </w:rPr>
        <w:t xml:space="preserve">             </w:t>
      </w:r>
      <w:r w:rsidR="00DD34F5" w:rsidRPr="00DD34F5">
        <w:rPr>
          <w:sz w:val="28"/>
          <w:szCs w:val="28"/>
          <w:lang w:eastAsia="ru-RU"/>
        </w:rPr>
        <w:t xml:space="preserve">от 27.01.2020 № 150-П, от 31.03.2020 № 595-П, </w:t>
      </w:r>
      <w:r w:rsidR="008E7766">
        <w:rPr>
          <w:sz w:val="28"/>
          <w:szCs w:val="28"/>
          <w:lang w:eastAsia="ru-RU"/>
        </w:rPr>
        <w:t xml:space="preserve">от </w:t>
      </w:r>
      <w:r w:rsidR="00DD34F5" w:rsidRPr="00DD34F5">
        <w:rPr>
          <w:sz w:val="28"/>
          <w:szCs w:val="28"/>
          <w:lang w:eastAsia="ru-RU"/>
        </w:rPr>
        <w:t>27.04.2021 № 762-П</w:t>
      </w:r>
      <w:r w:rsidRPr="00927EA0">
        <w:rPr>
          <w:color w:val="auto"/>
          <w:sz w:val="28"/>
          <w:szCs w:val="28"/>
          <w:lang w:eastAsia="ru-RU"/>
        </w:rPr>
        <w:t>)</w:t>
      </w:r>
      <w:r w:rsidRPr="009744EA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14:paraId="39C75B4A" w14:textId="4202B5B1" w:rsidR="006158C8" w:rsidRPr="00BA75BF" w:rsidRDefault="00987A80" w:rsidP="008C4174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1.1</w:t>
      </w:r>
      <w:r w:rsidR="00DD34F5">
        <w:rPr>
          <w:sz w:val="28"/>
          <w:szCs w:val="28"/>
          <w:lang w:eastAsia="ru-RU"/>
        </w:rPr>
        <w:t xml:space="preserve">. </w:t>
      </w:r>
      <w:r w:rsidR="006158C8">
        <w:rPr>
          <w:sz w:val="28"/>
          <w:szCs w:val="28"/>
        </w:rPr>
        <w:t xml:space="preserve">В пункте 3.1 </w:t>
      </w:r>
      <w:r w:rsidR="0060781B">
        <w:rPr>
          <w:color w:val="auto"/>
          <w:sz w:val="28"/>
          <w:szCs w:val="28"/>
          <w:lang w:eastAsia="ru-RU"/>
        </w:rPr>
        <w:t>Положени</w:t>
      </w:r>
      <w:r w:rsidR="00081F9D">
        <w:rPr>
          <w:color w:val="auto"/>
          <w:sz w:val="28"/>
          <w:szCs w:val="28"/>
          <w:lang w:eastAsia="ru-RU"/>
        </w:rPr>
        <w:t>я</w:t>
      </w:r>
      <w:r w:rsidR="0060781B">
        <w:rPr>
          <w:color w:val="auto"/>
          <w:sz w:val="28"/>
          <w:szCs w:val="28"/>
          <w:lang w:eastAsia="ru-RU"/>
        </w:rPr>
        <w:t xml:space="preserve">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</w:t>
      </w:r>
      <w:r w:rsidR="0060781B" w:rsidRPr="00BA75BF">
        <w:rPr>
          <w:color w:val="auto"/>
          <w:sz w:val="28"/>
          <w:szCs w:val="28"/>
          <w:lang w:eastAsia="ru-RU"/>
        </w:rPr>
        <w:lastRenderedPageBreak/>
        <w:t xml:space="preserve">молодежной политики, спорта и туризма администрации Промышленновского муниципального </w:t>
      </w:r>
      <w:r w:rsidR="00DD34F5" w:rsidRPr="00BA75BF">
        <w:rPr>
          <w:color w:val="auto"/>
          <w:sz w:val="28"/>
          <w:szCs w:val="28"/>
          <w:lang w:eastAsia="ru-RU"/>
        </w:rPr>
        <w:t>округа</w:t>
      </w:r>
      <w:r w:rsidR="0060781B" w:rsidRPr="00BA75BF">
        <w:rPr>
          <w:color w:val="auto"/>
          <w:sz w:val="28"/>
          <w:szCs w:val="28"/>
          <w:lang w:eastAsia="ru-RU"/>
        </w:rPr>
        <w:t xml:space="preserve"> (далее</w:t>
      </w:r>
      <w:r w:rsidR="008C4174">
        <w:rPr>
          <w:color w:val="auto"/>
          <w:sz w:val="28"/>
          <w:szCs w:val="28"/>
          <w:lang w:eastAsia="ru-RU"/>
        </w:rPr>
        <w:t xml:space="preserve"> </w:t>
      </w:r>
      <w:r w:rsidR="0060781B" w:rsidRPr="00BA75BF">
        <w:rPr>
          <w:color w:val="auto"/>
          <w:sz w:val="28"/>
          <w:szCs w:val="28"/>
          <w:lang w:eastAsia="ru-RU"/>
        </w:rPr>
        <w:t>-</w:t>
      </w:r>
      <w:r w:rsidR="008C4174">
        <w:rPr>
          <w:color w:val="auto"/>
          <w:sz w:val="28"/>
          <w:szCs w:val="28"/>
          <w:lang w:eastAsia="ru-RU"/>
        </w:rPr>
        <w:t xml:space="preserve"> </w:t>
      </w:r>
      <w:r w:rsidR="0060781B" w:rsidRPr="00BA75BF">
        <w:rPr>
          <w:color w:val="auto"/>
          <w:sz w:val="28"/>
          <w:szCs w:val="28"/>
          <w:lang w:eastAsia="ru-RU"/>
        </w:rPr>
        <w:t xml:space="preserve">Положение) </w:t>
      </w:r>
      <w:r w:rsidR="006158C8" w:rsidRPr="00BA75BF">
        <w:rPr>
          <w:sz w:val="28"/>
          <w:szCs w:val="28"/>
        </w:rPr>
        <w:t>цифры «</w:t>
      </w:r>
      <w:r w:rsidR="0092235E" w:rsidRPr="00BA75BF">
        <w:rPr>
          <w:sz w:val="28"/>
          <w:szCs w:val="28"/>
        </w:rPr>
        <w:t>2860</w:t>
      </w:r>
      <w:r w:rsidR="006158C8" w:rsidRPr="00BA75BF">
        <w:rPr>
          <w:sz w:val="28"/>
          <w:szCs w:val="28"/>
        </w:rPr>
        <w:t>» заменить цифрами «</w:t>
      </w:r>
      <w:r w:rsidR="00DD34F5" w:rsidRPr="00BA75BF">
        <w:rPr>
          <w:sz w:val="28"/>
          <w:szCs w:val="28"/>
        </w:rPr>
        <w:t>3106</w:t>
      </w:r>
      <w:r w:rsidR="006158C8" w:rsidRPr="00BA75BF">
        <w:rPr>
          <w:sz w:val="28"/>
          <w:szCs w:val="28"/>
        </w:rPr>
        <w:t>», цифры «</w:t>
      </w:r>
      <w:r w:rsidR="0092235E" w:rsidRPr="00BA75BF">
        <w:rPr>
          <w:sz w:val="28"/>
          <w:szCs w:val="28"/>
        </w:rPr>
        <w:t>2953</w:t>
      </w:r>
      <w:r w:rsidR="006158C8" w:rsidRPr="00BA75BF">
        <w:rPr>
          <w:sz w:val="28"/>
          <w:szCs w:val="28"/>
        </w:rPr>
        <w:t>» заменить цифрами «</w:t>
      </w:r>
      <w:r w:rsidR="0092235E" w:rsidRPr="00BA75BF">
        <w:rPr>
          <w:sz w:val="28"/>
          <w:szCs w:val="28"/>
        </w:rPr>
        <w:t>3207</w:t>
      </w:r>
      <w:r w:rsidR="006158C8" w:rsidRPr="00BA75BF">
        <w:rPr>
          <w:sz w:val="28"/>
          <w:szCs w:val="28"/>
        </w:rPr>
        <w:t>», цифры «</w:t>
      </w:r>
      <w:r w:rsidR="0092235E" w:rsidRPr="00BA75BF">
        <w:rPr>
          <w:sz w:val="28"/>
          <w:szCs w:val="28"/>
        </w:rPr>
        <w:t>3488</w:t>
      </w:r>
      <w:r w:rsidR="006158C8" w:rsidRPr="00BA75BF">
        <w:rPr>
          <w:sz w:val="28"/>
          <w:szCs w:val="28"/>
        </w:rPr>
        <w:t>» заменить цифрами «</w:t>
      </w:r>
      <w:r w:rsidR="0092235E" w:rsidRPr="00BA75BF">
        <w:rPr>
          <w:sz w:val="28"/>
          <w:szCs w:val="28"/>
        </w:rPr>
        <w:t>3788</w:t>
      </w:r>
      <w:r w:rsidR="006158C8" w:rsidRPr="00BA75BF">
        <w:rPr>
          <w:sz w:val="28"/>
          <w:szCs w:val="28"/>
        </w:rPr>
        <w:t>»</w:t>
      </w:r>
      <w:r w:rsidR="002A33FE" w:rsidRPr="00BA75BF">
        <w:rPr>
          <w:sz w:val="28"/>
          <w:szCs w:val="28"/>
        </w:rPr>
        <w:t>;</w:t>
      </w:r>
    </w:p>
    <w:p w14:paraId="3005EC2B" w14:textId="6DD4010B" w:rsidR="006158C8" w:rsidRPr="00BA75BF" w:rsidRDefault="006158C8" w:rsidP="008C417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5BF">
        <w:rPr>
          <w:rFonts w:ascii="Times New Roman" w:hAnsi="Times New Roman" w:cs="Times New Roman"/>
          <w:sz w:val="28"/>
          <w:szCs w:val="28"/>
        </w:rPr>
        <w:t>1.</w:t>
      </w:r>
      <w:r w:rsidR="008C4174">
        <w:rPr>
          <w:rFonts w:ascii="Times New Roman" w:hAnsi="Times New Roman" w:cs="Times New Roman"/>
          <w:sz w:val="28"/>
          <w:szCs w:val="28"/>
        </w:rPr>
        <w:t>2</w:t>
      </w:r>
      <w:r w:rsidRPr="00BA75BF">
        <w:rPr>
          <w:rFonts w:ascii="Times New Roman" w:hAnsi="Times New Roman" w:cs="Times New Roman"/>
          <w:sz w:val="28"/>
          <w:szCs w:val="28"/>
        </w:rPr>
        <w:t xml:space="preserve">. В пункте 4.1 </w:t>
      </w:r>
      <w:r w:rsidR="0060781B" w:rsidRPr="00BA75BF">
        <w:rPr>
          <w:rFonts w:ascii="Times New Roman" w:hAnsi="Times New Roman" w:cs="Times New Roman"/>
          <w:sz w:val="28"/>
          <w:szCs w:val="28"/>
        </w:rPr>
        <w:t>Положения</w:t>
      </w:r>
      <w:r w:rsidR="00F231DA" w:rsidRPr="00BA75BF">
        <w:rPr>
          <w:rFonts w:ascii="Times New Roman" w:hAnsi="Times New Roman" w:cs="Times New Roman"/>
          <w:sz w:val="28"/>
          <w:szCs w:val="28"/>
        </w:rPr>
        <w:t xml:space="preserve"> </w:t>
      </w:r>
      <w:r w:rsidRPr="00BA75BF">
        <w:rPr>
          <w:rFonts w:ascii="Times New Roman" w:hAnsi="Times New Roman" w:cs="Times New Roman"/>
          <w:sz w:val="28"/>
          <w:szCs w:val="28"/>
        </w:rPr>
        <w:t>цифры «</w:t>
      </w:r>
      <w:r w:rsidR="0092235E" w:rsidRPr="00BA75BF">
        <w:rPr>
          <w:rFonts w:ascii="Times New Roman" w:hAnsi="Times New Roman" w:cs="Times New Roman"/>
          <w:sz w:val="28"/>
          <w:szCs w:val="28"/>
        </w:rPr>
        <w:t>3717</w:t>
      </w:r>
      <w:r w:rsidRPr="00BA75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2235E" w:rsidRPr="00BA75BF">
        <w:rPr>
          <w:rFonts w:ascii="Times New Roman" w:hAnsi="Times New Roman" w:cs="Times New Roman"/>
          <w:sz w:val="28"/>
          <w:szCs w:val="28"/>
        </w:rPr>
        <w:t>4273</w:t>
      </w:r>
      <w:r w:rsidRPr="00BA75BF">
        <w:rPr>
          <w:rFonts w:ascii="Times New Roman" w:hAnsi="Times New Roman" w:cs="Times New Roman"/>
          <w:sz w:val="28"/>
          <w:szCs w:val="28"/>
        </w:rPr>
        <w:t>»</w:t>
      </w:r>
      <w:r w:rsidR="002A33FE" w:rsidRPr="00BA75BF">
        <w:rPr>
          <w:rFonts w:ascii="Times New Roman" w:hAnsi="Times New Roman" w:cs="Times New Roman"/>
          <w:sz w:val="28"/>
          <w:szCs w:val="28"/>
        </w:rPr>
        <w:t>;</w:t>
      </w:r>
    </w:p>
    <w:p w14:paraId="75B476FF" w14:textId="18D568F4" w:rsidR="0092235E" w:rsidRPr="00BA75BF" w:rsidRDefault="0092235E" w:rsidP="008C417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5BF">
        <w:rPr>
          <w:rFonts w:ascii="Times New Roman" w:hAnsi="Times New Roman" w:cs="Times New Roman"/>
          <w:sz w:val="28"/>
          <w:szCs w:val="28"/>
        </w:rPr>
        <w:t>1.</w:t>
      </w:r>
      <w:r w:rsidR="008C4174">
        <w:rPr>
          <w:rFonts w:ascii="Times New Roman" w:hAnsi="Times New Roman" w:cs="Times New Roman"/>
          <w:sz w:val="28"/>
          <w:szCs w:val="28"/>
        </w:rPr>
        <w:t>3</w:t>
      </w:r>
      <w:r w:rsidRPr="00BA75BF">
        <w:rPr>
          <w:rFonts w:ascii="Times New Roman" w:hAnsi="Times New Roman" w:cs="Times New Roman"/>
          <w:sz w:val="28"/>
          <w:szCs w:val="28"/>
        </w:rPr>
        <w:t>. Абзац шестой пункта 4.8.1. изложить в следующей редакции:</w:t>
      </w:r>
    </w:p>
    <w:p w14:paraId="3F715962" w14:textId="46DDA370" w:rsidR="0092235E" w:rsidRPr="00BA75BF" w:rsidRDefault="0092235E" w:rsidP="008C417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5BF">
        <w:rPr>
          <w:rFonts w:ascii="Times New Roman" w:hAnsi="Times New Roman" w:cs="Times New Roman"/>
          <w:sz w:val="28"/>
          <w:szCs w:val="28"/>
        </w:rPr>
        <w:t>«Под молодыми специалистами в настоящем пункте понимаются лица, указанные в пункте 1 статьи 10-1 Закона Кемеровской области «О культуре»</w:t>
      </w:r>
      <w:r w:rsidR="007C7BB8">
        <w:rPr>
          <w:rFonts w:ascii="Times New Roman" w:hAnsi="Times New Roman" w:cs="Times New Roman"/>
          <w:sz w:val="28"/>
          <w:szCs w:val="28"/>
        </w:rPr>
        <w:t>;</w:t>
      </w:r>
    </w:p>
    <w:p w14:paraId="7292F4A9" w14:textId="725161F6" w:rsidR="006158C8" w:rsidRPr="00BA75BF" w:rsidRDefault="006158C8" w:rsidP="008C417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5BF">
        <w:rPr>
          <w:rFonts w:ascii="Times New Roman" w:hAnsi="Times New Roman" w:cs="Times New Roman"/>
          <w:sz w:val="28"/>
          <w:szCs w:val="28"/>
        </w:rPr>
        <w:t>1.</w:t>
      </w:r>
      <w:r w:rsidR="008C4174">
        <w:rPr>
          <w:rFonts w:ascii="Times New Roman" w:hAnsi="Times New Roman" w:cs="Times New Roman"/>
          <w:sz w:val="28"/>
          <w:szCs w:val="28"/>
        </w:rPr>
        <w:t>4</w:t>
      </w:r>
      <w:r w:rsidRPr="00BA75BF">
        <w:rPr>
          <w:rFonts w:ascii="Times New Roman" w:hAnsi="Times New Roman" w:cs="Times New Roman"/>
          <w:sz w:val="28"/>
          <w:szCs w:val="28"/>
        </w:rPr>
        <w:t>.  В пункте 6.1</w:t>
      </w:r>
      <w:r w:rsidR="008C4174">
        <w:rPr>
          <w:rFonts w:ascii="Times New Roman" w:hAnsi="Times New Roman" w:cs="Times New Roman"/>
          <w:sz w:val="28"/>
          <w:szCs w:val="28"/>
        </w:rPr>
        <w:t>.</w:t>
      </w:r>
      <w:r w:rsidRPr="00BA75BF">
        <w:rPr>
          <w:rFonts w:ascii="Times New Roman" w:hAnsi="Times New Roman" w:cs="Times New Roman"/>
          <w:sz w:val="28"/>
          <w:szCs w:val="28"/>
        </w:rPr>
        <w:t xml:space="preserve"> </w:t>
      </w:r>
      <w:r w:rsidR="00F231DA" w:rsidRPr="00BA75B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A75BF">
        <w:rPr>
          <w:rFonts w:ascii="Times New Roman" w:hAnsi="Times New Roman" w:cs="Times New Roman"/>
          <w:sz w:val="28"/>
          <w:szCs w:val="28"/>
        </w:rPr>
        <w:t>цифры «</w:t>
      </w:r>
      <w:r w:rsidR="0092235E" w:rsidRPr="00BA75BF">
        <w:rPr>
          <w:rFonts w:ascii="Times New Roman" w:hAnsi="Times New Roman" w:cs="Times New Roman"/>
          <w:sz w:val="28"/>
          <w:szCs w:val="28"/>
        </w:rPr>
        <w:t>2818</w:t>
      </w:r>
      <w:r w:rsidRPr="00BA75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2235E" w:rsidRPr="00BA75BF">
        <w:rPr>
          <w:rFonts w:ascii="Times New Roman" w:hAnsi="Times New Roman" w:cs="Times New Roman"/>
          <w:sz w:val="28"/>
          <w:szCs w:val="28"/>
        </w:rPr>
        <w:t>3060</w:t>
      </w:r>
      <w:r w:rsidRPr="00BA75BF">
        <w:rPr>
          <w:rFonts w:ascii="Times New Roman" w:hAnsi="Times New Roman" w:cs="Times New Roman"/>
          <w:sz w:val="28"/>
          <w:szCs w:val="28"/>
        </w:rPr>
        <w:t>»</w:t>
      </w:r>
      <w:r w:rsidR="002A33FE" w:rsidRPr="00BA75BF">
        <w:rPr>
          <w:rFonts w:ascii="Times New Roman" w:hAnsi="Times New Roman" w:cs="Times New Roman"/>
          <w:sz w:val="28"/>
          <w:szCs w:val="28"/>
        </w:rPr>
        <w:t>;</w:t>
      </w:r>
    </w:p>
    <w:p w14:paraId="0AC0FD4C" w14:textId="199898E4" w:rsidR="006158C8" w:rsidRPr="00BA75BF" w:rsidRDefault="006158C8" w:rsidP="008C41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75BF">
        <w:rPr>
          <w:sz w:val="28"/>
          <w:szCs w:val="28"/>
        </w:rPr>
        <w:t>1.</w:t>
      </w:r>
      <w:r w:rsidR="008C4174">
        <w:rPr>
          <w:sz w:val="28"/>
          <w:szCs w:val="28"/>
        </w:rPr>
        <w:t>5</w:t>
      </w:r>
      <w:r w:rsidRPr="00BA75BF">
        <w:rPr>
          <w:sz w:val="28"/>
          <w:szCs w:val="28"/>
        </w:rPr>
        <w:t>. В пункте 7.1</w:t>
      </w:r>
      <w:r w:rsidR="008C4174">
        <w:rPr>
          <w:sz w:val="28"/>
          <w:szCs w:val="28"/>
        </w:rPr>
        <w:t>.</w:t>
      </w:r>
      <w:r w:rsidRPr="00BA75BF">
        <w:rPr>
          <w:sz w:val="28"/>
          <w:szCs w:val="28"/>
        </w:rPr>
        <w:t xml:space="preserve"> </w:t>
      </w:r>
      <w:r w:rsidR="00081F9D" w:rsidRPr="00BA75BF">
        <w:rPr>
          <w:sz w:val="28"/>
          <w:szCs w:val="28"/>
        </w:rPr>
        <w:t xml:space="preserve">Положения </w:t>
      </w:r>
      <w:r w:rsidRPr="00BA75BF">
        <w:rPr>
          <w:sz w:val="28"/>
          <w:szCs w:val="28"/>
        </w:rPr>
        <w:t>цифры «</w:t>
      </w:r>
      <w:r w:rsidR="0092235E" w:rsidRPr="00BA75BF">
        <w:rPr>
          <w:sz w:val="28"/>
          <w:szCs w:val="28"/>
        </w:rPr>
        <w:t>2683</w:t>
      </w:r>
      <w:r w:rsidRPr="00BA75BF">
        <w:rPr>
          <w:sz w:val="28"/>
          <w:szCs w:val="28"/>
        </w:rPr>
        <w:t>» заменить цифрами «</w:t>
      </w:r>
      <w:r w:rsidR="0092235E" w:rsidRPr="00BA75BF">
        <w:rPr>
          <w:sz w:val="28"/>
          <w:szCs w:val="28"/>
        </w:rPr>
        <w:t>2914</w:t>
      </w:r>
      <w:r w:rsidRPr="00BA75BF">
        <w:rPr>
          <w:sz w:val="28"/>
          <w:szCs w:val="28"/>
        </w:rPr>
        <w:t>», цифры «</w:t>
      </w:r>
      <w:r w:rsidR="0092235E" w:rsidRPr="00BA75BF">
        <w:rPr>
          <w:sz w:val="28"/>
          <w:szCs w:val="28"/>
        </w:rPr>
        <w:t>2953</w:t>
      </w:r>
      <w:r w:rsidRPr="00BA75BF">
        <w:rPr>
          <w:sz w:val="28"/>
          <w:szCs w:val="28"/>
        </w:rPr>
        <w:t>» заменить цифрами «</w:t>
      </w:r>
      <w:r w:rsidR="0092235E" w:rsidRPr="00BA75BF">
        <w:rPr>
          <w:sz w:val="28"/>
          <w:szCs w:val="28"/>
        </w:rPr>
        <w:t>3207</w:t>
      </w:r>
      <w:r w:rsidRPr="00BA75BF">
        <w:rPr>
          <w:sz w:val="28"/>
          <w:szCs w:val="28"/>
        </w:rPr>
        <w:t>»</w:t>
      </w:r>
      <w:r w:rsidR="002A33FE" w:rsidRPr="00BA75BF">
        <w:rPr>
          <w:sz w:val="28"/>
          <w:szCs w:val="28"/>
        </w:rPr>
        <w:t>;</w:t>
      </w:r>
    </w:p>
    <w:p w14:paraId="5845EA83" w14:textId="3CCB8789" w:rsidR="007F13F0" w:rsidRPr="00BA75BF" w:rsidRDefault="007F13F0" w:rsidP="008C4174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BA75BF">
        <w:rPr>
          <w:sz w:val="28"/>
          <w:szCs w:val="28"/>
        </w:rPr>
        <w:t>1.</w:t>
      </w:r>
      <w:r w:rsidR="008C4174">
        <w:rPr>
          <w:sz w:val="28"/>
          <w:szCs w:val="28"/>
        </w:rPr>
        <w:t>6</w:t>
      </w:r>
      <w:r w:rsidRPr="00BA75BF">
        <w:rPr>
          <w:sz w:val="28"/>
          <w:szCs w:val="28"/>
        </w:rPr>
        <w:t>. Пункт 9.2</w:t>
      </w:r>
      <w:r w:rsidR="008C4174">
        <w:rPr>
          <w:sz w:val="28"/>
          <w:szCs w:val="28"/>
        </w:rPr>
        <w:t>.</w:t>
      </w:r>
      <w:r w:rsidRPr="00BA75BF">
        <w:rPr>
          <w:sz w:val="28"/>
          <w:szCs w:val="28"/>
        </w:rPr>
        <w:t xml:space="preserve"> </w:t>
      </w:r>
      <w:r w:rsidR="008C4174">
        <w:rPr>
          <w:sz w:val="28"/>
          <w:szCs w:val="28"/>
        </w:rPr>
        <w:t xml:space="preserve">Положения </w:t>
      </w:r>
      <w:r w:rsidRPr="00BA75BF">
        <w:rPr>
          <w:sz w:val="28"/>
          <w:szCs w:val="28"/>
        </w:rPr>
        <w:t>исключить</w:t>
      </w:r>
      <w:r w:rsidR="007C7BB8">
        <w:rPr>
          <w:sz w:val="28"/>
          <w:szCs w:val="28"/>
        </w:rPr>
        <w:t>;</w:t>
      </w:r>
    </w:p>
    <w:p w14:paraId="0D4290B0" w14:textId="0D9CA8EF" w:rsidR="007F13F0" w:rsidRPr="00BA75BF" w:rsidRDefault="007F13F0" w:rsidP="008C4174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BA75BF">
        <w:rPr>
          <w:sz w:val="28"/>
          <w:szCs w:val="28"/>
        </w:rPr>
        <w:t>1.</w:t>
      </w:r>
      <w:r w:rsidR="008C4174">
        <w:rPr>
          <w:sz w:val="28"/>
          <w:szCs w:val="28"/>
        </w:rPr>
        <w:t>7</w:t>
      </w:r>
      <w:r w:rsidRPr="00BA75BF">
        <w:rPr>
          <w:sz w:val="28"/>
          <w:szCs w:val="28"/>
        </w:rPr>
        <w:t>. Пункт 9.7</w:t>
      </w:r>
      <w:r w:rsidR="008C4174">
        <w:rPr>
          <w:sz w:val="28"/>
          <w:szCs w:val="28"/>
        </w:rPr>
        <w:t>.</w:t>
      </w:r>
      <w:r w:rsidRPr="00BA75BF">
        <w:rPr>
          <w:sz w:val="28"/>
          <w:szCs w:val="28"/>
        </w:rPr>
        <w:t xml:space="preserve"> </w:t>
      </w:r>
      <w:r w:rsidR="008C4174">
        <w:rPr>
          <w:sz w:val="28"/>
          <w:szCs w:val="28"/>
        </w:rPr>
        <w:t xml:space="preserve">Положения </w:t>
      </w:r>
      <w:r w:rsidRPr="00BA75BF">
        <w:rPr>
          <w:sz w:val="28"/>
          <w:szCs w:val="28"/>
        </w:rPr>
        <w:t>изложить в следующей редакции:</w:t>
      </w:r>
    </w:p>
    <w:p w14:paraId="4DB57565" w14:textId="211CDA1D" w:rsidR="007F13F0" w:rsidRPr="00C81209" w:rsidRDefault="007F13F0" w:rsidP="008C4174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BA75BF">
        <w:rPr>
          <w:sz w:val="28"/>
          <w:szCs w:val="28"/>
        </w:rPr>
        <w:t>«9.7. Выплаты за работу в условиях, отклоняющихся от нормальных (совмещение профессий (должностей), расширение зоны обслуживания, сверхурочная работа, работа в ночное время, в выходные и нерабочие праздничные дни и выполнение работ в других условиях, отклоняющихся от нормальных</w:t>
      </w:r>
      <w:r w:rsidRPr="00D83849">
        <w:rPr>
          <w:sz w:val="28"/>
          <w:szCs w:val="28"/>
        </w:rPr>
        <w:t>), производятся в соответствии со статьями 149, 150, 151, 152, 153, 154 Трудового кодекса Российской Федерации и иными нормативными правовыми актами, содержащими нормы трудового права</w:t>
      </w:r>
      <w:r w:rsidRPr="00D83849">
        <w:rPr>
          <w:sz w:val="28"/>
          <w:szCs w:val="28"/>
          <w:lang w:eastAsia="ru-RU"/>
        </w:rPr>
        <w:t>.»</w:t>
      </w:r>
      <w:r w:rsidR="007C7BB8">
        <w:rPr>
          <w:sz w:val="28"/>
          <w:szCs w:val="28"/>
          <w:lang w:eastAsia="ru-RU"/>
        </w:rPr>
        <w:t>;</w:t>
      </w:r>
    </w:p>
    <w:p w14:paraId="28C1F080" w14:textId="1CA14365" w:rsidR="004838F7" w:rsidRDefault="00E323D5" w:rsidP="008C41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417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07838">
        <w:rPr>
          <w:color w:val="auto"/>
          <w:sz w:val="28"/>
          <w:szCs w:val="28"/>
        </w:rPr>
        <w:t xml:space="preserve">Приложения № </w:t>
      </w:r>
      <w:r w:rsidR="00586226">
        <w:rPr>
          <w:color w:val="auto"/>
          <w:sz w:val="28"/>
          <w:szCs w:val="28"/>
        </w:rPr>
        <w:t xml:space="preserve">1, 2, 3, 5, </w:t>
      </w:r>
      <w:r w:rsidR="00A112CB">
        <w:rPr>
          <w:color w:val="auto"/>
          <w:sz w:val="28"/>
          <w:szCs w:val="28"/>
        </w:rPr>
        <w:t xml:space="preserve">6, </w:t>
      </w:r>
      <w:r w:rsidR="00586226">
        <w:rPr>
          <w:color w:val="auto"/>
          <w:sz w:val="28"/>
          <w:szCs w:val="28"/>
        </w:rPr>
        <w:t>7</w:t>
      </w:r>
      <w:r w:rsidR="00BA75BF">
        <w:rPr>
          <w:color w:val="auto"/>
          <w:sz w:val="28"/>
          <w:szCs w:val="28"/>
        </w:rPr>
        <w:t>, 8</w:t>
      </w:r>
      <w:r w:rsidR="00F731F5" w:rsidRPr="0050783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изложить в редакции </w:t>
      </w:r>
      <w:r w:rsidR="009937B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 к настоящему постановлению.</w:t>
      </w:r>
    </w:p>
    <w:p w14:paraId="33343891" w14:textId="77777777" w:rsidR="00987A80" w:rsidRPr="00677F99" w:rsidRDefault="00987A80" w:rsidP="008C4174">
      <w:pPr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2.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14:paraId="756AD2E3" w14:textId="77F03DC9" w:rsidR="00987A80" w:rsidRDefault="00987A80" w:rsidP="008C4174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3. Постановление подлежит </w:t>
      </w:r>
      <w:r w:rsidR="00393A55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14:paraId="1E2941DB" w14:textId="77777777" w:rsidR="005B28DE" w:rsidRPr="00AB66A6" w:rsidRDefault="00987A80" w:rsidP="008C4174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14:paraId="2FD03DE9" w14:textId="604DA008" w:rsidR="00987A80" w:rsidRPr="00A96559" w:rsidRDefault="00987A80" w:rsidP="008C4174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</w:t>
      </w:r>
      <w:r w:rsidR="009937B0">
        <w:rPr>
          <w:sz w:val="28"/>
          <w:szCs w:val="28"/>
        </w:rPr>
        <w:t>12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</w:t>
      </w:r>
      <w:r w:rsidR="009937B0">
        <w:rPr>
          <w:sz w:val="28"/>
          <w:szCs w:val="28"/>
        </w:rPr>
        <w:t>1</w:t>
      </w:r>
      <w:r w:rsidRPr="001A6CAA">
        <w:rPr>
          <w:sz w:val="28"/>
          <w:szCs w:val="28"/>
        </w:rPr>
        <w:t>.</w:t>
      </w:r>
    </w:p>
    <w:p w14:paraId="62E3D4D5" w14:textId="77777777" w:rsidR="00987A80" w:rsidRDefault="00987A80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987A80" w14:paraId="27A1E496" w14:textId="77777777" w:rsidTr="003D5DC7">
        <w:tc>
          <w:tcPr>
            <w:tcW w:w="5882" w:type="dxa"/>
          </w:tcPr>
          <w:p w14:paraId="264AAC50" w14:textId="73597A05" w:rsidR="00987A80" w:rsidRDefault="00026BB2" w:rsidP="003D5DC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E323D5"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 w:rsidR="00E323D5"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</w:tcPr>
          <w:p w14:paraId="19C14C89" w14:textId="77777777"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14:paraId="347C6BED" w14:textId="77777777" w:rsidTr="003D5DC7">
        <w:tc>
          <w:tcPr>
            <w:tcW w:w="5882" w:type="dxa"/>
          </w:tcPr>
          <w:p w14:paraId="08CB068B" w14:textId="77777777"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14:paraId="6FC6B0E0" w14:textId="5F3E6C9A"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4EAAD75E" w14:textId="77777777" w:rsidR="008C4174" w:rsidRDefault="008C4174" w:rsidP="00987A80"/>
    <w:p w14:paraId="78E18361" w14:textId="3C922BE5" w:rsidR="00987A80" w:rsidRDefault="00987A80" w:rsidP="00987A80">
      <w:r>
        <w:t xml:space="preserve">исп. А.В. </w:t>
      </w:r>
      <w:proofErr w:type="spellStart"/>
      <w:r>
        <w:t>Циттель</w:t>
      </w:r>
      <w:proofErr w:type="spellEnd"/>
    </w:p>
    <w:p w14:paraId="7E7A2AA1" w14:textId="29E17B07" w:rsidR="003D5DC7" w:rsidRDefault="00987A80" w:rsidP="00987A80">
      <w:pPr>
        <w:sectPr w:rsidR="003D5DC7" w:rsidSect="00987A8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тел.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</w:p>
    <w:tbl>
      <w:tblPr>
        <w:tblpPr w:leftFromText="180" w:rightFromText="180" w:vertAnchor="text" w:horzAnchor="margin" w:tblpY="-257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5515"/>
      </w:tblGrid>
      <w:tr w:rsidR="00443D93" w:rsidRPr="00A979EC" w14:paraId="15829B15" w14:textId="77777777" w:rsidTr="00443D93">
        <w:trPr>
          <w:trHeight w:val="338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14:paraId="2FC24F36" w14:textId="77777777" w:rsidR="00443D93" w:rsidRPr="00A979EC" w:rsidRDefault="00443D93" w:rsidP="00443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P618"/>
            <w:bookmarkEnd w:id="0"/>
            <w:bookmarkEnd w:id="2"/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14:paraId="4C6593AC" w14:textId="77777777"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14:paraId="6FDF0B24" w14:textId="77777777"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14:paraId="5ABB663A" w14:textId="77777777"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14:paraId="624DAC8A" w14:textId="731DCCFB"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F5411">
              <w:rPr>
                <w:sz w:val="28"/>
                <w:szCs w:val="28"/>
              </w:rPr>
              <w:t>20.12.2021</w:t>
            </w:r>
            <w:r>
              <w:rPr>
                <w:sz w:val="28"/>
                <w:szCs w:val="28"/>
              </w:rPr>
              <w:t xml:space="preserve"> № </w:t>
            </w:r>
            <w:r w:rsidR="00BF5411">
              <w:rPr>
                <w:sz w:val="28"/>
                <w:szCs w:val="28"/>
              </w:rPr>
              <w:t>1993-П</w:t>
            </w:r>
          </w:p>
          <w:p w14:paraId="58E1126F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002B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14:paraId="354C5547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14:paraId="4C704E99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841A34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65EDEF77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08995F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14:paraId="08F0B5FF" w14:textId="77777777"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14:paraId="4E8424E2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14:paraId="3E87CB0B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14:paraId="7A852FC5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6286A368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14:paraId="6237BCF2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в сфере</w:t>
      </w:r>
    </w:p>
    <w:p w14:paraId="0F588CE6" w14:textId="77777777"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культуры, искусства и кинематографии </w:t>
      </w:r>
    </w:p>
    <w:p w14:paraId="53220621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31"/>
        <w:gridCol w:w="1417"/>
        <w:gridCol w:w="1134"/>
        <w:gridCol w:w="992"/>
      </w:tblGrid>
      <w:tr w:rsidR="00390A70" w:rsidRPr="00A57789" w14:paraId="78593DFC" w14:textId="77777777" w:rsidTr="00390A70">
        <w:tc>
          <w:tcPr>
            <w:tcW w:w="540" w:type="dxa"/>
            <w:vAlign w:val="center"/>
          </w:tcPr>
          <w:p w14:paraId="5A4C9F7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31" w:type="dxa"/>
            <w:vAlign w:val="center"/>
          </w:tcPr>
          <w:p w14:paraId="488E51B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16E1261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14:paraId="567EB6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992" w:type="dxa"/>
            <w:vAlign w:val="center"/>
          </w:tcPr>
          <w:p w14:paraId="56222E5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ной оклад), ставка, рублей</w:t>
            </w:r>
          </w:p>
        </w:tc>
      </w:tr>
    </w:tbl>
    <w:p w14:paraId="12ABE017" w14:textId="77777777" w:rsidR="00390A70" w:rsidRPr="00A57789" w:rsidRDefault="00390A70" w:rsidP="00390A70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31"/>
        <w:gridCol w:w="1417"/>
        <w:gridCol w:w="1134"/>
        <w:gridCol w:w="992"/>
      </w:tblGrid>
      <w:tr w:rsidR="00390A70" w:rsidRPr="00A57789" w14:paraId="7ED2D2B4" w14:textId="77777777" w:rsidTr="00390A70">
        <w:trPr>
          <w:trHeight w:val="149"/>
          <w:tblHeader/>
        </w:trPr>
        <w:tc>
          <w:tcPr>
            <w:tcW w:w="540" w:type="dxa"/>
          </w:tcPr>
          <w:p w14:paraId="66C0896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036507D9" w14:textId="77777777" w:rsidR="00390A70" w:rsidRPr="00A57789" w:rsidRDefault="00390A70" w:rsidP="00390A70">
            <w:pPr>
              <w:pStyle w:val="ConsPlusNormal0"/>
              <w:tabs>
                <w:tab w:val="left" w:pos="2025"/>
                <w:tab w:val="center" w:pos="25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5EABCD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95C4A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4A2A64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A70" w:rsidRPr="00A57789" w14:paraId="454EC897" w14:textId="77777777" w:rsidTr="00390A70">
        <w:tc>
          <w:tcPr>
            <w:tcW w:w="5671" w:type="dxa"/>
            <w:gridSpan w:val="2"/>
          </w:tcPr>
          <w:p w14:paraId="78EA3175" w14:textId="77777777" w:rsidR="00390A70" w:rsidRPr="00A57789" w:rsidRDefault="00390A70" w:rsidP="00390A70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14:paraId="4B784F4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</w:tc>
        <w:tc>
          <w:tcPr>
            <w:tcW w:w="1134" w:type="dxa"/>
          </w:tcPr>
          <w:p w14:paraId="61859D9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FCC64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E174776" w14:textId="77777777" w:rsidTr="00390A70">
        <w:tc>
          <w:tcPr>
            <w:tcW w:w="5671" w:type="dxa"/>
            <w:gridSpan w:val="2"/>
          </w:tcPr>
          <w:p w14:paraId="7A7210EF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050096F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AD2CA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9598E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C371926" w14:textId="77777777" w:rsidTr="00390A70">
        <w:tc>
          <w:tcPr>
            <w:tcW w:w="540" w:type="dxa"/>
          </w:tcPr>
          <w:p w14:paraId="4E1D422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538076B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билетными кассами</w:t>
            </w:r>
          </w:p>
          <w:p w14:paraId="02561C9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14:paraId="3C92F6B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0E9C1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992" w:type="dxa"/>
          </w:tcPr>
          <w:p w14:paraId="64884E7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390A70" w:rsidRPr="00A57789" w14:paraId="35645066" w14:textId="77777777" w:rsidTr="00390A70">
        <w:tc>
          <w:tcPr>
            <w:tcW w:w="540" w:type="dxa"/>
          </w:tcPr>
          <w:p w14:paraId="48CCB28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6FEAACB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фильмобазой</w:t>
            </w:r>
          </w:p>
        </w:tc>
        <w:tc>
          <w:tcPr>
            <w:tcW w:w="1417" w:type="dxa"/>
          </w:tcPr>
          <w:p w14:paraId="18F05B4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EB27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992" w:type="dxa"/>
          </w:tcPr>
          <w:p w14:paraId="734EE99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390A70" w:rsidRPr="00A57789" w14:paraId="56EAE7EE" w14:textId="77777777" w:rsidTr="00390A70">
        <w:tc>
          <w:tcPr>
            <w:tcW w:w="540" w:type="dxa"/>
            <w:vMerge w:val="restart"/>
          </w:tcPr>
          <w:p w14:paraId="646D2D5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4B71966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Суфлер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A4F7C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C1F31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96BD5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409DBF9" w14:textId="77777777" w:rsidTr="00390A70">
        <w:tc>
          <w:tcPr>
            <w:tcW w:w="540" w:type="dxa"/>
            <w:vMerge/>
          </w:tcPr>
          <w:p w14:paraId="0CD0852F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369208E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14:paraId="1B6B916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8B60B5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992" w:type="dxa"/>
            <w:tcBorders>
              <w:bottom w:val="nil"/>
            </w:tcBorders>
          </w:tcPr>
          <w:p w14:paraId="4ADCCF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</w:tr>
      <w:tr w:rsidR="00390A70" w:rsidRPr="00A57789" w14:paraId="492C9132" w14:textId="77777777" w:rsidTr="00390A70">
        <w:tc>
          <w:tcPr>
            <w:tcW w:w="540" w:type="dxa"/>
            <w:vMerge/>
          </w:tcPr>
          <w:p w14:paraId="5948A3D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52C34F4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417" w:type="dxa"/>
            <w:tcBorders>
              <w:top w:val="nil"/>
            </w:tcBorders>
          </w:tcPr>
          <w:p w14:paraId="29C4D8D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FBEA01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992" w:type="dxa"/>
            <w:tcBorders>
              <w:top w:val="nil"/>
            </w:tcBorders>
          </w:tcPr>
          <w:p w14:paraId="4F108E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5268</w:t>
            </w:r>
          </w:p>
        </w:tc>
      </w:tr>
      <w:tr w:rsidR="00390A70" w:rsidRPr="00A57789" w14:paraId="59835929" w14:textId="77777777" w:rsidTr="00390A70">
        <w:tc>
          <w:tcPr>
            <w:tcW w:w="5671" w:type="dxa"/>
            <w:gridSpan w:val="2"/>
          </w:tcPr>
          <w:p w14:paraId="4DCB145D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02D90E8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F033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FC563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8410113" w14:textId="77777777" w:rsidTr="00390A70">
        <w:tc>
          <w:tcPr>
            <w:tcW w:w="540" w:type="dxa"/>
            <w:vMerge w:val="restart"/>
          </w:tcPr>
          <w:p w14:paraId="1F005F0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6C4B317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417" w:type="dxa"/>
          </w:tcPr>
          <w:p w14:paraId="1BB48CF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10CE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A857E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B25CC84" w14:textId="77777777" w:rsidTr="00390A70">
        <w:tc>
          <w:tcPr>
            <w:tcW w:w="540" w:type="dxa"/>
            <w:vMerge/>
          </w:tcPr>
          <w:p w14:paraId="60D30CB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B9CC2D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II категории </w:t>
            </w:r>
          </w:p>
          <w:p w14:paraId="67ECA36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14:paraId="7C46723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7F40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аккомпаниатор I категории</w:t>
            </w:r>
          </w:p>
          <w:p w14:paraId="217A9BB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14:paraId="77B4CB7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EF7EF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  <w:p w14:paraId="17E663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B98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FBE3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0195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A148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992" w:type="dxa"/>
          </w:tcPr>
          <w:p w14:paraId="7D2134CF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  <w:p w14:paraId="7DF3DF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0D6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251B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558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9DED1" w14:textId="77777777" w:rsidR="00390A70" w:rsidRPr="002125BA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</w:tc>
      </w:tr>
      <w:tr w:rsidR="00390A70" w:rsidRPr="00A57789" w14:paraId="736D4984" w14:textId="77777777" w:rsidTr="00390A70">
        <w:tc>
          <w:tcPr>
            <w:tcW w:w="540" w:type="dxa"/>
            <w:vMerge w:val="restart"/>
          </w:tcPr>
          <w:p w14:paraId="7423E6E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205EFF6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417" w:type="dxa"/>
          </w:tcPr>
          <w:p w14:paraId="7779864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2267C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F3360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669D3BD" w14:textId="77777777" w:rsidTr="00390A70">
        <w:trPr>
          <w:trHeight w:val="1613"/>
        </w:trPr>
        <w:tc>
          <w:tcPr>
            <w:tcW w:w="540" w:type="dxa"/>
            <w:vMerge/>
          </w:tcPr>
          <w:p w14:paraId="42AA4104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1603392" w14:textId="0E971BA0" w:rsidR="00390A70" w:rsidRPr="00A57789" w:rsidRDefault="00390A7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</w:tcPr>
          <w:p w14:paraId="02A7300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EB053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992" w:type="dxa"/>
          </w:tcPr>
          <w:p w14:paraId="6D32F18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5268</w:t>
            </w:r>
          </w:p>
        </w:tc>
      </w:tr>
      <w:tr w:rsidR="00390A70" w:rsidRPr="00A57789" w14:paraId="19891A9C" w14:textId="77777777" w:rsidTr="00390A70">
        <w:trPr>
          <w:trHeight w:val="2797"/>
        </w:trPr>
        <w:tc>
          <w:tcPr>
            <w:tcW w:w="540" w:type="dxa"/>
          </w:tcPr>
          <w:p w14:paraId="34ECDCF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7DE4D6E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417" w:type="dxa"/>
          </w:tcPr>
          <w:p w14:paraId="4F143A9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18D6B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</w:p>
        </w:tc>
        <w:tc>
          <w:tcPr>
            <w:tcW w:w="992" w:type="dxa"/>
          </w:tcPr>
          <w:p w14:paraId="11F25A9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6377</w:t>
            </w:r>
          </w:p>
        </w:tc>
      </w:tr>
      <w:tr w:rsidR="00390A70" w:rsidRPr="00A57789" w14:paraId="69B23D71" w14:textId="77777777" w:rsidTr="00390A70">
        <w:tc>
          <w:tcPr>
            <w:tcW w:w="540" w:type="dxa"/>
          </w:tcPr>
          <w:p w14:paraId="3BCE936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14:paraId="7EF9FA9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  <w:p w14:paraId="11BDB15D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  <w:p w14:paraId="570F255B" w14:textId="560B7CC0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18FE6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E3C5C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992" w:type="dxa"/>
          </w:tcPr>
          <w:p w14:paraId="2527248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390A70" w:rsidRPr="00A57789" w14:paraId="47368A75" w14:textId="77777777" w:rsidTr="00390A70">
        <w:tc>
          <w:tcPr>
            <w:tcW w:w="540" w:type="dxa"/>
          </w:tcPr>
          <w:p w14:paraId="75EBFA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78F33AC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417" w:type="dxa"/>
          </w:tcPr>
          <w:p w14:paraId="2621F46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AACC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992" w:type="dxa"/>
          </w:tcPr>
          <w:p w14:paraId="566A4DC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390A70" w:rsidRPr="00A57789" w14:paraId="402391BB" w14:textId="77777777" w:rsidTr="00390A70">
        <w:tc>
          <w:tcPr>
            <w:tcW w:w="540" w:type="dxa"/>
            <w:vMerge w:val="restart"/>
          </w:tcPr>
          <w:p w14:paraId="126A891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1C190D7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277D1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F64E1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1EC2C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484C9C6" w14:textId="77777777" w:rsidTr="00390A70">
        <w:tc>
          <w:tcPr>
            <w:tcW w:w="540" w:type="dxa"/>
            <w:vMerge/>
          </w:tcPr>
          <w:p w14:paraId="2F9A7E50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54EC928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14:paraId="12BF6D7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14:paraId="54D6345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8A2882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992" w:type="dxa"/>
            <w:tcBorders>
              <w:bottom w:val="nil"/>
            </w:tcBorders>
          </w:tcPr>
          <w:p w14:paraId="4E4D3F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390A70" w:rsidRPr="00A57789" w14:paraId="1F6CD40C" w14:textId="77777777" w:rsidTr="00390A70">
        <w:tc>
          <w:tcPr>
            <w:tcW w:w="540" w:type="dxa"/>
            <w:vMerge/>
          </w:tcPr>
          <w:p w14:paraId="753D757C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51D11DF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14:paraId="6F459B03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  <w:p w14:paraId="5E7779C0" w14:textId="3549E792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8869F9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FA5C3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A805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992" w:type="dxa"/>
            <w:tcBorders>
              <w:top w:val="nil"/>
            </w:tcBorders>
          </w:tcPr>
          <w:p w14:paraId="362B285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0B80A3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390A70" w:rsidRPr="00A57789" w14:paraId="3CE483D0" w14:textId="77777777" w:rsidTr="00390A70">
        <w:tc>
          <w:tcPr>
            <w:tcW w:w="540" w:type="dxa"/>
            <w:vMerge w:val="restart"/>
          </w:tcPr>
          <w:p w14:paraId="2D0F91B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4955427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417" w:type="dxa"/>
          </w:tcPr>
          <w:p w14:paraId="66E493A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01F44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05AD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C2E6720" w14:textId="77777777" w:rsidTr="00390A70">
        <w:trPr>
          <w:trHeight w:val="1620"/>
        </w:trPr>
        <w:tc>
          <w:tcPr>
            <w:tcW w:w="540" w:type="dxa"/>
            <w:vMerge/>
          </w:tcPr>
          <w:p w14:paraId="25A1A4B8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538FEB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417" w:type="dxa"/>
          </w:tcPr>
          <w:p w14:paraId="36914E9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81881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992" w:type="dxa"/>
          </w:tcPr>
          <w:p w14:paraId="274FD1B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390A70" w:rsidRPr="00A57789" w14:paraId="588525C3" w14:textId="77777777" w:rsidTr="00390A70">
        <w:trPr>
          <w:trHeight w:val="1610"/>
        </w:trPr>
        <w:tc>
          <w:tcPr>
            <w:tcW w:w="540" w:type="dxa"/>
            <w:vMerge/>
          </w:tcPr>
          <w:p w14:paraId="5B370F30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0F7ED76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  <w:p w14:paraId="6FBAAFC6" w14:textId="77777777" w:rsidR="009937B0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E9919" w14:textId="525DB3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544D2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21327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992" w:type="dxa"/>
          </w:tcPr>
          <w:p w14:paraId="419A539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390A70" w:rsidRPr="00A57789" w14:paraId="05A8F329" w14:textId="77777777" w:rsidTr="00390A70">
        <w:tc>
          <w:tcPr>
            <w:tcW w:w="540" w:type="dxa"/>
            <w:vMerge w:val="restart"/>
          </w:tcPr>
          <w:p w14:paraId="0706913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21FEC47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C444B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8C72B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19178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29D83DF" w14:textId="77777777" w:rsidTr="00390A70">
        <w:tc>
          <w:tcPr>
            <w:tcW w:w="540" w:type="dxa"/>
            <w:vMerge/>
          </w:tcPr>
          <w:p w14:paraId="3D852032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3730EFC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14:paraId="6B6ADE4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DD82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992" w:type="dxa"/>
            <w:tcBorders>
              <w:bottom w:val="nil"/>
            </w:tcBorders>
          </w:tcPr>
          <w:p w14:paraId="35EB656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390A70" w:rsidRPr="00A57789" w14:paraId="60D10485" w14:textId="77777777" w:rsidTr="00390A70">
        <w:tc>
          <w:tcPr>
            <w:tcW w:w="540" w:type="dxa"/>
            <w:vMerge/>
          </w:tcPr>
          <w:p w14:paraId="0FD8D3FD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0C49397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702DAE8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38CF19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992" w:type="dxa"/>
            <w:tcBorders>
              <w:top w:val="nil"/>
            </w:tcBorders>
          </w:tcPr>
          <w:p w14:paraId="711C2C0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390A70" w:rsidRPr="00A57789" w14:paraId="52F5C048" w14:textId="77777777" w:rsidTr="00390A70">
        <w:tc>
          <w:tcPr>
            <w:tcW w:w="540" w:type="dxa"/>
            <w:vMerge w:val="restart"/>
          </w:tcPr>
          <w:p w14:paraId="4DA73A5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23769F4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A62E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41238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FC528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D655D85" w14:textId="77777777" w:rsidTr="00390A70">
        <w:tc>
          <w:tcPr>
            <w:tcW w:w="540" w:type="dxa"/>
            <w:vMerge/>
          </w:tcPr>
          <w:p w14:paraId="38DE6472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46C03E8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14:paraId="582BCE6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39B48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1,696</w:t>
            </w:r>
          </w:p>
        </w:tc>
        <w:tc>
          <w:tcPr>
            <w:tcW w:w="992" w:type="dxa"/>
            <w:tcBorders>
              <w:bottom w:val="nil"/>
            </w:tcBorders>
          </w:tcPr>
          <w:p w14:paraId="174497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5268</w:t>
            </w:r>
          </w:p>
        </w:tc>
      </w:tr>
      <w:tr w:rsidR="00390A70" w:rsidRPr="00A57789" w14:paraId="27E34C84" w14:textId="77777777" w:rsidTr="00D74B9F"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4C17D12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3DE81FD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0D1B32B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7761AC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</w:p>
        </w:tc>
        <w:tc>
          <w:tcPr>
            <w:tcW w:w="992" w:type="dxa"/>
            <w:tcBorders>
              <w:top w:val="nil"/>
            </w:tcBorders>
          </w:tcPr>
          <w:p w14:paraId="38EE453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6377</w:t>
            </w:r>
          </w:p>
        </w:tc>
      </w:tr>
      <w:tr w:rsidR="00390A70" w:rsidRPr="00A57789" w14:paraId="11BBBE0F" w14:textId="77777777" w:rsidTr="00D74B9F">
        <w:tc>
          <w:tcPr>
            <w:tcW w:w="540" w:type="dxa"/>
            <w:vMerge w:val="restart"/>
            <w:tcBorders>
              <w:bottom w:val="nil"/>
            </w:tcBorders>
          </w:tcPr>
          <w:p w14:paraId="55FB3A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21FFEC1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17" w:type="dxa"/>
          </w:tcPr>
          <w:p w14:paraId="7211BD1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F3F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896A3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0A8186F" w14:textId="77777777" w:rsidTr="00D74B9F">
        <w:trPr>
          <w:trHeight w:val="915"/>
        </w:trPr>
        <w:tc>
          <w:tcPr>
            <w:tcW w:w="540" w:type="dxa"/>
            <w:vMerge/>
            <w:tcBorders>
              <w:bottom w:val="nil"/>
            </w:tcBorders>
          </w:tcPr>
          <w:p w14:paraId="6A76FA6C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171EB2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</w:tcPr>
          <w:p w14:paraId="3A583DC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46845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1,542</w:t>
            </w:r>
          </w:p>
        </w:tc>
        <w:tc>
          <w:tcPr>
            <w:tcW w:w="992" w:type="dxa"/>
          </w:tcPr>
          <w:p w14:paraId="3A50967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390A70" w:rsidRPr="00A57789" w14:paraId="44A0FEC2" w14:textId="77777777" w:rsidTr="00D74B9F">
        <w:trPr>
          <w:trHeight w:val="1907"/>
        </w:trPr>
        <w:tc>
          <w:tcPr>
            <w:tcW w:w="540" w:type="dxa"/>
            <w:tcBorders>
              <w:top w:val="nil"/>
            </w:tcBorders>
          </w:tcPr>
          <w:p w14:paraId="0BBE3A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3F32521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14:paraId="0882FC1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DAA15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1,869</w:t>
            </w:r>
          </w:p>
        </w:tc>
        <w:tc>
          <w:tcPr>
            <w:tcW w:w="992" w:type="dxa"/>
          </w:tcPr>
          <w:p w14:paraId="590F8CF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390A70" w:rsidRPr="00A57789" w14:paraId="74691FF0" w14:textId="77777777" w:rsidTr="00390A70">
        <w:tc>
          <w:tcPr>
            <w:tcW w:w="540" w:type="dxa"/>
          </w:tcPr>
          <w:p w14:paraId="6F5A366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1" w:type="dxa"/>
          </w:tcPr>
          <w:p w14:paraId="72E737F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Контролер билетный</w:t>
            </w:r>
          </w:p>
        </w:tc>
        <w:tc>
          <w:tcPr>
            <w:tcW w:w="1417" w:type="dxa"/>
          </w:tcPr>
          <w:p w14:paraId="2B5B9B8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6A9A4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992" w:type="dxa"/>
          </w:tcPr>
          <w:p w14:paraId="38AD88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</w:tr>
      <w:tr w:rsidR="00390A70" w:rsidRPr="00A57789" w14:paraId="28CDF5B9" w14:textId="77777777" w:rsidTr="00390A70">
        <w:tc>
          <w:tcPr>
            <w:tcW w:w="540" w:type="dxa"/>
          </w:tcPr>
          <w:p w14:paraId="7FFB323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14:paraId="62C28E3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Старший контролер</w:t>
            </w:r>
          </w:p>
        </w:tc>
        <w:tc>
          <w:tcPr>
            <w:tcW w:w="1417" w:type="dxa"/>
          </w:tcPr>
          <w:p w14:paraId="5CD7E31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310D1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992" w:type="dxa"/>
          </w:tcPr>
          <w:p w14:paraId="31D08D6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</w:tr>
      <w:tr w:rsidR="00390A70" w:rsidRPr="00A57789" w14:paraId="1F964C41" w14:textId="77777777" w:rsidTr="00390A70">
        <w:tc>
          <w:tcPr>
            <w:tcW w:w="540" w:type="dxa"/>
          </w:tcPr>
          <w:p w14:paraId="0058885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14:paraId="5F73F634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Смотритель, музейный смотритель </w:t>
            </w:r>
          </w:p>
          <w:p w14:paraId="7EB91F5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17" w:type="dxa"/>
          </w:tcPr>
          <w:p w14:paraId="1EF4AE9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DAAA1A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992" w:type="dxa"/>
          </w:tcPr>
          <w:p w14:paraId="7EBC79B7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</w:tr>
      <w:tr w:rsidR="00390A70" w:rsidRPr="00A57789" w14:paraId="03A50026" w14:textId="77777777" w:rsidTr="00390A70">
        <w:tc>
          <w:tcPr>
            <w:tcW w:w="5671" w:type="dxa"/>
            <w:gridSpan w:val="2"/>
          </w:tcPr>
          <w:p w14:paraId="63F82D4E" w14:textId="77777777" w:rsidR="00390A70" w:rsidRPr="00A57789" w:rsidRDefault="00390A70" w:rsidP="00390A70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14:paraId="42EF056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3207</w:t>
            </w:r>
          </w:p>
        </w:tc>
        <w:tc>
          <w:tcPr>
            <w:tcW w:w="1134" w:type="dxa"/>
          </w:tcPr>
          <w:p w14:paraId="66AFABE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632C3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811ACB5" w14:textId="77777777" w:rsidTr="00390A70">
        <w:tc>
          <w:tcPr>
            <w:tcW w:w="5671" w:type="dxa"/>
            <w:gridSpan w:val="2"/>
          </w:tcPr>
          <w:p w14:paraId="6C035924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577FA1C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6E381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6BB52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F6FBA3F" w14:textId="77777777" w:rsidTr="00D74B9F">
        <w:tc>
          <w:tcPr>
            <w:tcW w:w="540" w:type="dxa"/>
            <w:vMerge w:val="restart"/>
            <w:tcBorders>
              <w:bottom w:val="nil"/>
            </w:tcBorders>
          </w:tcPr>
          <w:p w14:paraId="291B41D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15B8D34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8D46C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E0CB7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EA23E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E3998E7" w14:textId="77777777" w:rsidTr="00D74B9F">
        <w:trPr>
          <w:trHeight w:val="1687"/>
        </w:trPr>
        <w:tc>
          <w:tcPr>
            <w:tcW w:w="540" w:type="dxa"/>
            <w:vMerge/>
            <w:tcBorders>
              <w:bottom w:val="nil"/>
            </w:tcBorders>
          </w:tcPr>
          <w:p w14:paraId="6C48C33F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3E77493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14:paraId="01408A3E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14:paraId="2404160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14:paraId="4BCE22D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E1CB4E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992" w:type="dxa"/>
            <w:tcBorders>
              <w:bottom w:val="nil"/>
            </w:tcBorders>
          </w:tcPr>
          <w:p w14:paraId="6E556C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</w:tr>
      <w:tr w:rsidR="00390A70" w:rsidRPr="00A57789" w14:paraId="40EDEE1E" w14:textId="77777777" w:rsidTr="00D74B9F">
        <w:trPr>
          <w:trHeight w:val="1482"/>
        </w:trPr>
        <w:tc>
          <w:tcPr>
            <w:tcW w:w="540" w:type="dxa"/>
            <w:vMerge/>
            <w:tcBorders>
              <w:bottom w:val="nil"/>
            </w:tcBorders>
          </w:tcPr>
          <w:p w14:paraId="62ABB4B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70402E9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14:paraId="694912FA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3369E7D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nil"/>
            </w:tcBorders>
          </w:tcPr>
          <w:p w14:paraId="00F0404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DFCD5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992" w:type="dxa"/>
            <w:tcBorders>
              <w:top w:val="nil"/>
            </w:tcBorders>
          </w:tcPr>
          <w:p w14:paraId="73D4AC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</w:tr>
      <w:tr w:rsidR="00390A70" w:rsidRPr="00A57789" w14:paraId="254655E3" w14:textId="77777777" w:rsidTr="00D74B9F">
        <w:trPr>
          <w:trHeight w:val="289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2D4BB4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36209BF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высшей категории</w:t>
            </w:r>
          </w:p>
          <w:p w14:paraId="1C0BDCB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профилю не менее </w:t>
            </w:r>
          </w:p>
          <w:p w14:paraId="0E1E8F9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14:paraId="4576DE5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D2EB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ведущий мастер сцены</w:t>
            </w:r>
          </w:p>
          <w:p w14:paraId="5236CEC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10 лет</w:t>
            </w:r>
          </w:p>
        </w:tc>
        <w:tc>
          <w:tcPr>
            <w:tcW w:w="1417" w:type="dxa"/>
          </w:tcPr>
          <w:p w14:paraId="1BA81C3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4E1A2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14:paraId="1E4D42C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777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2E91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5BE2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B9B2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B22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992" w:type="dxa"/>
          </w:tcPr>
          <w:p w14:paraId="2E17DC25" w14:textId="77777777" w:rsidR="00390A70" w:rsidRPr="002125BA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  <w:p w14:paraId="646540B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70C56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521C9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91ED53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5B5E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1527D" w14:textId="77777777" w:rsidR="00390A70" w:rsidRPr="002125BA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</w:tc>
      </w:tr>
      <w:tr w:rsidR="00390A70" w:rsidRPr="00A57789" w14:paraId="3600220D" w14:textId="77777777" w:rsidTr="008E7766">
        <w:trPr>
          <w:trHeight w:val="1273"/>
        </w:trPr>
        <w:tc>
          <w:tcPr>
            <w:tcW w:w="540" w:type="dxa"/>
            <w:vMerge w:val="restart"/>
            <w:tcBorders>
              <w:bottom w:val="nil"/>
            </w:tcBorders>
          </w:tcPr>
          <w:p w14:paraId="16599C1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14:paraId="06C5E1C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в театрах музыкальной комедии (оперетты), в музыкально-драматических, драматических театрах, </w:t>
            </w:r>
          </w:p>
          <w:p w14:paraId="7073EE8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юного зрителя, театрах кукол</w:t>
            </w:r>
          </w:p>
        </w:tc>
        <w:tc>
          <w:tcPr>
            <w:tcW w:w="1417" w:type="dxa"/>
          </w:tcPr>
          <w:p w14:paraId="2A91A8D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06781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3A41E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BEDC028" w14:textId="77777777" w:rsidTr="008E7766">
        <w:trPr>
          <w:trHeight w:val="8839"/>
        </w:trPr>
        <w:tc>
          <w:tcPr>
            <w:tcW w:w="540" w:type="dxa"/>
            <w:vMerge/>
            <w:tcBorders>
              <w:bottom w:val="nil"/>
            </w:tcBorders>
          </w:tcPr>
          <w:p w14:paraId="3E27175A" w14:textId="77777777" w:rsidR="00390A70" w:rsidRPr="00A57789" w:rsidRDefault="00390A70" w:rsidP="00390A7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 w:val="restart"/>
          </w:tcPr>
          <w:p w14:paraId="7CB7AE3C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14:paraId="2DA42C2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  <w:p w14:paraId="0E3DE36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9B218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оперы и балета</w:t>
            </w:r>
          </w:p>
          <w:p w14:paraId="61422E1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  не менее </w:t>
            </w:r>
          </w:p>
          <w:p w14:paraId="42EF0D6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 лет;</w:t>
            </w:r>
          </w:p>
          <w:p w14:paraId="67E3366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C3BB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I категории в театрах музыкальной комедии (оперетты), </w:t>
            </w:r>
          </w:p>
          <w:p w14:paraId="747C54FD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  <w:p w14:paraId="60D568DE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4E95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8562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без предъявления требований к стажу работы или среднее музыкальное образование и стаж работы не менее         3 лет;</w:t>
            </w:r>
          </w:p>
          <w:p w14:paraId="1DAE85D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24BB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хора I категории в театрах оперы и балета</w:t>
            </w:r>
          </w:p>
          <w:p w14:paraId="2F30C94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или среднее музыкальное образование и стаж работы не менее </w:t>
            </w:r>
          </w:p>
          <w:p w14:paraId="7DA64D5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 лет;</w:t>
            </w:r>
          </w:p>
          <w:p w14:paraId="6FF28E7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09FE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14:paraId="7B12788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не менее 3 лет или </w:t>
            </w:r>
          </w:p>
          <w:p w14:paraId="0EA7455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и стаж работы не менее 5 лет;</w:t>
            </w:r>
          </w:p>
          <w:p w14:paraId="421CC4B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4A38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оперы и балета</w:t>
            </w:r>
          </w:p>
          <w:p w14:paraId="00F38C6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не менее 3 лет или среднее музыкальное образование и стаж работы не менее 5 лет</w:t>
            </w:r>
          </w:p>
        </w:tc>
        <w:tc>
          <w:tcPr>
            <w:tcW w:w="1417" w:type="dxa"/>
            <w:vMerge w:val="restart"/>
          </w:tcPr>
          <w:p w14:paraId="1A5F058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3839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66BB95F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457470E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B4D4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0084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9D50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E033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D81F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F8A5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A17F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771E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A2DD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E944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684A966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97D0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E86E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A347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ABBC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37EE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8AFE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FE8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057B3BA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D253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90F1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3A41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BDB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DDE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2698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7247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E49C4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08C97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E6A06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6218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0039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78F4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14:paraId="26CF75B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319C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111F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B9BA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E5A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C6FD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B090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5684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6C1DF10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4DB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6D49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652B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F03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0A2D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2DE3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3462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761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40D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</w:tc>
        <w:tc>
          <w:tcPr>
            <w:tcW w:w="992" w:type="dxa"/>
            <w:vMerge w:val="restart"/>
          </w:tcPr>
          <w:p w14:paraId="5B81AC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5269</w:t>
            </w:r>
          </w:p>
          <w:p w14:paraId="18D23CD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7586D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C27B1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F8CF7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A3ACA5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7220F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1683D2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FF310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70898E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DFD5E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91EBB7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  <w:p w14:paraId="5B0B94C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8A0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C0CF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0DA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AF39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F068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A1E7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FA89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2284E37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6D78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7D9B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93D9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CB5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9F6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985C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E9E1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33D4E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3C395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31AB3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40A4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A7FE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8EF3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  <w:p w14:paraId="1FAF1E2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5797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1B14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A017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675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0A3A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290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8114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  <w:p w14:paraId="0A1BA9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17D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E70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98C8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020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067F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08ED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3FB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CEA8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F0FC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8335</w:t>
            </w:r>
          </w:p>
        </w:tc>
      </w:tr>
      <w:tr w:rsidR="00390A70" w:rsidRPr="00A57789" w14:paraId="07682863" w14:textId="77777777" w:rsidTr="008E7766">
        <w:trPr>
          <w:trHeight w:val="868"/>
        </w:trPr>
        <w:tc>
          <w:tcPr>
            <w:tcW w:w="540" w:type="dxa"/>
            <w:tcBorders>
              <w:top w:val="nil"/>
            </w:tcBorders>
          </w:tcPr>
          <w:p w14:paraId="5AF1771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14:paraId="7C72FF9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C4AB0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E1538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84D454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D54B2E2" w14:textId="77777777" w:rsidTr="00390A70">
        <w:tc>
          <w:tcPr>
            <w:tcW w:w="540" w:type="dxa"/>
          </w:tcPr>
          <w:p w14:paraId="41E2252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1BB7EBB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вспомогательного состава</w:t>
            </w:r>
          </w:p>
        </w:tc>
        <w:tc>
          <w:tcPr>
            <w:tcW w:w="1417" w:type="dxa"/>
          </w:tcPr>
          <w:p w14:paraId="79DA74D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C1402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992" w:type="dxa"/>
          </w:tcPr>
          <w:p w14:paraId="2CC6451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</w:tr>
      <w:tr w:rsidR="00390A70" w:rsidRPr="00A57789" w14:paraId="72E40CEF" w14:textId="77777777" w:rsidTr="00390A70">
        <w:tc>
          <w:tcPr>
            <w:tcW w:w="540" w:type="dxa"/>
            <w:vMerge w:val="restart"/>
          </w:tcPr>
          <w:p w14:paraId="455F5EC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76C471A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417" w:type="dxa"/>
          </w:tcPr>
          <w:p w14:paraId="694900B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AC44D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DAC5D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3828512" w14:textId="77777777" w:rsidTr="00390A70">
        <w:tc>
          <w:tcPr>
            <w:tcW w:w="540" w:type="dxa"/>
            <w:vMerge/>
          </w:tcPr>
          <w:p w14:paraId="31D132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418B0DC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  <w:p w14:paraId="0E9C44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417" w:type="dxa"/>
          </w:tcPr>
          <w:p w14:paraId="1BF8738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754C5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1FFEDCA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63E9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  <w:p w14:paraId="06F6575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B0" w:rsidRPr="00A57789" w14:paraId="42A128E3" w14:textId="77777777" w:rsidTr="00390A70">
        <w:tc>
          <w:tcPr>
            <w:tcW w:w="540" w:type="dxa"/>
            <w:vMerge/>
          </w:tcPr>
          <w:p w14:paraId="7C59EABE" w14:textId="77777777" w:rsidR="009937B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350A682D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  <w:p w14:paraId="6B4B5877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      не менее 5 лет;</w:t>
            </w:r>
          </w:p>
          <w:p w14:paraId="208F6AE5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048E03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81E7E7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7EC8D31E" w14:textId="77777777" w:rsidR="009937B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20E8C4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  <w:p w14:paraId="7958116B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64C33E7" w14:textId="77777777" w:rsidTr="009937B0">
        <w:trPr>
          <w:trHeight w:val="2899"/>
        </w:trPr>
        <w:tc>
          <w:tcPr>
            <w:tcW w:w="540" w:type="dxa"/>
            <w:vMerge/>
          </w:tcPr>
          <w:p w14:paraId="3137C7CD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8AFC79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14:paraId="1A89DEC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5 лет;</w:t>
            </w:r>
          </w:p>
          <w:p w14:paraId="36334A3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3BB8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14:paraId="522D50A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17" w:type="dxa"/>
          </w:tcPr>
          <w:p w14:paraId="2F7BFC1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9AC1D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14:paraId="730B3A2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3F83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51E7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F34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7319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992" w:type="dxa"/>
          </w:tcPr>
          <w:p w14:paraId="6F90248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  <w:p w14:paraId="07D6E8D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FAC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A1C1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3A96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64CC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</w:tc>
      </w:tr>
      <w:tr w:rsidR="00390A70" w:rsidRPr="00A57789" w14:paraId="25A909DD" w14:textId="77777777" w:rsidTr="00390A70">
        <w:tc>
          <w:tcPr>
            <w:tcW w:w="540" w:type="dxa"/>
            <w:vMerge w:val="restart"/>
          </w:tcPr>
          <w:p w14:paraId="546FF4F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66149B1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8E9D8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3DBAD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3523B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6C25DA8" w14:textId="77777777" w:rsidTr="00390A70">
        <w:tc>
          <w:tcPr>
            <w:tcW w:w="540" w:type="dxa"/>
            <w:vMerge/>
          </w:tcPr>
          <w:p w14:paraId="60EC34F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60B874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14:paraId="1F5614E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не менее 2 лет;</w:t>
            </w:r>
          </w:p>
        </w:tc>
        <w:tc>
          <w:tcPr>
            <w:tcW w:w="1417" w:type="dxa"/>
            <w:tcBorders>
              <w:bottom w:val="nil"/>
            </w:tcBorders>
          </w:tcPr>
          <w:p w14:paraId="446D472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F4E629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6D298ED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E592F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  <w:p w14:paraId="6E81706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4610652" w14:textId="77777777" w:rsidTr="00390A70">
        <w:tc>
          <w:tcPr>
            <w:tcW w:w="540" w:type="dxa"/>
            <w:vMerge/>
          </w:tcPr>
          <w:p w14:paraId="198FFD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43FA212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14:paraId="6DD5C35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       не менее 3 лет или </w:t>
            </w:r>
          </w:p>
          <w:p w14:paraId="3CB4682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культурно-просветительских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лет;</w:t>
            </w:r>
          </w:p>
        </w:tc>
        <w:tc>
          <w:tcPr>
            <w:tcW w:w="1417" w:type="dxa"/>
            <w:tcBorders>
              <w:top w:val="nil"/>
            </w:tcBorders>
          </w:tcPr>
          <w:p w14:paraId="700B8D6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63BC8D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3E938F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DFDCD4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  <w:p w14:paraId="4CB9F10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AC20E57" w14:textId="77777777" w:rsidTr="00390A70">
        <w:trPr>
          <w:trHeight w:val="1198"/>
        </w:trPr>
        <w:tc>
          <w:tcPr>
            <w:tcW w:w="540" w:type="dxa"/>
            <w:vMerge/>
          </w:tcPr>
          <w:p w14:paraId="693C2AAA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43DA26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14:paraId="0B8C6A2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14:paraId="24D0B24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7555424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DBDBB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992" w:type="dxa"/>
          </w:tcPr>
          <w:p w14:paraId="278880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</w:tr>
      <w:tr w:rsidR="00390A70" w:rsidRPr="00A57789" w14:paraId="0DADCF07" w14:textId="77777777" w:rsidTr="00390A70">
        <w:tc>
          <w:tcPr>
            <w:tcW w:w="5671" w:type="dxa"/>
            <w:gridSpan w:val="2"/>
          </w:tcPr>
          <w:p w14:paraId="41ACFF97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24D6117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697C6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D6DB7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20C26E3" w14:textId="77777777" w:rsidTr="00390A70">
        <w:tc>
          <w:tcPr>
            <w:tcW w:w="540" w:type="dxa"/>
            <w:vMerge w:val="restart"/>
          </w:tcPr>
          <w:p w14:paraId="5FEC09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7D43910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Артисты - концертные исполнители (всех жанров), кроме артистов - концертных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исполнителей вспомогательного состава</w:t>
            </w:r>
          </w:p>
        </w:tc>
        <w:tc>
          <w:tcPr>
            <w:tcW w:w="1417" w:type="dxa"/>
          </w:tcPr>
          <w:p w14:paraId="2420357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AF70B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83101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110FBA9" w14:textId="77777777" w:rsidTr="00390A70">
        <w:trPr>
          <w:trHeight w:val="9981"/>
        </w:trPr>
        <w:tc>
          <w:tcPr>
            <w:tcW w:w="540" w:type="dxa"/>
            <w:vMerge/>
          </w:tcPr>
          <w:p w14:paraId="273C7A41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62AD46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артисты - концертные исполнители </w:t>
            </w:r>
          </w:p>
          <w:p w14:paraId="4423342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14:paraId="1594B9F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14:paraId="05AF5E5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259F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артисты - концертные исполнители </w:t>
            </w:r>
          </w:p>
          <w:p w14:paraId="42021AF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65D1657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лет;</w:t>
            </w:r>
          </w:p>
          <w:p w14:paraId="2D2DBFF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9989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высшей категории</w:t>
            </w:r>
          </w:p>
          <w:p w14:paraId="09CF54A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  <w:p w14:paraId="71EFAAA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227D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ведущие мастера сцены</w:t>
            </w:r>
          </w:p>
          <w:p w14:paraId="406F9AC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  <w:p w14:paraId="1490BF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15EFF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4BA3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2E87B84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44FE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A5D4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88EF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2238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8CA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C4BE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9E94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14:paraId="03E7911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73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C0A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B43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ED10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4F8D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A41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04BC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14:paraId="64170D0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C486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3208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334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4B1F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BCC2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417A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C954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992" w:type="dxa"/>
          </w:tcPr>
          <w:p w14:paraId="23C760F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32DFC8F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D48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20DE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9E4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3B0F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966F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F42F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974B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8335</w:t>
            </w:r>
          </w:p>
          <w:p w14:paraId="419E9E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3FD3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67AA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C37C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3ADD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1234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3B65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6BCD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  <w:p w14:paraId="06E63AA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3D56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C2F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B0CF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D749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F81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37C5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64B3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</w:tr>
      <w:tr w:rsidR="00390A70" w:rsidRPr="00A57789" w14:paraId="37A5254C" w14:textId="77777777" w:rsidTr="00390A70">
        <w:tc>
          <w:tcPr>
            <w:tcW w:w="540" w:type="dxa"/>
            <w:vMerge w:val="restart"/>
          </w:tcPr>
          <w:p w14:paraId="33936B7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398DC15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танца; артист эстрадного оркестра (ансамбля) - все артисты оркестра, кроме отнесенных к третьему, четвертому квалификационным уровням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3FFB8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A155B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6227F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6A8D065" w14:textId="77777777" w:rsidTr="00390A70">
        <w:trPr>
          <w:trHeight w:val="9337"/>
        </w:trPr>
        <w:tc>
          <w:tcPr>
            <w:tcW w:w="540" w:type="dxa"/>
            <w:vMerge/>
          </w:tcPr>
          <w:p w14:paraId="5594AF46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414E20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II категории в эстрадном оркестре (ансамбле)</w:t>
            </w:r>
          </w:p>
          <w:p w14:paraId="702FF8F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14:paraId="7B6EEE1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040B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I категории в эстрадном оркестре (ансамбле)</w:t>
            </w:r>
          </w:p>
          <w:p w14:paraId="29AFA96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14:paraId="53020CF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лет;</w:t>
            </w:r>
          </w:p>
          <w:p w14:paraId="10B7221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38A1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II категории в ансамбле песни и танца</w:t>
            </w:r>
          </w:p>
          <w:p w14:paraId="08F5AE5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14:paraId="542DD72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30E8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I категории в ансамбле песни и танца </w:t>
            </w:r>
          </w:p>
          <w:p w14:paraId="7371A02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14:paraId="6919876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</w:t>
            </w:r>
          </w:p>
        </w:tc>
        <w:tc>
          <w:tcPr>
            <w:tcW w:w="1417" w:type="dxa"/>
          </w:tcPr>
          <w:p w14:paraId="136B694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B2CF3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58C4459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DF50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D616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ED3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7DE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38FD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2BC2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4078AD6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07B0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304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5F0E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6F20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0E8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E6D6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8368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12219E2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D43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D8AE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5709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D3A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905D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1483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992" w:type="dxa"/>
          </w:tcPr>
          <w:p w14:paraId="382C5A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  <w:p w14:paraId="189E3EB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9A77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B1D2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B65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FAA7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A9DB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09E0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194BC0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2B4F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987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9939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03F5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B59A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C36F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5519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3BA8AA2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3B9B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943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ED04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8379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8632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0D93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</w:tc>
      </w:tr>
      <w:tr w:rsidR="00390A70" w:rsidRPr="00A57789" w14:paraId="6ACE924B" w14:textId="77777777" w:rsidTr="00390A70">
        <w:tc>
          <w:tcPr>
            <w:tcW w:w="540" w:type="dxa"/>
            <w:vMerge w:val="restart"/>
          </w:tcPr>
          <w:p w14:paraId="354F70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43AA5EC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- кроме администраторов, отнесенных к </w:t>
            </w:r>
          </w:p>
          <w:p w14:paraId="7A03A9F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</w:t>
            </w:r>
          </w:p>
        </w:tc>
        <w:tc>
          <w:tcPr>
            <w:tcW w:w="1417" w:type="dxa"/>
          </w:tcPr>
          <w:p w14:paraId="799D9F6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FA52A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415E6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A5BD591" w14:textId="77777777" w:rsidTr="00390A70">
        <w:tc>
          <w:tcPr>
            <w:tcW w:w="540" w:type="dxa"/>
            <w:vMerge/>
          </w:tcPr>
          <w:p w14:paraId="11CF2609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2F2D23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театрах, художественных коллективах и культурно-просветительских учреждениях;</w:t>
            </w:r>
          </w:p>
        </w:tc>
        <w:tc>
          <w:tcPr>
            <w:tcW w:w="1417" w:type="dxa"/>
          </w:tcPr>
          <w:p w14:paraId="4876F1C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27284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992" w:type="dxa"/>
          </w:tcPr>
          <w:p w14:paraId="774202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</w:tc>
      </w:tr>
      <w:tr w:rsidR="00390A70" w:rsidRPr="00A57789" w14:paraId="285CB7F2" w14:textId="77777777" w:rsidTr="00390A70">
        <w:tc>
          <w:tcPr>
            <w:tcW w:w="540" w:type="dxa"/>
            <w:vMerge/>
          </w:tcPr>
          <w:p w14:paraId="701CF091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145E32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14:paraId="112878B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музыкально-драматических, драматических театрах, театрах юного зрителя, театрах кукол, филармониях,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 танцевальных коллективах, концертных организациях, концертных залах, цирках и крупнейших культурно-просветительских учреждениях</w:t>
            </w:r>
          </w:p>
        </w:tc>
        <w:tc>
          <w:tcPr>
            <w:tcW w:w="1417" w:type="dxa"/>
          </w:tcPr>
          <w:p w14:paraId="58AC79C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C9551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992" w:type="dxa"/>
          </w:tcPr>
          <w:p w14:paraId="25D2F0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</w:tr>
      <w:tr w:rsidR="00390A70" w:rsidRPr="00A57789" w14:paraId="502618BC" w14:textId="77777777" w:rsidTr="00390A70">
        <w:trPr>
          <w:trHeight w:val="1586"/>
        </w:trPr>
        <w:tc>
          <w:tcPr>
            <w:tcW w:w="540" w:type="dxa"/>
          </w:tcPr>
          <w:p w14:paraId="08097850" w14:textId="77777777" w:rsidR="00390A70" w:rsidRPr="00A57789" w:rsidRDefault="00390A70" w:rsidP="00390A70">
            <w:pPr>
              <w:jc w:val="center"/>
              <w:rPr>
                <w:sz w:val="28"/>
                <w:szCs w:val="28"/>
              </w:rPr>
            </w:pPr>
            <w:r w:rsidRPr="00A57789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14:paraId="6E594DC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- кроме администраторов цифрового показа, отнесенных к </w:t>
            </w:r>
          </w:p>
          <w:p w14:paraId="7309DEC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уровню,</w:t>
            </w:r>
          </w:p>
          <w:p w14:paraId="5CB3579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учреждениях, осуществляющих кинообслуживание и кинопоказ</w:t>
            </w:r>
          </w:p>
        </w:tc>
        <w:tc>
          <w:tcPr>
            <w:tcW w:w="1417" w:type="dxa"/>
          </w:tcPr>
          <w:p w14:paraId="6733649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A5D1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992" w:type="dxa"/>
          </w:tcPr>
          <w:p w14:paraId="29522A1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</w:tc>
      </w:tr>
      <w:tr w:rsidR="00390A70" w:rsidRPr="00A57789" w14:paraId="33E068B8" w14:textId="77777777" w:rsidTr="00390A70">
        <w:tc>
          <w:tcPr>
            <w:tcW w:w="540" w:type="dxa"/>
            <w:vMerge w:val="restart"/>
          </w:tcPr>
          <w:p w14:paraId="608FD6B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092CEBF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14:paraId="1B65597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270CC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228F4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17987C8" w14:textId="77777777" w:rsidTr="00390A70">
        <w:trPr>
          <w:trHeight w:val="5796"/>
        </w:trPr>
        <w:tc>
          <w:tcPr>
            <w:tcW w:w="540" w:type="dxa"/>
            <w:vMerge/>
          </w:tcPr>
          <w:p w14:paraId="431E3C53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9FD220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7F104E1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14:paraId="2F91EFC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86A2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</w:t>
            </w:r>
          </w:p>
          <w:p w14:paraId="33FD313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  <w:p w14:paraId="1356A73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88E7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</w:t>
            </w:r>
          </w:p>
          <w:p w14:paraId="30D99EF8" w14:textId="0065B1D5" w:rsidR="00390A70" w:rsidRPr="00A57789" w:rsidRDefault="00390A7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 II категории не менее 3 лет</w:t>
            </w:r>
          </w:p>
        </w:tc>
        <w:tc>
          <w:tcPr>
            <w:tcW w:w="1417" w:type="dxa"/>
          </w:tcPr>
          <w:p w14:paraId="27B4689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1D09D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280EBA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5619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ECF2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ED6F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90D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3766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1E38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6232558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92C8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E589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9640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E81A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1F2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0216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E8B9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992" w:type="dxa"/>
          </w:tcPr>
          <w:p w14:paraId="449D0C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  <w:p w14:paraId="57E30D8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BF6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A68E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7389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1D39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E20B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8F6E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  <w:p w14:paraId="5DE5A6A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75C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7D35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46DB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160D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CF8C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036D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3D1E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</w:tr>
      <w:tr w:rsidR="00390A70" w:rsidRPr="00A57789" w14:paraId="220FD71B" w14:textId="77777777" w:rsidTr="00390A70">
        <w:tc>
          <w:tcPr>
            <w:tcW w:w="540" w:type="dxa"/>
            <w:vMerge w:val="restart"/>
          </w:tcPr>
          <w:p w14:paraId="1E5AC1D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1ACB728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417" w:type="dxa"/>
          </w:tcPr>
          <w:p w14:paraId="09F596F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AC2C4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2ACD3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B0" w:rsidRPr="00A57789" w14:paraId="22385DE9" w14:textId="77777777" w:rsidTr="00390A70">
        <w:tc>
          <w:tcPr>
            <w:tcW w:w="540" w:type="dxa"/>
            <w:vMerge/>
          </w:tcPr>
          <w:p w14:paraId="1B09A92B" w14:textId="77777777" w:rsidR="009937B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155F5115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  <w:p w14:paraId="04B63DB7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14:paraId="5CAB9915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1C98E4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0A3352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6A2229A2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DA2E6A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  <w:p w14:paraId="3BA41EA4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80E32F4" w14:textId="77777777" w:rsidTr="009937B0">
        <w:trPr>
          <w:trHeight w:val="3891"/>
        </w:trPr>
        <w:tc>
          <w:tcPr>
            <w:tcW w:w="540" w:type="dxa"/>
            <w:vMerge/>
          </w:tcPr>
          <w:p w14:paraId="54BBE0A7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B8C65B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библиограф II категории</w:t>
            </w:r>
          </w:p>
          <w:p w14:paraId="3427BD8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лет;</w:t>
            </w:r>
          </w:p>
          <w:p w14:paraId="739DE0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6571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библиограф I категории</w:t>
            </w:r>
          </w:p>
          <w:p w14:paraId="1036C8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14:paraId="32264095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  <w:p w14:paraId="20BD2961" w14:textId="03E2E2DF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E93F3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B8657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511A4F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2E6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17D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E64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640D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12F8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8F7D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94DA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992" w:type="dxa"/>
          </w:tcPr>
          <w:p w14:paraId="1F0E98F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  <w:p w14:paraId="0E0EB88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9345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8A4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B9B9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DC8C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B4B1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D577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0AE5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</w:tr>
      <w:tr w:rsidR="00390A70" w:rsidRPr="00A57789" w14:paraId="798928AC" w14:textId="77777777" w:rsidTr="00390A70">
        <w:trPr>
          <w:trHeight w:val="1125"/>
        </w:trPr>
        <w:tc>
          <w:tcPr>
            <w:tcW w:w="540" w:type="dxa"/>
            <w:vMerge w:val="restart"/>
          </w:tcPr>
          <w:p w14:paraId="23C576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14:paraId="7A2BF856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  <w:p w14:paraId="6954B89A" w14:textId="7C91A320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3AD49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FBA81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6C230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EA3ACBF" w14:textId="77777777" w:rsidTr="009937B0">
        <w:trPr>
          <w:trHeight w:val="348"/>
        </w:trPr>
        <w:tc>
          <w:tcPr>
            <w:tcW w:w="540" w:type="dxa"/>
            <w:vMerge/>
          </w:tcPr>
          <w:p w14:paraId="1DEA39D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3DBA6BA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33C0275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3 лет;</w:t>
            </w:r>
          </w:p>
          <w:p w14:paraId="6DB1968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9CC0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методист II категории</w:t>
            </w:r>
          </w:p>
          <w:p w14:paraId="34443D79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культурно-просветительских учреждениях и организациях не менее 3 лет или </w:t>
            </w:r>
          </w:p>
          <w:p w14:paraId="38F70F24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CBD2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культурно-просветительских учреждениях и организациях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14:paraId="67F0CFED" w14:textId="1C659BBB" w:rsidR="009937B0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4063E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DC8F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I категории</w:t>
            </w:r>
          </w:p>
          <w:p w14:paraId="35D44BA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14:paraId="2C682DC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33B0DD6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2B3F9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4D3274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CD9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C4BE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8291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C56B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716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4CD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BFC1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3B92209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A44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9CE0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0F3E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8A76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BCC4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884C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B917A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8C97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5B366" w14:textId="78401990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1AD7D" w14:textId="7D09634E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0095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2,186</w:t>
            </w:r>
          </w:p>
        </w:tc>
        <w:tc>
          <w:tcPr>
            <w:tcW w:w="992" w:type="dxa"/>
          </w:tcPr>
          <w:p w14:paraId="35F47FF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5269</w:t>
            </w:r>
          </w:p>
          <w:p w14:paraId="7FDEFE2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7FD1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487A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53C5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9405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6BFF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F6FE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5A0F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  <w:p w14:paraId="0C0D746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78E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6751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7211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E37F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D8D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8F0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EE38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B45AC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CC819" w14:textId="20AB1CF3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247CE" w14:textId="24098626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5679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7011</w:t>
            </w:r>
          </w:p>
        </w:tc>
      </w:tr>
      <w:tr w:rsidR="00390A70" w:rsidRPr="00A57789" w14:paraId="79964FFA" w14:textId="77777777" w:rsidTr="00390A70">
        <w:tc>
          <w:tcPr>
            <w:tcW w:w="540" w:type="dxa"/>
            <w:vMerge w:val="restart"/>
          </w:tcPr>
          <w:p w14:paraId="182711A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14:paraId="2DDBF2E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Репетитор по вокалу, репетитор по балету</w:t>
            </w:r>
          </w:p>
        </w:tc>
        <w:tc>
          <w:tcPr>
            <w:tcW w:w="1417" w:type="dxa"/>
          </w:tcPr>
          <w:p w14:paraId="6A016DB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DAE65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C4524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4A5703F" w14:textId="77777777" w:rsidTr="00390A70">
        <w:trPr>
          <w:trHeight w:val="2254"/>
        </w:trPr>
        <w:tc>
          <w:tcPr>
            <w:tcW w:w="540" w:type="dxa"/>
            <w:vMerge/>
          </w:tcPr>
          <w:p w14:paraId="16871B44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82DB37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14:paraId="6C4B3CD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14:paraId="1D6AD98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28EC6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1,899</w:t>
            </w:r>
          </w:p>
          <w:p w14:paraId="680156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4141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389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A9D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F1E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</w:tc>
        <w:tc>
          <w:tcPr>
            <w:tcW w:w="992" w:type="dxa"/>
          </w:tcPr>
          <w:p w14:paraId="3CD0143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6090</w:t>
            </w:r>
          </w:p>
          <w:p w14:paraId="15A383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14DF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7C21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D8DE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A7EF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</w:p>
        </w:tc>
      </w:tr>
      <w:tr w:rsidR="00390A70" w:rsidRPr="00A57789" w14:paraId="613A77C6" w14:textId="77777777" w:rsidTr="00390A70">
        <w:tc>
          <w:tcPr>
            <w:tcW w:w="540" w:type="dxa"/>
            <w:vMerge w:val="restart"/>
          </w:tcPr>
          <w:p w14:paraId="49CFE24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47296D6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417" w:type="dxa"/>
          </w:tcPr>
          <w:p w14:paraId="1B56E28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3E4F2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6E944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9E6057A" w14:textId="77777777" w:rsidTr="00390A70">
        <w:trPr>
          <w:trHeight w:val="6761"/>
        </w:trPr>
        <w:tc>
          <w:tcPr>
            <w:tcW w:w="540" w:type="dxa"/>
            <w:vMerge/>
          </w:tcPr>
          <w:p w14:paraId="1B11D1E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5AF59A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14:paraId="030E118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2 лет;</w:t>
            </w:r>
          </w:p>
          <w:p w14:paraId="4DC2A5E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29A0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14:paraId="44BC07F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и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не менее 3 лет;</w:t>
            </w:r>
          </w:p>
          <w:p w14:paraId="7C8A472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8746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14:paraId="0DF5F64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14:paraId="2FF59C0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7C6F355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5D6B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0801199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08BA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B5E6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1D7E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5B3F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67AF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7A34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0B7D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73F85D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BBDE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0002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1F6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32C5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9A25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79B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B04F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B883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992" w:type="dxa"/>
          </w:tcPr>
          <w:p w14:paraId="45D5C79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  <w:p w14:paraId="3557312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515E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556D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16AE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F9A1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7C47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8EE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5681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  <w:p w14:paraId="324657D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418F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E710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212D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8EBD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D549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27C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964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4B23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</w:tr>
      <w:tr w:rsidR="00390A70" w:rsidRPr="00A57789" w14:paraId="6424ED36" w14:textId="77777777" w:rsidTr="00390A70">
        <w:tc>
          <w:tcPr>
            <w:tcW w:w="5671" w:type="dxa"/>
            <w:gridSpan w:val="2"/>
          </w:tcPr>
          <w:p w14:paraId="086D122F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14:paraId="5B5F481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5DDBA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C1213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2C1BF07" w14:textId="77777777" w:rsidTr="00390A70">
        <w:tc>
          <w:tcPr>
            <w:tcW w:w="540" w:type="dxa"/>
            <w:vMerge w:val="restart"/>
          </w:tcPr>
          <w:p w14:paraId="77AD187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469083F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</w:t>
            </w:r>
          </w:p>
        </w:tc>
        <w:tc>
          <w:tcPr>
            <w:tcW w:w="1417" w:type="dxa"/>
          </w:tcPr>
          <w:p w14:paraId="31247D5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EA4D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B2A71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0A94186" w14:textId="77777777" w:rsidTr="00390A70">
        <w:trPr>
          <w:trHeight w:val="5152"/>
        </w:trPr>
        <w:tc>
          <w:tcPr>
            <w:tcW w:w="540" w:type="dxa"/>
            <w:vMerge/>
          </w:tcPr>
          <w:p w14:paraId="0DCA51ED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5B5B79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высшей категории в эстрадном оркестре (ансамбле)</w:t>
            </w:r>
          </w:p>
          <w:p w14:paraId="47518C3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14:paraId="1E7D5B8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лет;</w:t>
            </w:r>
          </w:p>
          <w:p w14:paraId="4A2CDDF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C7F6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ансамбля песни и танца высшей категории в ансамбле песни и танца </w:t>
            </w:r>
          </w:p>
          <w:p w14:paraId="2FC1A75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14:paraId="333D31D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</w:t>
            </w:r>
          </w:p>
        </w:tc>
        <w:tc>
          <w:tcPr>
            <w:tcW w:w="1417" w:type="dxa"/>
          </w:tcPr>
          <w:p w14:paraId="4DAD9CE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6A4D8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14:paraId="412CD9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5A3B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584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CD29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8E58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ADFC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7F72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0E0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992" w:type="dxa"/>
          </w:tcPr>
          <w:p w14:paraId="4A5AA99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8335</w:t>
            </w:r>
          </w:p>
          <w:p w14:paraId="132829F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FDAF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F88C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EEE5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B6F3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5FCA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B4A2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84A5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</w:tc>
      </w:tr>
      <w:tr w:rsidR="00390A70" w:rsidRPr="00A57789" w14:paraId="308122C9" w14:textId="77777777" w:rsidTr="00390A70">
        <w:trPr>
          <w:trHeight w:val="1125"/>
        </w:trPr>
        <w:tc>
          <w:tcPr>
            <w:tcW w:w="540" w:type="dxa"/>
            <w:vMerge w:val="restart"/>
          </w:tcPr>
          <w:p w14:paraId="2843A1E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45A7B87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Администратор (старший администратор)</w:t>
            </w:r>
          </w:p>
          <w:p w14:paraId="4E5CB65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14:paraId="55CC5D9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417" w:type="dxa"/>
          </w:tcPr>
          <w:p w14:paraId="1C2FE50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719EE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E9AC3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93A075C" w14:textId="77777777" w:rsidTr="00390A70">
        <w:trPr>
          <w:trHeight w:val="1125"/>
        </w:trPr>
        <w:tc>
          <w:tcPr>
            <w:tcW w:w="540" w:type="dxa"/>
            <w:vMerge/>
          </w:tcPr>
          <w:p w14:paraId="65203A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2065DE2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администратор при выполнении им должностных обязанностей старшего администратора:</w:t>
            </w:r>
          </w:p>
          <w:p w14:paraId="7F07F194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6ECBA72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9AFFC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</w:t>
            </w:r>
          </w:p>
          <w:p w14:paraId="5B411E67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836AC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65BD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концертных залах, в цирках</w:t>
            </w:r>
          </w:p>
        </w:tc>
        <w:tc>
          <w:tcPr>
            <w:tcW w:w="1417" w:type="dxa"/>
          </w:tcPr>
          <w:p w14:paraId="7A4E54F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1D9BD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0250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5D0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66C5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13978E1E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3CB1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257E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2,928</w:t>
            </w:r>
          </w:p>
        </w:tc>
        <w:tc>
          <w:tcPr>
            <w:tcW w:w="992" w:type="dxa"/>
          </w:tcPr>
          <w:p w14:paraId="12F2A45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66CC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7CE5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45E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  <w:p w14:paraId="247AAAAF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2B3A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31F7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9390</w:t>
            </w:r>
          </w:p>
        </w:tc>
      </w:tr>
      <w:tr w:rsidR="00390A70" w:rsidRPr="00A57789" w14:paraId="4767299F" w14:textId="77777777" w:rsidTr="00390A70">
        <w:trPr>
          <w:trHeight w:val="1057"/>
        </w:trPr>
        <w:tc>
          <w:tcPr>
            <w:tcW w:w="540" w:type="dxa"/>
          </w:tcPr>
          <w:p w14:paraId="3239135D" w14:textId="77777777" w:rsidR="00390A70" w:rsidRPr="00A57789" w:rsidRDefault="00390A70" w:rsidP="00390A70">
            <w:pPr>
              <w:jc w:val="center"/>
              <w:rPr>
                <w:sz w:val="28"/>
                <w:szCs w:val="28"/>
              </w:rPr>
            </w:pPr>
            <w:r w:rsidRPr="00A5778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14:paraId="52A8A07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(старший администратор цифрового показа) в учреждениях, осуществляющих кинообслуживание и кинопоказ </w:t>
            </w:r>
          </w:p>
        </w:tc>
        <w:tc>
          <w:tcPr>
            <w:tcW w:w="1417" w:type="dxa"/>
          </w:tcPr>
          <w:p w14:paraId="2A1FD7B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A4021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992" w:type="dxa"/>
          </w:tcPr>
          <w:p w14:paraId="08F202E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</w:tc>
      </w:tr>
      <w:tr w:rsidR="00390A70" w:rsidRPr="00A57789" w14:paraId="0F28834A" w14:textId="77777777" w:rsidTr="00390A70">
        <w:tc>
          <w:tcPr>
            <w:tcW w:w="540" w:type="dxa"/>
            <w:vMerge w:val="restart"/>
          </w:tcPr>
          <w:p w14:paraId="5BB4855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376C268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1417" w:type="dxa"/>
          </w:tcPr>
          <w:p w14:paraId="4B0E232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66F4B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C70C1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81AA1EC" w14:textId="77777777" w:rsidTr="008E7766">
        <w:trPr>
          <w:trHeight w:val="11348"/>
        </w:trPr>
        <w:tc>
          <w:tcPr>
            <w:tcW w:w="540" w:type="dxa"/>
            <w:vMerge/>
          </w:tcPr>
          <w:p w14:paraId="20415DB0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vMerge w:val="restart"/>
          </w:tcPr>
          <w:p w14:paraId="06B3FE6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музыкальной комедии (оперетты), музыкально-драматических театрах, цирках</w:t>
            </w:r>
          </w:p>
          <w:p w14:paraId="4234A57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14:paraId="78BCA87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795B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оперы и балета</w:t>
            </w:r>
          </w:p>
          <w:p w14:paraId="6A57D8E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14:paraId="4729427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82860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музыкальной комедии (оперетты), музыкально-драматических театрах, цирках</w:t>
            </w:r>
          </w:p>
          <w:p w14:paraId="23495A3F" w14:textId="150D4E6E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  <w:p w14:paraId="3A869FD0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7E17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оперы и балета</w:t>
            </w:r>
          </w:p>
          <w:p w14:paraId="52E6BCB6" w14:textId="00BBF256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или  среднее</w:t>
            </w:r>
            <w:proofErr w:type="gram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театре не менее 2 лет;</w:t>
            </w:r>
          </w:p>
          <w:p w14:paraId="22263E3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артист балета высшей категории в театрах музыкальной комедии (оперетты), музыкально-драматических театрах</w:t>
            </w:r>
          </w:p>
          <w:p w14:paraId="302E635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14:paraId="7EA57E0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1D88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оперы и балета</w:t>
            </w:r>
          </w:p>
          <w:p w14:paraId="4C3D374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14:paraId="637E25A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89FA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балета - ведущий мастер сцены в театрах оперы и балета</w:t>
            </w:r>
          </w:p>
          <w:p w14:paraId="2392F91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театре не менее 5 лет;</w:t>
            </w:r>
          </w:p>
          <w:p w14:paraId="586B567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06B3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балета - ведущий мастер сцены в театрах оперы и балета</w:t>
            </w:r>
          </w:p>
          <w:p w14:paraId="6DF03D25" w14:textId="534A4FE4" w:rsidR="00390A70" w:rsidRPr="00A57789" w:rsidRDefault="00390A7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</w:t>
            </w:r>
          </w:p>
        </w:tc>
        <w:tc>
          <w:tcPr>
            <w:tcW w:w="1417" w:type="dxa"/>
          </w:tcPr>
          <w:p w14:paraId="3466AC6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61F0BDE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6BB2935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A9E6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BF21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3554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BD82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0AC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05EB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ECDA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44F7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9733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7906609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48FF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3F48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904A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3A5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EBFC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0250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8B74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14:paraId="2E6B50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1927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FF3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7402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54FA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E26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115C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D317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032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794E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7BA8B27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2864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6E52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1F7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9925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05BE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ED83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2,599</w:t>
            </w:r>
          </w:p>
          <w:p w14:paraId="21F9B9B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614A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3BBA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23C0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67E7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4AF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CB3F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1AFD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407D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14:paraId="553E15E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A30D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10C6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6039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4A3D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DCC0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9752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14:paraId="5340F52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9767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28D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A5BE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5E68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992" w:type="dxa"/>
            <w:vMerge w:val="restart"/>
          </w:tcPr>
          <w:p w14:paraId="6F6A531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5805</w:t>
            </w:r>
          </w:p>
          <w:p w14:paraId="5D0359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29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A96A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2BED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10C9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CAA5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F88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3A98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AC4C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BFD8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25C9175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0C6B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3FBC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DC11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5DFC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7DF1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7505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247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  <w:p w14:paraId="61CD1D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B79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16ED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05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2598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1C97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BAF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255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29FB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7290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  <w:p w14:paraId="22DE6FD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5C46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C84D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071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266A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8E2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FA8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8335</w:t>
            </w:r>
          </w:p>
          <w:p w14:paraId="65011D2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95B4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EBB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9C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20E8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51FB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FCB2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0D50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878B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  <w:p w14:paraId="6C8C70F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624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E215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29FE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C9CA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2C7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A23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  <w:p w14:paraId="4D3FE5A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9185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8C7E9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9EF7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570F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</w:tr>
      <w:tr w:rsidR="00390A70" w:rsidRPr="00A57789" w14:paraId="148D1F03" w14:textId="77777777" w:rsidTr="00390A70">
        <w:trPr>
          <w:trHeight w:val="9660"/>
        </w:trPr>
        <w:tc>
          <w:tcPr>
            <w:tcW w:w="540" w:type="dxa"/>
            <w:vMerge/>
          </w:tcPr>
          <w:p w14:paraId="00C2A272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14:paraId="45DE9C5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21C1C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212D4D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77D149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270A089" w14:textId="77777777" w:rsidTr="00390A70">
        <w:trPr>
          <w:trHeight w:val="276"/>
        </w:trPr>
        <w:tc>
          <w:tcPr>
            <w:tcW w:w="540" w:type="dxa"/>
            <w:vMerge w:val="restart"/>
          </w:tcPr>
          <w:p w14:paraId="04EB645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55747A6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417" w:type="dxa"/>
          </w:tcPr>
          <w:p w14:paraId="7088885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E4A5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A3F16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B0" w:rsidRPr="00A57789" w14:paraId="495374A6" w14:textId="77777777" w:rsidTr="00390A70">
        <w:trPr>
          <w:trHeight w:val="276"/>
        </w:trPr>
        <w:tc>
          <w:tcPr>
            <w:tcW w:w="540" w:type="dxa"/>
            <w:vMerge/>
          </w:tcPr>
          <w:p w14:paraId="09BAAB2F" w14:textId="77777777" w:rsidR="009937B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5121B8AB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</w:t>
            </w:r>
          </w:p>
          <w:p w14:paraId="15B65D21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не менее 5 лет;</w:t>
            </w:r>
          </w:p>
          <w:p w14:paraId="5945EA83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428585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0326BC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150928AB" w14:textId="77777777" w:rsidR="009937B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848C83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1B69EA6F" w14:textId="77777777" w:rsidR="009937B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04B20E7" w14:textId="77777777" w:rsidTr="00390A70">
        <w:trPr>
          <w:trHeight w:val="4027"/>
        </w:trPr>
        <w:tc>
          <w:tcPr>
            <w:tcW w:w="540" w:type="dxa"/>
            <w:vMerge/>
          </w:tcPr>
          <w:p w14:paraId="05CB706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699D643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 I категории</w:t>
            </w:r>
          </w:p>
          <w:p w14:paraId="561965F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14:paraId="2768CCF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B96E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высшей категории </w:t>
            </w:r>
          </w:p>
          <w:p w14:paraId="5828720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14:paraId="22AB889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3704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- ведущий мастер сцены </w:t>
            </w:r>
          </w:p>
          <w:p w14:paraId="5CAB5596" w14:textId="0307130B" w:rsidR="00390A70" w:rsidRPr="00A57789" w:rsidRDefault="00390A70" w:rsidP="008E776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</w:tcPr>
          <w:p w14:paraId="33FF539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1DFF8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78E14C9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50A0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FD85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C25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5996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BAC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14:paraId="156F773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DC38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2517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BB97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6DA6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992" w:type="dxa"/>
          </w:tcPr>
          <w:p w14:paraId="0CB3D0A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  <w:p w14:paraId="6958912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644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F354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B968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B43B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188A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  <w:p w14:paraId="7BC3C82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2897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F5E8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A873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2DDF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</w:tr>
      <w:tr w:rsidR="00390A70" w:rsidRPr="00A57789" w14:paraId="70579A6F" w14:textId="77777777" w:rsidTr="00390A70">
        <w:trPr>
          <w:trHeight w:val="383"/>
        </w:trPr>
        <w:tc>
          <w:tcPr>
            <w:tcW w:w="540" w:type="dxa"/>
            <w:vMerge w:val="restart"/>
          </w:tcPr>
          <w:p w14:paraId="3D3A30A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7C68943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</w:tc>
        <w:tc>
          <w:tcPr>
            <w:tcW w:w="1417" w:type="dxa"/>
          </w:tcPr>
          <w:p w14:paraId="530AC1E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BD45C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2AF07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3EB398F" w14:textId="77777777" w:rsidTr="008E7766">
        <w:trPr>
          <w:trHeight w:val="5861"/>
        </w:trPr>
        <w:tc>
          <w:tcPr>
            <w:tcW w:w="540" w:type="dxa"/>
            <w:vMerge/>
          </w:tcPr>
          <w:p w14:paraId="6BCC7DA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1EFE185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музыкальной комедии (оперетты),</w:t>
            </w:r>
          </w:p>
          <w:p w14:paraId="14F76D0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14:paraId="39D6A7C8" w14:textId="77777777" w:rsidR="00390A70" w:rsidRDefault="00390A7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14:paraId="517499E2" w14:textId="77777777" w:rsidR="009937B0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14:paraId="01406320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оперы и балета</w:t>
            </w:r>
          </w:p>
          <w:p w14:paraId="7DBA54A9" w14:textId="145F244D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</w:tc>
        <w:tc>
          <w:tcPr>
            <w:tcW w:w="1417" w:type="dxa"/>
          </w:tcPr>
          <w:p w14:paraId="704EE28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5587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1F6ACBD4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696B6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FC874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08154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D9E79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1CE4E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53D35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54FDF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7CC1A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BE54F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F2A2E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753A0CFB" w14:textId="713DBD16" w:rsidR="009937B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1100F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  <w:p w14:paraId="5AEC1B7F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F44F8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84F1A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FDB52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DD74C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7CAAF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BE02C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7954F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1994C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CD5D8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8AFDF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6375</w:t>
            </w:r>
          </w:p>
          <w:p w14:paraId="0B009033" w14:textId="77777777" w:rsidR="009937B0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E6F93" w14:textId="34B47BDD" w:rsidR="009937B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171AA81" w14:textId="77777777" w:rsidTr="009937B0">
        <w:trPr>
          <w:trHeight w:val="631"/>
        </w:trPr>
        <w:tc>
          <w:tcPr>
            <w:tcW w:w="540" w:type="dxa"/>
            <w:vMerge/>
          </w:tcPr>
          <w:p w14:paraId="220C170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4045B8F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музыкальной комедии (оперетты),</w:t>
            </w:r>
          </w:p>
          <w:p w14:paraId="4DD5A4A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14:paraId="1819D0F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 xml:space="preserve">высшее музыкальное образование и стаж </w:t>
            </w:r>
            <w:r w:rsidRPr="00A57789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работы в оркестре не менее 3 лет или среднее музыкальное образование и стаж работы в оркестре не менее 5 лет;</w:t>
            </w:r>
          </w:p>
          <w:p w14:paraId="31716B3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14:paraId="672B09A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оперы и балета</w:t>
            </w:r>
          </w:p>
          <w:p w14:paraId="791D277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 xml:space="preserve">высшее музыкальное образование </w:t>
            </w:r>
          </w:p>
          <w:p w14:paraId="6E81345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и стаж работы в оркестре не менее 3 лет или среднее музыкальное образование и стаж работы в оркестре не менее 5 лет;</w:t>
            </w:r>
          </w:p>
          <w:p w14:paraId="6DC0C09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14:paraId="16A977D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артист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14:paraId="7E6726E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A57789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5 лет;</w:t>
            </w:r>
          </w:p>
          <w:p w14:paraId="564B734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2809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в театрах оперы и балета</w:t>
            </w:r>
          </w:p>
          <w:p w14:paraId="3A5B651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14:paraId="5F40F29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7C4F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оркестра -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14:paraId="143C8C2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14:paraId="71D98C2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D7A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оркестра - ведущий концертмейстер, руководитель группы инструментов в театрах оперы и балета</w:t>
            </w:r>
          </w:p>
          <w:p w14:paraId="101A2F4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  <w:r w:rsidRPr="00A57789">
              <w:rPr>
                <w:rFonts w:ascii="Times New Roman" w:hAnsi="Times New Roman" w:cs="Times New Roman"/>
                <w:sz w:val="28"/>
              </w:rPr>
              <w:t>высшее музыкальное образование и стаж работы в оркестре не менее 5 лет</w:t>
            </w:r>
          </w:p>
        </w:tc>
        <w:tc>
          <w:tcPr>
            <w:tcW w:w="1417" w:type="dxa"/>
          </w:tcPr>
          <w:p w14:paraId="57939C7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9CA1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14:paraId="7EE28BD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C439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9315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700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B6D9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8F2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EC5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830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CD81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AC79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76C6DE0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01F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D19A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DBEE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0CC2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5BFA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6335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14:paraId="437BBFD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B2F8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C71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5022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F78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3FE7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5579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D55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14:paraId="7D14CBD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C8AB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33EE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1711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BA61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14:paraId="28D09A0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0C85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1AED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DE2D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3754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6AF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6467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958FB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77FA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992" w:type="dxa"/>
          </w:tcPr>
          <w:p w14:paraId="0E4D2C4E" w14:textId="353BF400" w:rsidR="00390A7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90A7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  <w:p w14:paraId="41A962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7DB7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AA52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E322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758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0F3F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C932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87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8741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9B77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  <w:p w14:paraId="3BA15EA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7F1B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118A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AAAD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89F1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D37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102F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8335</w:t>
            </w:r>
          </w:p>
          <w:p w14:paraId="7F4B905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E9A3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E82F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277B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8C19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68FB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480F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3D4D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  <w:p w14:paraId="478887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BEC0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B5D6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B187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6D4E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  <w:p w14:paraId="59B2F19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C27B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C98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805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1BD8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01B7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9713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99A3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EB3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</w:tr>
      <w:tr w:rsidR="00390A70" w:rsidRPr="00A57789" w14:paraId="7FA579D8" w14:textId="77777777" w:rsidTr="00390A70">
        <w:tc>
          <w:tcPr>
            <w:tcW w:w="540" w:type="dxa"/>
            <w:vMerge w:val="restart"/>
          </w:tcPr>
          <w:p w14:paraId="20A6D1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</w:tcPr>
          <w:p w14:paraId="3AB8914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  <w:tc>
          <w:tcPr>
            <w:tcW w:w="1417" w:type="dxa"/>
          </w:tcPr>
          <w:p w14:paraId="55A91E0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F14A2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B6BE0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779E1BB" w14:textId="77777777" w:rsidTr="00390A70">
        <w:trPr>
          <w:trHeight w:val="1624"/>
        </w:trPr>
        <w:tc>
          <w:tcPr>
            <w:tcW w:w="540" w:type="dxa"/>
            <w:vMerge/>
          </w:tcPr>
          <w:p w14:paraId="0A40491C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F41718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драмы II категории</w:t>
            </w:r>
          </w:p>
          <w:p w14:paraId="6CADA81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14:paraId="5D15E52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4D39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драмы I категории</w:t>
            </w:r>
          </w:p>
          <w:p w14:paraId="5035700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1 года или среднее профессиональное образование и стаж работы в профессиональном театре не менее 3 лет;</w:t>
            </w:r>
          </w:p>
          <w:p w14:paraId="2D180DF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CB0D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драмы высшей категории</w:t>
            </w:r>
          </w:p>
          <w:p w14:paraId="437A235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3 лет;</w:t>
            </w:r>
          </w:p>
          <w:p w14:paraId="3FA9BF2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6339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драмы - ведущий мастер сцены высшее профессиональное образование и стаж работы в профессиональном театре не менее 3 лет</w:t>
            </w:r>
          </w:p>
          <w:p w14:paraId="64C7446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84E7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07927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8A812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5A8A59B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F939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D31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80B1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F8A8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2A7A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20066B2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903C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25F2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A2D8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2126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9ACC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605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2EE5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14:paraId="394F487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BDF8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B70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B71A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3E5D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992" w:type="dxa"/>
          </w:tcPr>
          <w:p w14:paraId="5C56331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71F2D11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C7A7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2B45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D65A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11DF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7815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  <w:p w14:paraId="4018F28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D8A7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624D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020A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06FC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CA3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ECAE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BEC1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  <w:p w14:paraId="290C3FB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411E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002B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515F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8D61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</w:tr>
      <w:tr w:rsidR="00390A70" w:rsidRPr="00A57789" w14:paraId="733E3397" w14:textId="77777777" w:rsidTr="00390A70">
        <w:tc>
          <w:tcPr>
            <w:tcW w:w="540" w:type="dxa"/>
            <w:vMerge w:val="restart"/>
          </w:tcPr>
          <w:p w14:paraId="49D5B7A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14:paraId="26F41B2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(кукловод) театра кукол</w:t>
            </w:r>
          </w:p>
        </w:tc>
        <w:tc>
          <w:tcPr>
            <w:tcW w:w="1417" w:type="dxa"/>
          </w:tcPr>
          <w:p w14:paraId="7DC3511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0A744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1AFBE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B0" w:rsidRPr="00A57789" w14:paraId="3A26349A" w14:textId="77777777" w:rsidTr="00390A70">
        <w:tc>
          <w:tcPr>
            <w:tcW w:w="540" w:type="dxa"/>
            <w:vMerge/>
          </w:tcPr>
          <w:p w14:paraId="0EA83B41" w14:textId="77777777" w:rsidR="009937B0" w:rsidRPr="00A57789" w:rsidRDefault="009937B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70F2976B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артист-кукловод театра кукол </w:t>
            </w:r>
          </w:p>
          <w:p w14:paraId="25A7C761" w14:textId="77777777" w:rsidR="009937B0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 </w:t>
            </w:r>
          </w:p>
          <w:p w14:paraId="3098901B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14:paraId="67DD3AAA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08A50" w14:textId="77777777" w:rsidR="009937B0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I категории</w:t>
            </w:r>
          </w:p>
          <w:p w14:paraId="5466F0E2" w14:textId="77777777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14:paraId="66F5DE5D" w14:textId="19DA6D86" w:rsidR="009937B0" w:rsidRPr="00A57789" w:rsidRDefault="009937B0" w:rsidP="009937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 лет или среднее профессиональное образование и стаж работы в театрах кукол не менее 5 лет;</w:t>
            </w:r>
          </w:p>
        </w:tc>
        <w:tc>
          <w:tcPr>
            <w:tcW w:w="1417" w:type="dxa"/>
          </w:tcPr>
          <w:p w14:paraId="01608702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472ED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3149C4CA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F594A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158E7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C7AD8" w14:textId="77777777" w:rsidR="009937B0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1A401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DBE2A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51837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6F27F672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80F028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3C89F56A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8B6E8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D9C20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B5A27" w14:textId="77777777" w:rsidR="009937B0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E84E7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D59C7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9E230" w14:textId="77777777" w:rsidR="009937B0" w:rsidRPr="00A57789" w:rsidRDefault="009937B0" w:rsidP="009937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  <w:p w14:paraId="6B265F62" w14:textId="77777777" w:rsidR="009937B0" w:rsidRPr="00A57789" w:rsidRDefault="009937B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EF2C40B" w14:textId="77777777" w:rsidTr="009937B0">
        <w:trPr>
          <w:trHeight w:val="4033"/>
        </w:trPr>
        <w:tc>
          <w:tcPr>
            <w:tcW w:w="540" w:type="dxa"/>
            <w:vMerge/>
          </w:tcPr>
          <w:p w14:paraId="344E18EC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EE2E96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высшей категории</w:t>
            </w:r>
          </w:p>
          <w:p w14:paraId="3220A58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14:paraId="297A093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14:paraId="49C0B4D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73E0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</w:t>
            </w:r>
          </w:p>
          <w:p w14:paraId="42427D4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  <w:p w14:paraId="0BCD39F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14:paraId="5B35222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206CFEB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E8D1A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14:paraId="66BEC04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3B69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FB0C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E26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BA70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3A38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992" w:type="dxa"/>
          </w:tcPr>
          <w:p w14:paraId="747449C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  <w:p w14:paraId="2C3EACB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57B8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155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42B2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74C2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26D9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</w:tr>
      <w:tr w:rsidR="00390A70" w:rsidRPr="00A57789" w14:paraId="7C5ADFDF" w14:textId="77777777" w:rsidTr="00390A70">
        <w:trPr>
          <w:trHeight w:val="1363"/>
        </w:trPr>
        <w:tc>
          <w:tcPr>
            <w:tcW w:w="540" w:type="dxa"/>
            <w:vMerge w:val="restart"/>
          </w:tcPr>
          <w:p w14:paraId="7257CEC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2DA5BBE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417" w:type="dxa"/>
          </w:tcPr>
          <w:p w14:paraId="4A27867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5F018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AD15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DD80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4CA0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727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1D027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411C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057126E" w14:textId="77777777" w:rsidTr="00390A70">
        <w:trPr>
          <w:trHeight w:val="1198"/>
        </w:trPr>
        <w:tc>
          <w:tcPr>
            <w:tcW w:w="540" w:type="dxa"/>
            <w:vMerge/>
          </w:tcPr>
          <w:p w14:paraId="454B73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7A965CBA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II категории симфонического, камерного,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оркестра, оркестра народных инструментов</w:t>
            </w:r>
          </w:p>
          <w:p w14:paraId="75703B8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A7F8D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136E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I категории симфонического, камерного,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оркестра, оркестра народных инструментов</w:t>
            </w:r>
          </w:p>
          <w:p w14:paraId="29A31E3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417" w:type="dxa"/>
          </w:tcPr>
          <w:p w14:paraId="71CA307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B1357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14:paraId="4D5C1A8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264D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4587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383F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A320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E498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88E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35E7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C08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992" w:type="dxa"/>
          </w:tcPr>
          <w:p w14:paraId="1D5F6D2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  <w:p w14:paraId="70EAD18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5CF0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46AC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049E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FEA0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1D07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7D28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47FB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3DD2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</w:tc>
      </w:tr>
      <w:tr w:rsidR="00390A70" w:rsidRPr="00F42FB0" w14:paraId="4BB18DEF" w14:textId="77777777" w:rsidTr="00390A70">
        <w:tc>
          <w:tcPr>
            <w:tcW w:w="540" w:type="dxa"/>
          </w:tcPr>
          <w:p w14:paraId="176ADED4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14:paraId="79F32ED3" w14:textId="77777777" w:rsidR="00390A70" w:rsidRPr="00F42FB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  <w:p w14:paraId="01583D42" w14:textId="77777777" w:rsidR="00390A70" w:rsidRPr="00F42FB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</w:t>
            </w:r>
          </w:p>
          <w:p w14:paraId="578B79B7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  <w:p w14:paraId="3132AFF8" w14:textId="76A29DC5" w:rsidR="0055025A" w:rsidRPr="00F42FB0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959045" w14:textId="77777777" w:rsidR="00390A70" w:rsidRPr="00F42FB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CC5783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2,390</w:t>
            </w:r>
          </w:p>
        </w:tc>
        <w:tc>
          <w:tcPr>
            <w:tcW w:w="992" w:type="dxa"/>
          </w:tcPr>
          <w:p w14:paraId="2E45ED69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7665</w:t>
            </w:r>
          </w:p>
        </w:tc>
      </w:tr>
      <w:tr w:rsidR="00390A70" w:rsidRPr="00A57789" w14:paraId="692382BD" w14:textId="77777777" w:rsidTr="00390A70">
        <w:tc>
          <w:tcPr>
            <w:tcW w:w="540" w:type="dxa"/>
          </w:tcPr>
          <w:p w14:paraId="759EF63E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31" w:type="dxa"/>
          </w:tcPr>
          <w:p w14:paraId="6E59A25B" w14:textId="77777777" w:rsidR="00390A70" w:rsidRPr="00F42FB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Ведущий библиограф</w:t>
            </w:r>
          </w:p>
          <w:p w14:paraId="7FB66462" w14:textId="77777777" w:rsidR="00390A70" w:rsidRPr="00F42FB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библиографа</w:t>
            </w:r>
          </w:p>
          <w:p w14:paraId="1335F007" w14:textId="77777777" w:rsidR="00390A70" w:rsidRPr="00F42FB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14:paraId="1745E9BA" w14:textId="77777777" w:rsidR="00390A70" w:rsidRPr="00F42FB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244C59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2,390</w:t>
            </w:r>
          </w:p>
        </w:tc>
        <w:tc>
          <w:tcPr>
            <w:tcW w:w="992" w:type="dxa"/>
          </w:tcPr>
          <w:p w14:paraId="3B91F2F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B0">
              <w:rPr>
                <w:rFonts w:ascii="Times New Roman" w:hAnsi="Times New Roman" w:cs="Times New Roman"/>
                <w:sz w:val="28"/>
                <w:szCs w:val="28"/>
              </w:rPr>
              <w:t>7665</w:t>
            </w:r>
          </w:p>
        </w:tc>
      </w:tr>
      <w:tr w:rsidR="00390A70" w:rsidRPr="00A57789" w14:paraId="541FB28A" w14:textId="77777777" w:rsidTr="00390A70">
        <w:tc>
          <w:tcPr>
            <w:tcW w:w="540" w:type="dxa"/>
          </w:tcPr>
          <w:p w14:paraId="125B7AA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14:paraId="5A7D4B6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Консультант в области развития цифровой грамотности (цифровой куратор)</w:t>
            </w:r>
          </w:p>
          <w:p w14:paraId="13C1CBF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14:paraId="0CBA82A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</w:t>
            </w:r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профессиональное  образование</w:t>
            </w:r>
            <w:proofErr w:type="gram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или высшее профессиональное образование </w:t>
            </w:r>
          </w:p>
          <w:p w14:paraId="6A32CB7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</w:t>
            </w:r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профессиональное  образование</w:t>
            </w:r>
            <w:proofErr w:type="gramEnd"/>
          </w:p>
        </w:tc>
        <w:tc>
          <w:tcPr>
            <w:tcW w:w="1417" w:type="dxa"/>
          </w:tcPr>
          <w:p w14:paraId="39B4275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55F44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992" w:type="dxa"/>
          </w:tcPr>
          <w:p w14:paraId="2F89CA3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</w:tc>
      </w:tr>
      <w:tr w:rsidR="00390A70" w:rsidRPr="00A57789" w14:paraId="0C56C2AE" w14:textId="77777777" w:rsidTr="00390A70">
        <w:trPr>
          <w:trHeight w:val="158"/>
        </w:trPr>
        <w:tc>
          <w:tcPr>
            <w:tcW w:w="540" w:type="dxa"/>
            <w:vMerge w:val="restart"/>
          </w:tcPr>
          <w:p w14:paraId="5F113D0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1" w:type="dxa"/>
          </w:tcPr>
          <w:p w14:paraId="33605BF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Дизайнер, дизайнер по рекламе</w:t>
            </w:r>
          </w:p>
        </w:tc>
        <w:tc>
          <w:tcPr>
            <w:tcW w:w="1417" w:type="dxa"/>
          </w:tcPr>
          <w:p w14:paraId="12B5D63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E71B7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15CC9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3E428CF" w14:textId="77777777" w:rsidTr="00390A70">
        <w:trPr>
          <w:trHeight w:val="157"/>
        </w:trPr>
        <w:tc>
          <w:tcPr>
            <w:tcW w:w="540" w:type="dxa"/>
            <w:vMerge/>
          </w:tcPr>
          <w:p w14:paraId="7777506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3755167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14:paraId="564B241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4C99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3 лет;</w:t>
            </w:r>
          </w:p>
          <w:p w14:paraId="01A799E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CF9E0" w14:textId="2A68AB1A" w:rsidR="00390A70" w:rsidRPr="00A57789" w:rsidRDefault="00390A70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0E8AB13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BCB0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14:paraId="56D7A4A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FD7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047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2211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BC4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C794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3776541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4DD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DC91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992" w:type="dxa"/>
          </w:tcPr>
          <w:p w14:paraId="0487BAE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  <w:p w14:paraId="6619805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D565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5D4B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E689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F493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88D1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  <w:p w14:paraId="36B9511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9DAB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8911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</w:tc>
      </w:tr>
      <w:tr w:rsidR="00390A70" w:rsidRPr="00A57789" w14:paraId="6AE17023" w14:textId="77777777" w:rsidTr="00390A70">
        <w:tc>
          <w:tcPr>
            <w:tcW w:w="540" w:type="dxa"/>
            <w:vMerge w:val="restart"/>
          </w:tcPr>
          <w:p w14:paraId="62FE38C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1" w:type="dxa"/>
          </w:tcPr>
          <w:p w14:paraId="4DD62C19" w14:textId="4CDBE18D" w:rsidR="0055025A" w:rsidRPr="00A57789" w:rsidRDefault="00390A70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417" w:type="dxa"/>
          </w:tcPr>
          <w:p w14:paraId="2C669F3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5C1A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14613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8FC3719" w14:textId="77777777" w:rsidTr="00390A70">
        <w:trPr>
          <w:trHeight w:val="565"/>
        </w:trPr>
        <w:tc>
          <w:tcPr>
            <w:tcW w:w="540" w:type="dxa"/>
            <w:vMerge/>
          </w:tcPr>
          <w:p w14:paraId="6597D8A9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D5FC59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14:paraId="2E2C889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45B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14:paraId="635DAD5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D0C81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3398E52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B2DD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992" w:type="dxa"/>
          </w:tcPr>
          <w:p w14:paraId="5B3A0E1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  <w:p w14:paraId="5D3C17D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AB05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</w:tc>
      </w:tr>
      <w:tr w:rsidR="00390A70" w:rsidRPr="00A57789" w14:paraId="68CC6F96" w14:textId="77777777" w:rsidTr="00390A70">
        <w:trPr>
          <w:trHeight w:val="85"/>
        </w:trPr>
        <w:tc>
          <w:tcPr>
            <w:tcW w:w="540" w:type="dxa"/>
          </w:tcPr>
          <w:p w14:paraId="0EDAA21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1" w:type="dxa"/>
          </w:tcPr>
          <w:p w14:paraId="7488DDF6" w14:textId="0C78C5DC" w:rsidR="0055025A" w:rsidRPr="00A57789" w:rsidRDefault="00390A70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417" w:type="dxa"/>
          </w:tcPr>
          <w:p w14:paraId="41B81A8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DDB5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</w:tc>
        <w:tc>
          <w:tcPr>
            <w:tcW w:w="992" w:type="dxa"/>
          </w:tcPr>
          <w:p w14:paraId="2A8FC6D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</w:tc>
      </w:tr>
      <w:tr w:rsidR="00390A70" w:rsidRPr="00A57789" w14:paraId="57340D05" w14:textId="77777777" w:rsidTr="00390A70">
        <w:tc>
          <w:tcPr>
            <w:tcW w:w="540" w:type="dxa"/>
            <w:vMerge w:val="restart"/>
          </w:tcPr>
          <w:p w14:paraId="05E1B7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1" w:type="dxa"/>
          </w:tcPr>
          <w:p w14:paraId="3F587CF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1417" w:type="dxa"/>
          </w:tcPr>
          <w:p w14:paraId="40BF197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40251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DB0AA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25A" w:rsidRPr="00A57789" w14:paraId="153D81A1" w14:textId="77777777" w:rsidTr="00390A70">
        <w:tc>
          <w:tcPr>
            <w:tcW w:w="540" w:type="dxa"/>
            <w:vMerge/>
          </w:tcPr>
          <w:p w14:paraId="03BF3AE5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5A43255A" w14:textId="599B349E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</w:tc>
        <w:tc>
          <w:tcPr>
            <w:tcW w:w="1417" w:type="dxa"/>
          </w:tcPr>
          <w:p w14:paraId="5CFCD672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F21E37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2,186</w:t>
            </w:r>
          </w:p>
          <w:p w14:paraId="6ABBAAB4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D05D61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</w:p>
          <w:p w14:paraId="3C90ACAF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F9C2597" w14:textId="77777777" w:rsidTr="0055025A">
        <w:trPr>
          <w:trHeight w:val="2190"/>
        </w:trPr>
        <w:tc>
          <w:tcPr>
            <w:tcW w:w="540" w:type="dxa"/>
            <w:vMerge/>
          </w:tcPr>
          <w:p w14:paraId="02E451C3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E1A6D7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деятельности не менее 3 лет;</w:t>
            </w:r>
          </w:p>
          <w:p w14:paraId="76E565C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EB2C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художественное образование и стаж работы по профилю деятельности не менее 5 лет </w:t>
            </w:r>
          </w:p>
        </w:tc>
        <w:tc>
          <w:tcPr>
            <w:tcW w:w="1417" w:type="dxa"/>
          </w:tcPr>
          <w:p w14:paraId="6C9D3F5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9BE9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14:paraId="15553D9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1C9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DFE8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9B4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992" w:type="dxa"/>
          </w:tcPr>
          <w:p w14:paraId="5C4F2C0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8335</w:t>
            </w:r>
          </w:p>
          <w:p w14:paraId="6458512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ED5E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105B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50E8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</w:tc>
      </w:tr>
      <w:tr w:rsidR="00390A70" w:rsidRPr="00A57789" w14:paraId="7DEDA074" w14:textId="77777777" w:rsidTr="00390A70">
        <w:trPr>
          <w:trHeight w:val="2609"/>
        </w:trPr>
        <w:tc>
          <w:tcPr>
            <w:tcW w:w="540" w:type="dxa"/>
            <w:vMerge w:val="restart"/>
          </w:tcPr>
          <w:p w14:paraId="345B012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14:paraId="2246F85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</w:t>
            </w:r>
          </w:p>
          <w:p w14:paraId="17B2525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417" w:type="dxa"/>
          </w:tcPr>
          <w:p w14:paraId="2F0E801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53F48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9A00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DD58C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4A10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1E9B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F4A4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2306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6F33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41C0115" w14:textId="77777777" w:rsidTr="0055025A">
        <w:trPr>
          <w:trHeight w:val="1613"/>
        </w:trPr>
        <w:tc>
          <w:tcPr>
            <w:tcW w:w="540" w:type="dxa"/>
            <w:vMerge/>
          </w:tcPr>
          <w:p w14:paraId="20317EA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6225712" w14:textId="2442C155" w:rsidR="00390A70" w:rsidRPr="00A57789" w:rsidRDefault="00390A70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</w:tcPr>
          <w:p w14:paraId="6E73012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0087D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992" w:type="dxa"/>
          </w:tcPr>
          <w:p w14:paraId="286920C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</w:tc>
      </w:tr>
      <w:tr w:rsidR="00390A70" w:rsidRPr="00A57789" w14:paraId="34097C4B" w14:textId="77777777" w:rsidTr="00390A70">
        <w:trPr>
          <w:trHeight w:val="2757"/>
        </w:trPr>
        <w:tc>
          <w:tcPr>
            <w:tcW w:w="540" w:type="dxa"/>
            <w:vMerge/>
          </w:tcPr>
          <w:p w14:paraId="21626DB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58175B8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14:paraId="131EE1F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ED89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7457938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C3CC9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2,499</w:t>
            </w:r>
          </w:p>
          <w:p w14:paraId="188C337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0279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AA16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E709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3177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827A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992" w:type="dxa"/>
          </w:tcPr>
          <w:p w14:paraId="5F269320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</w:t>
            </w:r>
          </w:p>
          <w:p w14:paraId="65E721D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93E0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E142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7BBD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EE0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1334B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</w:tc>
      </w:tr>
      <w:tr w:rsidR="00390A70" w:rsidRPr="00A57789" w14:paraId="6BAD7323" w14:textId="77777777" w:rsidTr="00390A70">
        <w:tc>
          <w:tcPr>
            <w:tcW w:w="540" w:type="dxa"/>
            <w:vMerge w:val="restart"/>
          </w:tcPr>
          <w:p w14:paraId="6AF21DF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1" w:type="dxa"/>
          </w:tcPr>
          <w:p w14:paraId="65755D7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628F36B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338CF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B46C5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25A" w:rsidRPr="00A57789" w14:paraId="08F1F26A" w14:textId="77777777" w:rsidTr="00390A70">
        <w:tc>
          <w:tcPr>
            <w:tcW w:w="540" w:type="dxa"/>
            <w:vMerge/>
          </w:tcPr>
          <w:p w14:paraId="2D90DF2F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0985404" w14:textId="77777777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EDBD9EB" w14:textId="77777777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14:paraId="0343FC9E" w14:textId="77777777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</w:t>
            </w:r>
          </w:p>
          <w:p w14:paraId="29CECE4A" w14:textId="37F98C7F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</w:tc>
        <w:tc>
          <w:tcPr>
            <w:tcW w:w="1417" w:type="dxa"/>
          </w:tcPr>
          <w:p w14:paraId="7DCCB9E8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398FE8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3204EEFF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444B8D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02516DE7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41847AC" w14:textId="77777777" w:rsidTr="0055025A">
        <w:trPr>
          <w:trHeight w:val="4742"/>
        </w:trPr>
        <w:tc>
          <w:tcPr>
            <w:tcW w:w="540" w:type="dxa"/>
            <w:vMerge/>
          </w:tcPr>
          <w:p w14:paraId="7826F9A0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9448D2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05E76A5C" w14:textId="6157E479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  <w:r w:rsidR="00550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E7FB7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14:paraId="73A6552C" w14:textId="77777777" w:rsidR="00390A70" w:rsidRPr="0055025A" w:rsidRDefault="00390A70" w:rsidP="00390A7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E767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) высшей категории</w:t>
            </w:r>
          </w:p>
          <w:p w14:paraId="5EB47CD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14:paraId="4D261F5E" w14:textId="77777777" w:rsidR="00390A70" w:rsidRPr="0055025A" w:rsidRDefault="00390A70" w:rsidP="00390A7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E3C2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) - ведущий мастер сцены</w:t>
            </w:r>
          </w:p>
          <w:p w14:paraId="4DA595C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</w:tcPr>
          <w:p w14:paraId="6470D52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3AED6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5AB3416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08E8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83B1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FB2B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86D7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BB37D" w14:textId="77777777" w:rsidR="00390A70" w:rsidRPr="0055025A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18CA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  <w:p w14:paraId="363E2FD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D71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61EA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3A232" w14:textId="77777777" w:rsidR="00390A70" w:rsidRPr="0055025A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23FB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992" w:type="dxa"/>
          </w:tcPr>
          <w:p w14:paraId="77C4F965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  <w:p w14:paraId="5AA0837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F415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9B44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567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0685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F1549" w14:textId="77777777" w:rsidR="00390A70" w:rsidRPr="0055025A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08941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  <w:p w14:paraId="61EE66A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48E3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1091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64571" w14:textId="77777777" w:rsidR="00390A70" w:rsidRPr="0055025A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2DF96" w14:textId="77777777" w:rsidR="00390A70" w:rsidRPr="00F42FB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</w:tr>
      <w:tr w:rsidR="00390A70" w:rsidRPr="00A57789" w14:paraId="6D509B3F" w14:textId="77777777" w:rsidTr="00390A70">
        <w:tc>
          <w:tcPr>
            <w:tcW w:w="5671" w:type="dxa"/>
            <w:gridSpan w:val="2"/>
          </w:tcPr>
          <w:p w14:paraId="42826494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14:paraId="1F596C7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A2DDE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26F9F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63BCE54" w14:textId="77777777" w:rsidTr="00390A70">
        <w:tc>
          <w:tcPr>
            <w:tcW w:w="540" w:type="dxa"/>
            <w:vMerge w:val="restart"/>
          </w:tcPr>
          <w:p w14:paraId="4860BF4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4296657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417" w:type="dxa"/>
          </w:tcPr>
          <w:p w14:paraId="1EBECD2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D081D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11216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42F9D2F" w14:textId="77777777" w:rsidTr="00390A70">
        <w:tc>
          <w:tcPr>
            <w:tcW w:w="540" w:type="dxa"/>
            <w:vMerge/>
          </w:tcPr>
          <w:p w14:paraId="2F6738CB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5FA9A2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высшей категории симфонического, камерного,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-симфонического, духового оркестра, оркестра народных </w:t>
            </w:r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инструментов  высшее</w:t>
            </w:r>
            <w:proofErr w:type="gram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образование и стаж работы в оркестре не менее 5 лет или среднее музыкальное образование и стаж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в оркестре не менее 7 лет </w:t>
            </w:r>
          </w:p>
        </w:tc>
        <w:tc>
          <w:tcPr>
            <w:tcW w:w="1417" w:type="dxa"/>
          </w:tcPr>
          <w:p w14:paraId="19F81B1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34FEA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3,163</w:t>
            </w:r>
          </w:p>
        </w:tc>
        <w:tc>
          <w:tcPr>
            <w:tcW w:w="992" w:type="dxa"/>
          </w:tcPr>
          <w:p w14:paraId="321B163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10144</w:t>
            </w:r>
          </w:p>
        </w:tc>
      </w:tr>
      <w:tr w:rsidR="00390A70" w:rsidRPr="00A57789" w14:paraId="13083F84" w14:textId="77777777" w:rsidTr="00390A70">
        <w:tc>
          <w:tcPr>
            <w:tcW w:w="540" w:type="dxa"/>
            <w:vMerge w:val="restart"/>
          </w:tcPr>
          <w:p w14:paraId="41ADFB2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4A89C4C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  <w:p w14:paraId="224F524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13250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81990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D9511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8F5145E" w14:textId="77777777" w:rsidTr="00390A70">
        <w:tc>
          <w:tcPr>
            <w:tcW w:w="540" w:type="dxa"/>
            <w:vMerge/>
          </w:tcPr>
          <w:p w14:paraId="3E7956DD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00620B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высшей категории симфонического, камерного,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оркестра, оркестра народных инструментов</w:t>
            </w:r>
          </w:p>
          <w:p w14:paraId="16212049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</w:t>
            </w:r>
          </w:p>
          <w:p w14:paraId="0FE05F46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CC34A" w14:textId="7A379F7C" w:rsidR="00390A70" w:rsidRPr="00A57789" w:rsidRDefault="00390A70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417" w:type="dxa"/>
          </w:tcPr>
          <w:p w14:paraId="0A5CD1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D9A53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3,163</w:t>
            </w:r>
          </w:p>
        </w:tc>
        <w:tc>
          <w:tcPr>
            <w:tcW w:w="992" w:type="dxa"/>
          </w:tcPr>
          <w:p w14:paraId="29A34E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10144</w:t>
            </w:r>
          </w:p>
        </w:tc>
      </w:tr>
      <w:tr w:rsidR="00390A70" w:rsidRPr="00A57789" w14:paraId="79C30B89" w14:textId="77777777" w:rsidTr="00390A70">
        <w:tc>
          <w:tcPr>
            <w:tcW w:w="540" w:type="dxa"/>
            <w:vMerge w:val="restart"/>
          </w:tcPr>
          <w:p w14:paraId="6D1B525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4C326E3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417" w:type="dxa"/>
          </w:tcPr>
          <w:p w14:paraId="45BAAD5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97A98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4FAD9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5907913" w14:textId="77777777" w:rsidTr="00390A70">
        <w:trPr>
          <w:trHeight w:val="2709"/>
        </w:trPr>
        <w:tc>
          <w:tcPr>
            <w:tcW w:w="540" w:type="dxa"/>
            <w:vMerge/>
          </w:tcPr>
          <w:p w14:paraId="4A9E81E0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DE9590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14:paraId="3C081AA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14:paraId="1DF4829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14:paraId="4841CA1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2D74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14:paraId="6538BEF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17" w:type="dxa"/>
          </w:tcPr>
          <w:p w14:paraId="4D02E83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9361B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4817A9B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72A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3FFC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80F5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26B1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992" w:type="dxa"/>
          </w:tcPr>
          <w:p w14:paraId="6832C79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  <w:p w14:paraId="7F20BAD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D68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29A0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BFF4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CD6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</w:tc>
      </w:tr>
      <w:tr w:rsidR="00390A70" w:rsidRPr="00A57789" w14:paraId="57C86B34" w14:textId="77777777" w:rsidTr="00390A70">
        <w:tc>
          <w:tcPr>
            <w:tcW w:w="540" w:type="dxa"/>
            <w:vMerge w:val="restart"/>
          </w:tcPr>
          <w:p w14:paraId="22819EC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31" w:type="dxa"/>
          </w:tcPr>
          <w:p w14:paraId="61B4053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417" w:type="dxa"/>
          </w:tcPr>
          <w:p w14:paraId="5238E42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9659F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06BE8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66EE5FC" w14:textId="77777777" w:rsidTr="00390A70">
        <w:trPr>
          <w:trHeight w:val="3542"/>
        </w:trPr>
        <w:tc>
          <w:tcPr>
            <w:tcW w:w="540" w:type="dxa"/>
            <w:vMerge/>
          </w:tcPr>
          <w:p w14:paraId="3EC59724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D44041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библиотекаря </w:t>
            </w:r>
          </w:p>
          <w:p w14:paraId="755EA3A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14:paraId="4ABA073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32A5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  <w:p w14:paraId="3D6BF3E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B28C1" w14:textId="2E5A37BE" w:rsidR="00390A70" w:rsidRPr="00A57789" w:rsidRDefault="00390A70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417" w:type="dxa"/>
          </w:tcPr>
          <w:p w14:paraId="5F07573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AACB4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2,390</w:t>
            </w:r>
          </w:p>
          <w:p w14:paraId="2E452F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B3A8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070A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EB84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2,701</w:t>
            </w:r>
          </w:p>
          <w:p w14:paraId="70B0F86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560A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8CD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9AFE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3,030</w:t>
            </w:r>
          </w:p>
        </w:tc>
        <w:tc>
          <w:tcPr>
            <w:tcW w:w="992" w:type="dxa"/>
          </w:tcPr>
          <w:p w14:paraId="612E7F32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7665</w:t>
            </w:r>
          </w:p>
          <w:p w14:paraId="4FD27D40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E32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646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6D0B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8662</w:t>
            </w:r>
          </w:p>
          <w:p w14:paraId="3A215E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6682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55FF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FD72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9717</w:t>
            </w:r>
          </w:p>
        </w:tc>
      </w:tr>
      <w:tr w:rsidR="00390A70" w:rsidRPr="00A57789" w14:paraId="7F1E70A7" w14:textId="77777777" w:rsidTr="00390A70">
        <w:tc>
          <w:tcPr>
            <w:tcW w:w="540" w:type="dxa"/>
            <w:vMerge w:val="restart"/>
          </w:tcPr>
          <w:p w14:paraId="1779F2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3C561F6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417" w:type="dxa"/>
          </w:tcPr>
          <w:p w14:paraId="4F00A50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C74D1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E44B0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F44B23E" w14:textId="77777777" w:rsidTr="00390A70">
        <w:trPr>
          <w:trHeight w:val="3864"/>
        </w:trPr>
        <w:tc>
          <w:tcPr>
            <w:tcW w:w="540" w:type="dxa"/>
            <w:vMerge/>
          </w:tcPr>
          <w:p w14:paraId="4DD4AA35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29290B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14:paraId="7BC59D2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14:paraId="672BE79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1869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3 лет;</w:t>
            </w:r>
          </w:p>
          <w:p w14:paraId="2A763CA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1CA0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5 лет</w:t>
            </w:r>
          </w:p>
          <w:p w14:paraId="00B055F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DDF1D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949A0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2,390</w:t>
            </w:r>
          </w:p>
          <w:p w14:paraId="27E5F5B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056A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A2BF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4E1D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2,701</w:t>
            </w:r>
          </w:p>
          <w:p w14:paraId="7EE8E9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CFD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DC7B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47EE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3,030</w:t>
            </w:r>
          </w:p>
        </w:tc>
        <w:tc>
          <w:tcPr>
            <w:tcW w:w="992" w:type="dxa"/>
          </w:tcPr>
          <w:p w14:paraId="33D5CE5F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7665</w:t>
            </w:r>
          </w:p>
          <w:p w14:paraId="2C5AD38D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2952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1A7B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C76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8662</w:t>
            </w:r>
          </w:p>
          <w:p w14:paraId="01F1030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E5A4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AC9E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0D83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9717</w:t>
            </w:r>
          </w:p>
        </w:tc>
      </w:tr>
      <w:tr w:rsidR="00390A70" w:rsidRPr="00A57789" w14:paraId="348E0A6E" w14:textId="77777777" w:rsidTr="00390A70">
        <w:tc>
          <w:tcPr>
            <w:tcW w:w="540" w:type="dxa"/>
            <w:vMerge w:val="restart"/>
          </w:tcPr>
          <w:p w14:paraId="2976C7B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4CD7C2F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417" w:type="dxa"/>
          </w:tcPr>
          <w:p w14:paraId="0C5F6CA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D7095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8F53C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83F0831" w14:textId="77777777" w:rsidTr="00390A70">
        <w:trPr>
          <w:trHeight w:val="3220"/>
        </w:trPr>
        <w:tc>
          <w:tcPr>
            <w:tcW w:w="540" w:type="dxa"/>
            <w:vMerge/>
          </w:tcPr>
          <w:p w14:paraId="4832F195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56AAFE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48EA20E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D39C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14:paraId="059E447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B4388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53EA7E7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1B39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4132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992" w:type="dxa"/>
          </w:tcPr>
          <w:p w14:paraId="366EC05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  <w:p w14:paraId="51D4A96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3ED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0BE3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</w:tc>
      </w:tr>
      <w:tr w:rsidR="00390A70" w:rsidRPr="00A57789" w14:paraId="0DC474E6" w14:textId="77777777" w:rsidTr="00390A70">
        <w:tc>
          <w:tcPr>
            <w:tcW w:w="540" w:type="dxa"/>
          </w:tcPr>
          <w:p w14:paraId="552A3E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14:paraId="50A9DAC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417" w:type="dxa"/>
          </w:tcPr>
          <w:p w14:paraId="1F39DAF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91AF5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992" w:type="dxa"/>
          </w:tcPr>
          <w:p w14:paraId="35014B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</w:tc>
      </w:tr>
      <w:tr w:rsidR="00390A70" w:rsidRPr="00A57789" w14:paraId="15DB2AD6" w14:textId="77777777" w:rsidTr="00390A70">
        <w:trPr>
          <w:trHeight w:val="229"/>
        </w:trPr>
        <w:tc>
          <w:tcPr>
            <w:tcW w:w="540" w:type="dxa"/>
            <w:vMerge w:val="restart"/>
          </w:tcPr>
          <w:p w14:paraId="44C5551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1" w:type="dxa"/>
          </w:tcPr>
          <w:p w14:paraId="615E8D1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</w:t>
            </w:r>
          </w:p>
        </w:tc>
        <w:tc>
          <w:tcPr>
            <w:tcW w:w="1417" w:type="dxa"/>
          </w:tcPr>
          <w:p w14:paraId="0358034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83672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1A311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ADD1A02" w14:textId="77777777" w:rsidTr="00390A70">
        <w:trPr>
          <w:trHeight w:val="2092"/>
        </w:trPr>
        <w:tc>
          <w:tcPr>
            <w:tcW w:w="540" w:type="dxa"/>
            <w:vMerge/>
          </w:tcPr>
          <w:p w14:paraId="14070C8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6D78D7D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лектор-искусствовед (музыковед) </w:t>
            </w:r>
          </w:p>
          <w:p w14:paraId="4FFCEE1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 стаж лекторской работы не менее 5 лет;</w:t>
            </w:r>
          </w:p>
          <w:p w14:paraId="35465E1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4769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высшей категории</w:t>
            </w:r>
          </w:p>
          <w:p w14:paraId="4597523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лет;</w:t>
            </w:r>
          </w:p>
          <w:p w14:paraId="593987A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7028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- ведущий мастер сцены</w:t>
            </w:r>
          </w:p>
          <w:p w14:paraId="00C94A4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</w:t>
            </w:r>
          </w:p>
          <w:p w14:paraId="4533D0C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DD183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F7DF7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14:paraId="334388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B306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D09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B1FC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  <w:p w14:paraId="283DFA4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6E3A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8A5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0A0B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992" w:type="dxa"/>
          </w:tcPr>
          <w:p w14:paraId="55F1C5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8335</w:t>
            </w:r>
          </w:p>
          <w:p w14:paraId="37309F2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55A0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AA7D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69868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  <w:p w14:paraId="1E01C6C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41AA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E9E3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90E0F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</w:tr>
      <w:tr w:rsidR="00390A70" w:rsidRPr="00A57789" w14:paraId="20459A9C" w14:textId="77777777" w:rsidTr="00390A70">
        <w:tc>
          <w:tcPr>
            <w:tcW w:w="540" w:type="dxa"/>
            <w:vMerge w:val="restart"/>
          </w:tcPr>
          <w:p w14:paraId="4F3BA0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3D80D70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417" w:type="dxa"/>
          </w:tcPr>
          <w:p w14:paraId="12C5FE7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BFC35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B4DB1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6A8B190" w14:textId="77777777" w:rsidTr="00390A70">
        <w:trPr>
          <w:trHeight w:val="3719"/>
        </w:trPr>
        <w:tc>
          <w:tcPr>
            <w:tcW w:w="540" w:type="dxa"/>
            <w:vMerge/>
          </w:tcPr>
          <w:p w14:paraId="29490E5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72B7036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720984C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8309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417" w:type="dxa"/>
          </w:tcPr>
          <w:p w14:paraId="70AD10C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68BEB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5F693D0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751D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BA19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992" w:type="dxa"/>
          </w:tcPr>
          <w:p w14:paraId="15A1DFD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7694</w:t>
            </w:r>
          </w:p>
          <w:p w14:paraId="7E14FC5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2840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EFCE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9037</w:t>
            </w:r>
          </w:p>
        </w:tc>
      </w:tr>
      <w:tr w:rsidR="00390A70" w:rsidRPr="00A57789" w14:paraId="760D2290" w14:textId="77777777" w:rsidTr="00390A70">
        <w:tc>
          <w:tcPr>
            <w:tcW w:w="540" w:type="dxa"/>
            <w:vMerge w:val="restart"/>
          </w:tcPr>
          <w:p w14:paraId="30B0A92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14:paraId="0456B7E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417" w:type="dxa"/>
          </w:tcPr>
          <w:p w14:paraId="0DD903B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712AB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7FE1F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25A" w:rsidRPr="00A57789" w14:paraId="4E059EC2" w14:textId="77777777" w:rsidTr="00390A70">
        <w:tc>
          <w:tcPr>
            <w:tcW w:w="540" w:type="dxa"/>
            <w:vMerge/>
          </w:tcPr>
          <w:p w14:paraId="019BEB20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6710B76E" w14:textId="77777777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14:paraId="0759F72B" w14:textId="77777777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подготовка по специальной программе;</w:t>
            </w:r>
          </w:p>
          <w:p w14:paraId="216BD7EF" w14:textId="77777777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79EDA" w14:textId="77777777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14:paraId="73A5DF6B" w14:textId="77777777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стаж работы не менее 1 года;</w:t>
            </w:r>
          </w:p>
          <w:p w14:paraId="3D78FDFD" w14:textId="77777777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7E9CA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F0C8F2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ACAA73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  <w:p w14:paraId="0E13B933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48E94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E8E52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9B3B3" w14:textId="0136AF5E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</w:tc>
        <w:tc>
          <w:tcPr>
            <w:tcW w:w="992" w:type="dxa"/>
          </w:tcPr>
          <w:p w14:paraId="7FE9D763" w14:textId="77777777" w:rsidR="0055025A" w:rsidRPr="007F0C97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  <w:p w14:paraId="48F8EA33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D7C79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CEE8C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83A5D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5269</w:t>
            </w:r>
          </w:p>
          <w:p w14:paraId="734F8DF3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3EA8519" w14:textId="77777777" w:rsidTr="0055025A">
        <w:trPr>
          <w:trHeight w:val="2616"/>
        </w:trPr>
        <w:tc>
          <w:tcPr>
            <w:tcW w:w="540" w:type="dxa"/>
            <w:vMerge/>
          </w:tcPr>
          <w:p w14:paraId="70F3D9FB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741685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14:paraId="634D9DE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не менее 3 лет;</w:t>
            </w:r>
          </w:p>
          <w:p w14:paraId="33AFE39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AD99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  <w:p w14:paraId="043974F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2B498AD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55377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0D3E934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3B3C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39AC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494F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992" w:type="dxa"/>
          </w:tcPr>
          <w:p w14:paraId="00EB04CE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  <w:p w14:paraId="5323FC1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C0E5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E5C0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D0B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</w:tc>
      </w:tr>
      <w:tr w:rsidR="00390A70" w:rsidRPr="00A57789" w14:paraId="5425DFE1" w14:textId="77777777" w:rsidTr="00390A70">
        <w:tc>
          <w:tcPr>
            <w:tcW w:w="540" w:type="dxa"/>
            <w:vMerge w:val="restart"/>
          </w:tcPr>
          <w:p w14:paraId="6700F0D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14:paraId="2A23488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</w:t>
            </w:r>
          </w:p>
        </w:tc>
        <w:tc>
          <w:tcPr>
            <w:tcW w:w="1417" w:type="dxa"/>
          </w:tcPr>
          <w:p w14:paraId="26A1811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E2FFD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7EA25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23330AB" w14:textId="77777777" w:rsidTr="00390A70">
        <w:tc>
          <w:tcPr>
            <w:tcW w:w="540" w:type="dxa"/>
            <w:vMerge/>
          </w:tcPr>
          <w:p w14:paraId="4C0AAE8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50D556B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чтец - мастер художественного слова </w:t>
            </w:r>
          </w:p>
          <w:p w14:paraId="236B974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719628A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лет;</w:t>
            </w:r>
          </w:p>
          <w:p w14:paraId="28A23D3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29FB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86600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1E2AD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14:paraId="325DFBC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8FF4CD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8335</w:t>
            </w:r>
          </w:p>
          <w:p w14:paraId="5FAF469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4177C90" w14:textId="77777777" w:rsidTr="00390A70">
        <w:trPr>
          <w:trHeight w:val="2332"/>
        </w:trPr>
        <w:tc>
          <w:tcPr>
            <w:tcW w:w="540" w:type="dxa"/>
            <w:vMerge/>
          </w:tcPr>
          <w:p w14:paraId="60DF03F5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6A7C72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 высшей категории</w:t>
            </w:r>
          </w:p>
          <w:p w14:paraId="4D90651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профилю не менее </w:t>
            </w:r>
          </w:p>
          <w:p w14:paraId="3782B3C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14:paraId="2C37379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BE64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чтец - мастер художественного слова - ведущий мастер сцены</w:t>
            </w:r>
          </w:p>
          <w:p w14:paraId="299E36D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10 лет</w:t>
            </w:r>
          </w:p>
        </w:tc>
        <w:tc>
          <w:tcPr>
            <w:tcW w:w="1417" w:type="dxa"/>
          </w:tcPr>
          <w:p w14:paraId="35ABACE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14F3F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2,928</w:t>
            </w:r>
          </w:p>
          <w:p w14:paraId="3CE0CAC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F67D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07F0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4E43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2E05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3,289</w:t>
            </w:r>
          </w:p>
        </w:tc>
        <w:tc>
          <w:tcPr>
            <w:tcW w:w="992" w:type="dxa"/>
          </w:tcPr>
          <w:p w14:paraId="06F4B6A8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9390</w:t>
            </w:r>
          </w:p>
          <w:p w14:paraId="7510111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C72D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DEFF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C362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6DC20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</w:t>
            </w:r>
          </w:p>
        </w:tc>
      </w:tr>
      <w:tr w:rsidR="00390A70" w:rsidRPr="00A57789" w14:paraId="1B8681DA" w14:textId="77777777" w:rsidTr="00390A70">
        <w:tc>
          <w:tcPr>
            <w:tcW w:w="540" w:type="dxa"/>
            <w:vMerge w:val="restart"/>
          </w:tcPr>
          <w:p w14:paraId="341257F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14:paraId="3EC636D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Звукооформитель</w:t>
            </w:r>
          </w:p>
        </w:tc>
        <w:tc>
          <w:tcPr>
            <w:tcW w:w="1417" w:type="dxa"/>
          </w:tcPr>
          <w:p w14:paraId="5531A25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2E39E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70194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02BE192" w14:textId="77777777" w:rsidTr="00390A70">
        <w:trPr>
          <w:trHeight w:val="3542"/>
        </w:trPr>
        <w:tc>
          <w:tcPr>
            <w:tcW w:w="540" w:type="dxa"/>
            <w:vMerge/>
          </w:tcPr>
          <w:p w14:paraId="12303F7F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000A08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131C7B5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4C04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оперы и балета, в театрах музыкальной комедии (оперетты), музыкально-драматических, драматических театрах, </w:t>
            </w:r>
          </w:p>
          <w:p w14:paraId="1F4221F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14:paraId="471CD77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82E3E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106E99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733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753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992" w:type="dxa"/>
          </w:tcPr>
          <w:p w14:paraId="4C6AC3C5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  <w:p w14:paraId="36E54A5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1A3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9137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</w:tc>
      </w:tr>
      <w:tr w:rsidR="00390A70" w:rsidRPr="00A57789" w14:paraId="23321BFE" w14:textId="77777777" w:rsidTr="00390A70">
        <w:tc>
          <w:tcPr>
            <w:tcW w:w="540" w:type="dxa"/>
            <w:vMerge w:val="restart"/>
          </w:tcPr>
          <w:p w14:paraId="4E7959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1" w:type="dxa"/>
          </w:tcPr>
          <w:p w14:paraId="2075386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Аранжировщик</w:t>
            </w:r>
          </w:p>
        </w:tc>
        <w:tc>
          <w:tcPr>
            <w:tcW w:w="1417" w:type="dxa"/>
          </w:tcPr>
          <w:p w14:paraId="4C01817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D1697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C8820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61580A6" w14:textId="77777777" w:rsidTr="00390A70">
        <w:trPr>
          <w:trHeight w:val="3220"/>
        </w:trPr>
        <w:tc>
          <w:tcPr>
            <w:tcW w:w="540" w:type="dxa"/>
            <w:vMerge/>
          </w:tcPr>
          <w:p w14:paraId="5468AEFF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F0E50A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7339766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035C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14:paraId="179C87A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0C386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4EDDA0F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5D94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CA08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992" w:type="dxa"/>
          </w:tcPr>
          <w:p w14:paraId="384735EF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  <w:p w14:paraId="1EECD20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296A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AA0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</w:tc>
      </w:tr>
      <w:tr w:rsidR="00390A70" w:rsidRPr="00A57789" w14:paraId="40F9EC3F" w14:textId="77777777" w:rsidTr="00390A70">
        <w:tc>
          <w:tcPr>
            <w:tcW w:w="540" w:type="dxa"/>
            <w:vMerge w:val="restart"/>
          </w:tcPr>
          <w:p w14:paraId="11F5422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1" w:type="dxa"/>
          </w:tcPr>
          <w:p w14:paraId="08F8014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417" w:type="dxa"/>
          </w:tcPr>
          <w:p w14:paraId="2D55C73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C8CC0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47AE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C1128FC" w14:textId="77777777" w:rsidTr="00390A70">
        <w:trPr>
          <w:trHeight w:val="371"/>
        </w:trPr>
        <w:tc>
          <w:tcPr>
            <w:tcW w:w="540" w:type="dxa"/>
            <w:vMerge/>
          </w:tcPr>
          <w:p w14:paraId="4EE9166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5F0CA43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</w:tcPr>
          <w:p w14:paraId="03049A1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7279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5BD776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F07D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A0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</w:tr>
      <w:tr w:rsidR="00390A70" w:rsidRPr="00A57789" w14:paraId="33A30D0E" w14:textId="77777777" w:rsidTr="00390A70">
        <w:trPr>
          <w:trHeight w:val="2049"/>
        </w:trPr>
        <w:tc>
          <w:tcPr>
            <w:tcW w:w="540" w:type="dxa"/>
            <w:vMerge/>
          </w:tcPr>
          <w:p w14:paraId="695E4A19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14D995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14:paraId="79008CE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2A3BC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992" w:type="dxa"/>
          </w:tcPr>
          <w:p w14:paraId="6044349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</w:tc>
      </w:tr>
      <w:tr w:rsidR="00390A70" w:rsidRPr="00A57789" w14:paraId="10BE8316" w14:textId="77777777" w:rsidTr="00390A70">
        <w:tc>
          <w:tcPr>
            <w:tcW w:w="5671" w:type="dxa"/>
            <w:gridSpan w:val="2"/>
          </w:tcPr>
          <w:p w14:paraId="11389766" w14:textId="77777777" w:rsidR="00390A70" w:rsidRPr="00A57789" w:rsidRDefault="00390A70" w:rsidP="00390A70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14:paraId="4314D83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14:paraId="11B72CE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42E7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3D38F06" w14:textId="77777777" w:rsidTr="00390A70">
        <w:tc>
          <w:tcPr>
            <w:tcW w:w="5671" w:type="dxa"/>
            <w:gridSpan w:val="2"/>
          </w:tcPr>
          <w:p w14:paraId="77B78F0C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57F7B81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D55F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B8C7B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1F166E5" w14:textId="77777777" w:rsidTr="00390A70">
        <w:tc>
          <w:tcPr>
            <w:tcW w:w="540" w:type="dxa"/>
            <w:vMerge w:val="restart"/>
          </w:tcPr>
          <w:p w14:paraId="4622D2A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40F7A1E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417" w:type="dxa"/>
          </w:tcPr>
          <w:p w14:paraId="770B5AA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A1D84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F27EA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809C691" w14:textId="77777777" w:rsidTr="00390A70">
        <w:trPr>
          <w:trHeight w:val="1932"/>
        </w:trPr>
        <w:tc>
          <w:tcPr>
            <w:tcW w:w="540" w:type="dxa"/>
            <w:vMerge/>
          </w:tcPr>
          <w:p w14:paraId="750528B1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1F715C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14:paraId="5F0B0FF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14:paraId="46714C8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2AFC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417" w:type="dxa"/>
          </w:tcPr>
          <w:p w14:paraId="2D6EA7C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28785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14:paraId="709E11D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EB28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3CE0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35BB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992" w:type="dxa"/>
          </w:tcPr>
          <w:p w14:paraId="2A12B41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  <w:p w14:paraId="2A9438D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653F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F46B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82E6D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</w:tc>
      </w:tr>
      <w:tr w:rsidR="00390A70" w:rsidRPr="00A57789" w14:paraId="2D00308C" w14:textId="77777777" w:rsidTr="00390A70">
        <w:tc>
          <w:tcPr>
            <w:tcW w:w="540" w:type="dxa"/>
            <w:vMerge w:val="restart"/>
          </w:tcPr>
          <w:p w14:paraId="0A1380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293AF6D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417" w:type="dxa"/>
          </w:tcPr>
          <w:p w14:paraId="561D233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DE131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8FF03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CA02A1A" w14:textId="77777777" w:rsidTr="00390A70">
        <w:trPr>
          <w:trHeight w:val="2254"/>
        </w:trPr>
        <w:tc>
          <w:tcPr>
            <w:tcW w:w="540" w:type="dxa"/>
            <w:vMerge/>
          </w:tcPr>
          <w:p w14:paraId="7B534346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448C6A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IV группе по оплате труда руководителей;</w:t>
            </w:r>
          </w:p>
          <w:p w14:paraId="36FA04C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5454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417" w:type="dxa"/>
          </w:tcPr>
          <w:p w14:paraId="698F23C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5CA6F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14:paraId="047D4BF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D39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B42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D486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992" w:type="dxa"/>
          </w:tcPr>
          <w:p w14:paraId="374F39D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  <w:p w14:paraId="7569A25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1C9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42BE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5A67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</w:tc>
      </w:tr>
      <w:tr w:rsidR="00390A70" w:rsidRPr="00A57789" w14:paraId="6B227BE8" w14:textId="77777777" w:rsidTr="00390A70">
        <w:tc>
          <w:tcPr>
            <w:tcW w:w="540" w:type="dxa"/>
          </w:tcPr>
          <w:p w14:paraId="377BFF7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2B05224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цехом в театрально-зрелищных учреждениях</w:t>
            </w:r>
          </w:p>
        </w:tc>
        <w:tc>
          <w:tcPr>
            <w:tcW w:w="1417" w:type="dxa"/>
          </w:tcPr>
          <w:p w14:paraId="7F0186D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DC5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992" w:type="dxa"/>
          </w:tcPr>
          <w:p w14:paraId="57A18970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</w:tc>
      </w:tr>
      <w:tr w:rsidR="00390A70" w:rsidRPr="00A57789" w14:paraId="46C08D0D" w14:textId="77777777" w:rsidTr="00390A70">
        <w:tc>
          <w:tcPr>
            <w:tcW w:w="540" w:type="dxa"/>
          </w:tcPr>
          <w:p w14:paraId="24F8548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65D0034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отделом в театрально-зрелищных учреждениях</w:t>
            </w:r>
          </w:p>
        </w:tc>
        <w:tc>
          <w:tcPr>
            <w:tcW w:w="1417" w:type="dxa"/>
          </w:tcPr>
          <w:p w14:paraId="781AB02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E3CD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683EA804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3CF8E72D" w14:textId="77777777" w:rsidTr="00390A70">
        <w:tc>
          <w:tcPr>
            <w:tcW w:w="540" w:type="dxa"/>
          </w:tcPr>
          <w:p w14:paraId="63EFFF4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0920C1D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автоклубом</w:t>
            </w:r>
          </w:p>
        </w:tc>
        <w:tc>
          <w:tcPr>
            <w:tcW w:w="1417" w:type="dxa"/>
          </w:tcPr>
          <w:p w14:paraId="48B97C1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DB86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992" w:type="dxa"/>
          </w:tcPr>
          <w:p w14:paraId="16BF1E44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</w:tc>
      </w:tr>
      <w:tr w:rsidR="00390A70" w:rsidRPr="00A57789" w14:paraId="06A8A284" w14:textId="77777777" w:rsidTr="00390A70">
        <w:tc>
          <w:tcPr>
            <w:tcW w:w="540" w:type="dxa"/>
          </w:tcPr>
          <w:p w14:paraId="33C9865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553354A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хормейстер, кинорежиссер)</w:t>
            </w:r>
          </w:p>
        </w:tc>
        <w:tc>
          <w:tcPr>
            <w:tcW w:w="1417" w:type="dxa"/>
          </w:tcPr>
          <w:p w14:paraId="2D445CF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AF74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</w:tc>
        <w:tc>
          <w:tcPr>
            <w:tcW w:w="992" w:type="dxa"/>
          </w:tcPr>
          <w:p w14:paraId="10040E63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</w:tc>
      </w:tr>
      <w:tr w:rsidR="00390A70" w:rsidRPr="00A57789" w14:paraId="6BDE309C" w14:textId="77777777" w:rsidTr="00390A70">
        <w:tc>
          <w:tcPr>
            <w:tcW w:w="540" w:type="dxa"/>
            <w:vMerge w:val="restart"/>
          </w:tcPr>
          <w:p w14:paraId="0E6F5E6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14:paraId="61861F1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17" w:type="dxa"/>
          </w:tcPr>
          <w:p w14:paraId="7164791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76F1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BD43C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3BE0EF1" w14:textId="77777777" w:rsidTr="00390A70">
        <w:trPr>
          <w:trHeight w:val="2576"/>
        </w:trPr>
        <w:tc>
          <w:tcPr>
            <w:tcW w:w="540" w:type="dxa"/>
            <w:vMerge/>
          </w:tcPr>
          <w:p w14:paraId="45FBD286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8C8304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14:paraId="62F0E63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C9E5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14:paraId="3512C7E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8B6BB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  <w:p w14:paraId="7BAF346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B0C3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18DD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BAA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C733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CC9E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992" w:type="dxa"/>
          </w:tcPr>
          <w:p w14:paraId="66FAF40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  <w:p w14:paraId="4471224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C3D2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1FE3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18A8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BFF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EACF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390A70" w:rsidRPr="00A57789" w14:paraId="799B1DDD" w14:textId="77777777" w:rsidTr="00390A70">
        <w:tc>
          <w:tcPr>
            <w:tcW w:w="540" w:type="dxa"/>
          </w:tcPr>
          <w:p w14:paraId="6D5008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14:paraId="3263AF6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417" w:type="dxa"/>
          </w:tcPr>
          <w:p w14:paraId="354D019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42213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1,607</w:t>
            </w:r>
          </w:p>
        </w:tc>
        <w:tc>
          <w:tcPr>
            <w:tcW w:w="992" w:type="dxa"/>
          </w:tcPr>
          <w:p w14:paraId="1202343F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6087</w:t>
            </w:r>
          </w:p>
        </w:tc>
      </w:tr>
      <w:tr w:rsidR="00390A70" w:rsidRPr="00A57789" w14:paraId="79F7AD06" w14:textId="77777777" w:rsidTr="00390A70">
        <w:tc>
          <w:tcPr>
            <w:tcW w:w="540" w:type="dxa"/>
          </w:tcPr>
          <w:p w14:paraId="4ED5A4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750E7D9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коллектива</w:t>
            </w:r>
          </w:p>
        </w:tc>
        <w:tc>
          <w:tcPr>
            <w:tcW w:w="1417" w:type="dxa"/>
          </w:tcPr>
          <w:p w14:paraId="47F4D77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FB6A6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992" w:type="dxa"/>
          </w:tcPr>
          <w:p w14:paraId="462E5174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</w:tc>
      </w:tr>
      <w:tr w:rsidR="00390A70" w:rsidRPr="00A57789" w14:paraId="1318E0F9" w14:textId="77777777" w:rsidTr="00390A70">
        <w:trPr>
          <w:trHeight w:val="329"/>
        </w:trPr>
        <w:tc>
          <w:tcPr>
            <w:tcW w:w="540" w:type="dxa"/>
            <w:vMerge w:val="restart"/>
          </w:tcPr>
          <w:p w14:paraId="2DB5AFE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14:paraId="2E28DF0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</w:tcPr>
          <w:p w14:paraId="71018B7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4FAE8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E7D66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25A" w:rsidRPr="00A57789" w14:paraId="3BA07F11" w14:textId="77777777" w:rsidTr="00390A70">
        <w:trPr>
          <w:trHeight w:val="329"/>
        </w:trPr>
        <w:tc>
          <w:tcPr>
            <w:tcW w:w="540" w:type="dxa"/>
            <w:vMerge/>
          </w:tcPr>
          <w:p w14:paraId="491E981B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35BE3254" w14:textId="5E9AB9FB" w:rsidR="0055025A" w:rsidRPr="00A57789" w:rsidRDefault="0055025A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</w:tcPr>
          <w:p w14:paraId="5C9D9748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7D3A06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  <w:p w14:paraId="24C18C09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ADFB9E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6371</w:t>
            </w:r>
          </w:p>
          <w:p w14:paraId="3025F7CF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AC25485" w14:textId="77777777" w:rsidTr="0055025A">
        <w:trPr>
          <w:trHeight w:val="631"/>
        </w:trPr>
        <w:tc>
          <w:tcPr>
            <w:tcW w:w="540" w:type="dxa"/>
            <w:vMerge/>
          </w:tcPr>
          <w:p w14:paraId="3C7B62BD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651E07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14:paraId="0E1CC62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00A8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992" w:type="dxa"/>
          </w:tcPr>
          <w:p w14:paraId="530B121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</w:tc>
      </w:tr>
      <w:tr w:rsidR="00390A70" w:rsidRPr="00A57789" w14:paraId="516FF77D" w14:textId="77777777" w:rsidTr="00390A70">
        <w:trPr>
          <w:trHeight w:val="238"/>
        </w:trPr>
        <w:tc>
          <w:tcPr>
            <w:tcW w:w="540" w:type="dxa"/>
            <w:vMerge w:val="restart"/>
          </w:tcPr>
          <w:p w14:paraId="3C3173C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14:paraId="503407C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1417" w:type="dxa"/>
          </w:tcPr>
          <w:p w14:paraId="771BB07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4CB3A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949DA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63E4A2C" w14:textId="77777777" w:rsidTr="00390A70">
        <w:trPr>
          <w:trHeight w:val="2528"/>
        </w:trPr>
        <w:tc>
          <w:tcPr>
            <w:tcW w:w="540" w:type="dxa"/>
            <w:vMerge/>
          </w:tcPr>
          <w:p w14:paraId="4F76539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972D31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к IV группе </w:t>
            </w:r>
          </w:p>
          <w:p w14:paraId="15196C3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по оплате труда руководителей;</w:t>
            </w:r>
          </w:p>
          <w:p w14:paraId="0B58E5F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B6E8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 III группе по оплате труда руководителей, в остальных центрах;</w:t>
            </w:r>
          </w:p>
        </w:tc>
        <w:tc>
          <w:tcPr>
            <w:tcW w:w="1417" w:type="dxa"/>
          </w:tcPr>
          <w:p w14:paraId="564D030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637AA58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14:paraId="732CC8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40B7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8C59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1519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34A464A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7119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BD34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4644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3B98588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81CB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34A4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4D0B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14:paraId="2CC8F22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E6F9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B371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D3B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80F6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  <w:p w14:paraId="5AA398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EDF5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AC8D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14:paraId="23A8082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E439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30BB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6010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1D6E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D938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992" w:type="dxa"/>
            <w:vMerge w:val="restart"/>
          </w:tcPr>
          <w:p w14:paraId="0671DD25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  <w:p w14:paraId="593D76E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7916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1DE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65D29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5780D9C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009C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4DB2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78324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13BEC31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FEA8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42ED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55E4B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  <w:p w14:paraId="425F56F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6FA0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3756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CB2F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B45F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</w:t>
            </w:r>
          </w:p>
          <w:p w14:paraId="6D27D51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6D4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A04D4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11364</w:t>
            </w:r>
          </w:p>
          <w:p w14:paraId="43582F4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99C3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ACE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C6EB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0A9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D4B4A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</w:tr>
      <w:tr w:rsidR="00390A70" w:rsidRPr="00A57789" w14:paraId="0EF4A473" w14:textId="77777777" w:rsidTr="00390A70">
        <w:trPr>
          <w:trHeight w:val="7576"/>
        </w:trPr>
        <w:tc>
          <w:tcPr>
            <w:tcW w:w="540" w:type="dxa"/>
            <w:vMerge/>
          </w:tcPr>
          <w:p w14:paraId="2EB0503A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D029D8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ко II группе по оплате труда руководителей;</w:t>
            </w:r>
          </w:p>
          <w:p w14:paraId="286249C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5ACF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</w:t>
            </w:r>
          </w:p>
          <w:p w14:paraId="1DBA414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I группе по оплате труда руководителей;</w:t>
            </w:r>
          </w:p>
          <w:p w14:paraId="0D65F7D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1A07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областном центре народного творчества и досуга;</w:t>
            </w:r>
          </w:p>
          <w:p w14:paraId="39D4BE6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96DD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14:paraId="661733E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E451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самостоятельных музыкальных и танцевальных коллективах, </w:t>
            </w:r>
          </w:p>
          <w:p w14:paraId="411D2A9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14:paraId="16F8D02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2556EE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28DA4B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9688F83" w14:textId="77777777" w:rsidTr="00390A70">
        <w:tc>
          <w:tcPr>
            <w:tcW w:w="5671" w:type="dxa"/>
            <w:gridSpan w:val="2"/>
          </w:tcPr>
          <w:p w14:paraId="5A558A72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1EAD30E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38C5B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05A3C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9D40A10" w14:textId="77777777" w:rsidTr="00390A70">
        <w:tc>
          <w:tcPr>
            <w:tcW w:w="540" w:type="dxa"/>
            <w:vMerge w:val="restart"/>
          </w:tcPr>
          <w:p w14:paraId="1B56715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5E475E9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Балетмейстер-постановщик</w:t>
            </w:r>
          </w:p>
        </w:tc>
        <w:tc>
          <w:tcPr>
            <w:tcW w:w="1417" w:type="dxa"/>
          </w:tcPr>
          <w:p w14:paraId="730498F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6D8BA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9387F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E8F1BA0" w14:textId="77777777" w:rsidTr="00390A70">
        <w:trPr>
          <w:trHeight w:val="348"/>
        </w:trPr>
        <w:tc>
          <w:tcPr>
            <w:tcW w:w="540" w:type="dxa"/>
            <w:vMerge/>
          </w:tcPr>
          <w:p w14:paraId="4692E0E7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BCAD6A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творческой работы по профилю не менее 1 года;</w:t>
            </w:r>
          </w:p>
          <w:p w14:paraId="0396A34B" w14:textId="7B17199D" w:rsidR="00390A70" w:rsidRPr="00A57789" w:rsidRDefault="00390A70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 творческой работы по профилю не менее 3 лет </w:t>
            </w:r>
          </w:p>
        </w:tc>
        <w:tc>
          <w:tcPr>
            <w:tcW w:w="1417" w:type="dxa"/>
          </w:tcPr>
          <w:p w14:paraId="450313C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1B18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047F4B3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363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2,57</w:t>
            </w:r>
          </w:p>
        </w:tc>
        <w:tc>
          <w:tcPr>
            <w:tcW w:w="992" w:type="dxa"/>
          </w:tcPr>
          <w:p w14:paraId="50F01229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9027</w:t>
            </w:r>
          </w:p>
          <w:p w14:paraId="24F5903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5118C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9735</w:t>
            </w:r>
          </w:p>
        </w:tc>
      </w:tr>
      <w:tr w:rsidR="00390A70" w:rsidRPr="00A57789" w14:paraId="44E1458F" w14:textId="77777777" w:rsidTr="00390A70">
        <w:tc>
          <w:tcPr>
            <w:tcW w:w="540" w:type="dxa"/>
            <w:vMerge w:val="restart"/>
          </w:tcPr>
          <w:p w14:paraId="432394F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14:paraId="4716279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417" w:type="dxa"/>
          </w:tcPr>
          <w:p w14:paraId="37F9824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06CC8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992" w:type="dxa"/>
          </w:tcPr>
          <w:p w14:paraId="71E0695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8330</w:t>
            </w:r>
          </w:p>
          <w:p w14:paraId="4936582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2E542A8" w14:textId="77777777" w:rsidTr="00390A70">
        <w:trPr>
          <w:trHeight w:val="2576"/>
        </w:trPr>
        <w:tc>
          <w:tcPr>
            <w:tcW w:w="540" w:type="dxa"/>
            <w:vMerge/>
          </w:tcPr>
          <w:p w14:paraId="113653EC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C3E377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14:paraId="29E2829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86A5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14:paraId="4AD562A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5833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</w:t>
            </w:r>
          </w:p>
        </w:tc>
        <w:tc>
          <w:tcPr>
            <w:tcW w:w="1417" w:type="dxa"/>
          </w:tcPr>
          <w:p w14:paraId="5AF8C9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5DB7E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512C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D36EE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1008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46FD4FF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1C7A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4C3A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2C52DF3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A435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6D5FE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C6C9B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31EF667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B2D0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AC00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01ECD293" w14:textId="77777777" w:rsidTr="00390A70">
        <w:tc>
          <w:tcPr>
            <w:tcW w:w="540" w:type="dxa"/>
          </w:tcPr>
          <w:p w14:paraId="103B0BE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4443C9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Директор оркестра</w:t>
            </w:r>
          </w:p>
        </w:tc>
        <w:tc>
          <w:tcPr>
            <w:tcW w:w="1417" w:type="dxa"/>
          </w:tcPr>
          <w:p w14:paraId="779CACE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A185C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5F95691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142D2D99" w14:textId="77777777" w:rsidTr="00390A70">
        <w:tc>
          <w:tcPr>
            <w:tcW w:w="540" w:type="dxa"/>
          </w:tcPr>
          <w:p w14:paraId="75570E9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27D8AC9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417" w:type="dxa"/>
          </w:tcPr>
          <w:p w14:paraId="3E625B6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592E8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1E5A95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5184F88A" w14:textId="77777777" w:rsidTr="00390A70">
        <w:tc>
          <w:tcPr>
            <w:tcW w:w="540" w:type="dxa"/>
            <w:vMerge w:val="restart"/>
          </w:tcPr>
          <w:p w14:paraId="243B03F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0713520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417" w:type="dxa"/>
          </w:tcPr>
          <w:p w14:paraId="0B3F8F3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6630A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658AA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208CF3B" w14:textId="77777777" w:rsidTr="00390A70">
        <w:trPr>
          <w:trHeight w:val="3767"/>
        </w:trPr>
        <w:tc>
          <w:tcPr>
            <w:tcW w:w="540" w:type="dxa"/>
            <w:vMerge/>
          </w:tcPr>
          <w:p w14:paraId="753FB819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8867B7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театрах (не указанных ниже) и художественных коллективах;</w:t>
            </w:r>
          </w:p>
          <w:p w14:paraId="4A3C2D2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14:paraId="019DC4C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кукол;</w:t>
            </w:r>
          </w:p>
          <w:p w14:paraId="1C91FCC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C126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14:paraId="297AB4C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76E13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62AB012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7918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5CA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3F8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4530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1364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B8D9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2DC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3A3D783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8330</w:t>
            </w:r>
          </w:p>
          <w:p w14:paraId="633ABF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6488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9D2B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6791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179A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4918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0833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5FF1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16D525BD" w14:textId="77777777" w:rsidTr="00390A70">
        <w:tc>
          <w:tcPr>
            <w:tcW w:w="540" w:type="dxa"/>
            <w:vMerge w:val="restart"/>
          </w:tcPr>
          <w:p w14:paraId="6702E02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745E0A3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частью, кроме отнесенных к третьему квалификационному уровню</w:t>
            </w:r>
          </w:p>
        </w:tc>
        <w:tc>
          <w:tcPr>
            <w:tcW w:w="1417" w:type="dxa"/>
          </w:tcPr>
          <w:p w14:paraId="56BAB5D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DF25F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C0504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1EB0A66" w14:textId="77777777" w:rsidTr="00390A70">
        <w:tc>
          <w:tcPr>
            <w:tcW w:w="540" w:type="dxa"/>
            <w:vMerge/>
          </w:tcPr>
          <w:p w14:paraId="0A158AFF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782091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(кроме - театра оперы и балета, музыкальной комедии, драматических, музыкально-драматических театрах, в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театрах юного зрителя, цирках) и художественных коллективах </w:t>
            </w:r>
          </w:p>
        </w:tc>
        <w:tc>
          <w:tcPr>
            <w:tcW w:w="1417" w:type="dxa"/>
          </w:tcPr>
          <w:p w14:paraId="52A48B6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83ED2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</w:tc>
        <w:tc>
          <w:tcPr>
            <w:tcW w:w="992" w:type="dxa"/>
          </w:tcPr>
          <w:p w14:paraId="192E57CD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</w:tc>
      </w:tr>
      <w:tr w:rsidR="00390A70" w:rsidRPr="00A57789" w14:paraId="4F65AD15" w14:textId="77777777" w:rsidTr="00390A70">
        <w:tc>
          <w:tcPr>
            <w:tcW w:w="540" w:type="dxa"/>
            <w:vMerge w:val="restart"/>
          </w:tcPr>
          <w:p w14:paraId="50FAA40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14:paraId="3A726FA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417" w:type="dxa"/>
          </w:tcPr>
          <w:p w14:paraId="53319F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C7730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95DDA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D149E06" w14:textId="77777777" w:rsidTr="00390A70">
        <w:trPr>
          <w:trHeight w:val="8049"/>
        </w:trPr>
        <w:tc>
          <w:tcPr>
            <w:tcW w:w="540" w:type="dxa"/>
            <w:vMerge/>
          </w:tcPr>
          <w:p w14:paraId="0AADCEC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8E375F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14:paraId="5930BF3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3CBC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14:paraId="7E4DCA1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DC52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руководителей;</w:t>
            </w:r>
          </w:p>
          <w:p w14:paraId="0791D81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CB40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14:paraId="4533C5D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A8E2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ведения;</w:t>
            </w:r>
          </w:p>
          <w:p w14:paraId="576C051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C5A0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14:paraId="02E6EFD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B425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417" w:type="dxa"/>
          </w:tcPr>
          <w:p w14:paraId="297D423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62793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14:paraId="6DD1447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D65E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9FC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14:paraId="48DC323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FC13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38B1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009C72E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02D6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AB86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375274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A58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2A1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14:paraId="29E9A5E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D4BA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14:paraId="5E9C383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6253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EC3D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CC0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CF59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5B36D78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  <w:p w14:paraId="61F84EC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3339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ECEA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  <w:p w14:paraId="411B536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B9C1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FF9F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79A664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3438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1A986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69011E5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502C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9A2EE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  <w:p w14:paraId="596C55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1912A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  <w:p w14:paraId="38FACD7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8A2C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95248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671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DBB3C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34FF0A73" w14:textId="77777777" w:rsidTr="00390A70">
        <w:trPr>
          <w:trHeight w:val="1125"/>
        </w:trPr>
        <w:tc>
          <w:tcPr>
            <w:tcW w:w="540" w:type="dxa"/>
            <w:vMerge w:val="restart"/>
          </w:tcPr>
          <w:p w14:paraId="4AFF32F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3B53A91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</w:tcPr>
          <w:p w14:paraId="138BA6E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8E14C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BFE69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E14341F" w14:textId="77777777" w:rsidTr="00390A70">
        <w:trPr>
          <w:trHeight w:val="1125"/>
        </w:trPr>
        <w:tc>
          <w:tcPr>
            <w:tcW w:w="540" w:type="dxa"/>
            <w:vMerge/>
          </w:tcPr>
          <w:p w14:paraId="3740A97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46B1B28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  <w:p w14:paraId="2A1A3098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C70B5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  <w:p w14:paraId="1519799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934C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  <w:p w14:paraId="324A67E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09F7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  <w:p w14:paraId="4072B24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E5F6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  <w:p w14:paraId="0D0DE34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603B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  <w:p w14:paraId="7559A89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6C27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 группе по оплате труда руководителей;</w:t>
            </w:r>
          </w:p>
          <w:p w14:paraId="1780107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3D9D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  <w:p w14:paraId="59C9646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C8B1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 группе по оплате труда руководителей;</w:t>
            </w:r>
          </w:p>
          <w:p w14:paraId="4810F7DA" w14:textId="77777777" w:rsidR="00390A70" w:rsidRPr="0055025A" w:rsidRDefault="00390A70" w:rsidP="00390A7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487F8" w14:textId="4405CCAF" w:rsidR="00390A70" w:rsidRPr="00A57789" w:rsidRDefault="00390A70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20FC6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80B87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14:paraId="46308E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8DC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D83DCA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5BE60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14:paraId="15554770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25002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C6759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59387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14:paraId="4E8985D9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AD94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FAEC8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0E1FC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7">
              <w:rPr>
                <w:rFonts w:ascii="Times New Roman" w:hAnsi="Times New Roman" w:cs="Times New Roman"/>
                <w:sz w:val="28"/>
                <w:szCs w:val="28"/>
              </w:rPr>
              <w:t>2,114</w:t>
            </w:r>
          </w:p>
          <w:p w14:paraId="1E3A44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A5FC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995D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6EBB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6ADDC0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81D2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2483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A306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0A002DD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BA16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C599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4E56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  <w:p w14:paraId="708125B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199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BB02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289E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5351882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06E0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A993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427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2C2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262D026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102C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4675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CF5F5" w14:textId="77777777" w:rsidR="00390A70" w:rsidRPr="0055025A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14:paraId="5D8475D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A8CD83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  <w:p w14:paraId="0FE0EB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221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6B3A078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009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  <w:p w14:paraId="0C0E52DC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D6750" w14:textId="77777777" w:rsidR="00390A70" w:rsidRPr="007758A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F508D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1E77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  <w:p w14:paraId="2309D3E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3927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6027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99461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8008</w:t>
            </w:r>
          </w:p>
          <w:p w14:paraId="13BE1E7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36AC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56E2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F97D2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1290425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D98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527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C6269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7138237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59DD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432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19988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8682</w:t>
            </w:r>
          </w:p>
          <w:p w14:paraId="635BCAD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1DB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CC9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FF63C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6136189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932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2834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311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7227A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370253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AC96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EA1F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9015D" w14:textId="77777777" w:rsidR="00390A70" w:rsidRPr="0055025A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604D5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72DF1435" w14:textId="77777777" w:rsidTr="00390A70">
        <w:trPr>
          <w:trHeight w:val="323"/>
        </w:trPr>
        <w:tc>
          <w:tcPr>
            <w:tcW w:w="540" w:type="dxa"/>
            <w:vMerge w:val="restart"/>
          </w:tcPr>
          <w:p w14:paraId="482073C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14:paraId="2007B14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библиотеки, музея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28CBE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23585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00483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89A20CB" w14:textId="77777777" w:rsidTr="00390A70">
        <w:trPr>
          <w:trHeight w:val="322"/>
        </w:trPr>
        <w:tc>
          <w:tcPr>
            <w:tcW w:w="540" w:type="dxa"/>
            <w:vMerge/>
          </w:tcPr>
          <w:p w14:paraId="7317383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14:paraId="5CD4F6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библиотеках (музеях), не отнесенных к группам по оплате труда руководителей;</w:t>
            </w:r>
          </w:p>
          <w:p w14:paraId="3CDE2642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E90E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14:paraId="79BA19C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14:paraId="737CC18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98C8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14:paraId="3331A05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 III группе по оплате труда руководителей;</w:t>
            </w:r>
          </w:p>
          <w:p w14:paraId="11E1F0E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3444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14:paraId="60BE3AE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 руководителей;</w:t>
            </w:r>
          </w:p>
          <w:p w14:paraId="7CE62F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5051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областных детских, юношеских библиотеках, библиотеках для слепых;</w:t>
            </w:r>
          </w:p>
          <w:p w14:paraId="2C92180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1A7D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других библиотеках, отнесенных </w:t>
            </w:r>
          </w:p>
          <w:p w14:paraId="69813D1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14:paraId="1E10C48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FC1C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14:paraId="02CA20F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ED77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  <w:p w14:paraId="147C5A6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5FDEA" w14:textId="4DA55783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других музеях, отнесенных к I группе по оплате труда руководителей;</w:t>
            </w:r>
          </w:p>
          <w:p w14:paraId="5B1B1408" w14:textId="77777777" w:rsidR="0055025A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76C4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областной государственной научной библиотеке;</w:t>
            </w:r>
          </w:p>
          <w:p w14:paraId="3F7C8369" w14:textId="747A5133" w:rsidR="00390A70" w:rsidRPr="00A57789" w:rsidRDefault="00390A70" w:rsidP="0055025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</w:p>
        </w:tc>
        <w:tc>
          <w:tcPr>
            <w:tcW w:w="1417" w:type="dxa"/>
          </w:tcPr>
          <w:p w14:paraId="26CA35F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581B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14:paraId="3ACD8D9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160B5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8072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14:paraId="1AC71F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9FA9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020B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EC5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36FBC5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968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A604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C4F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</w:p>
          <w:p w14:paraId="24D33A9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C6C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2D86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5B85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4CBEE8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F0EF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E388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1DDA82B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61FE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347F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DE2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1D221D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2FFC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A67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268C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0749541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C7F2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6D1D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DC4D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9CC33" w14:textId="025A9544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CF4B1" w14:textId="39E423D6" w:rsidR="0055025A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FAB0D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B8DB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46C80FAD" w14:textId="38DC4FC6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D22BD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9BD2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14:paraId="71FAFA1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4A16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2,57</w:t>
            </w:r>
          </w:p>
        </w:tc>
        <w:tc>
          <w:tcPr>
            <w:tcW w:w="992" w:type="dxa"/>
          </w:tcPr>
          <w:p w14:paraId="1BB090FC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7004</w:t>
            </w:r>
          </w:p>
          <w:p w14:paraId="5FB6DF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7EAB9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4913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  <w:p w14:paraId="407425A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456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58A7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EE9A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7A076C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90E8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FA87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E9906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8682</w:t>
            </w:r>
          </w:p>
          <w:p w14:paraId="5151531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CB5D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93DA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EA76C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2BB9DB3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A8B2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8C196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3D078BB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76E0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4E32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A21A2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5C4929F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C4B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35FE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49B96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6DF1B46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3281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4DAD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C024F" w14:textId="2591D130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2F282" w14:textId="7FEE45CE" w:rsidR="0055025A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8F535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15D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32DC8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29100DE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20BE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F2AC8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  <w:p w14:paraId="7FD905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6FDC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9735</w:t>
            </w:r>
          </w:p>
        </w:tc>
      </w:tr>
      <w:tr w:rsidR="00390A70" w:rsidRPr="00A57789" w14:paraId="5108B0FE" w14:textId="77777777" w:rsidTr="00390A70">
        <w:tc>
          <w:tcPr>
            <w:tcW w:w="540" w:type="dxa"/>
            <w:vMerge w:val="restart"/>
          </w:tcPr>
          <w:p w14:paraId="3BE8C5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1" w:type="dxa"/>
          </w:tcPr>
          <w:p w14:paraId="6BE874C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417" w:type="dxa"/>
          </w:tcPr>
          <w:p w14:paraId="4FD4B0A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A306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70375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7286BC1" w14:textId="77777777" w:rsidTr="00390A70">
        <w:trPr>
          <w:trHeight w:val="1610"/>
        </w:trPr>
        <w:tc>
          <w:tcPr>
            <w:tcW w:w="540" w:type="dxa"/>
            <w:vMerge/>
          </w:tcPr>
          <w:p w14:paraId="557AE1A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630AF2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14:paraId="74BBFD9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труда;</w:t>
            </w:r>
          </w:p>
          <w:p w14:paraId="6AFCCAA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703B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14:paraId="6556735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</w:t>
            </w:r>
          </w:p>
        </w:tc>
        <w:tc>
          <w:tcPr>
            <w:tcW w:w="1417" w:type="dxa"/>
          </w:tcPr>
          <w:p w14:paraId="4093FE8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97D7F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4445A3B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6235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63FC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32E9B592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4AE77AA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A3A7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24F48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4CD3BE38" w14:textId="77777777" w:rsidTr="00390A70">
        <w:tc>
          <w:tcPr>
            <w:tcW w:w="540" w:type="dxa"/>
            <w:vMerge w:val="restart"/>
          </w:tcPr>
          <w:p w14:paraId="04BA827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14:paraId="022CB1C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417" w:type="dxa"/>
          </w:tcPr>
          <w:p w14:paraId="07ADEEC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ACF71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903F2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5B55412" w14:textId="77777777" w:rsidTr="00390A70">
        <w:trPr>
          <w:trHeight w:val="1610"/>
        </w:trPr>
        <w:tc>
          <w:tcPr>
            <w:tcW w:w="540" w:type="dxa"/>
            <w:vMerge/>
          </w:tcPr>
          <w:p w14:paraId="72353844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EBC854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ко II - I группам по оплате труда;</w:t>
            </w:r>
          </w:p>
          <w:p w14:paraId="2153043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6583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отделе (секторе) областных библиотек</w:t>
            </w:r>
          </w:p>
        </w:tc>
        <w:tc>
          <w:tcPr>
            <w:tcW w:w="1417" w:type="dxa"/>
          </w:tcPr>
          <w:p w14:paraId="2203682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BFC47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  <w:p w14:paraId="12E1AFD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3F9C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1973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1F54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63AAE999" w14:textId="77777777" w:rsidR="00390A70" w:rsidRPr="007F0C9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  <w:p w14:paraId="2ED07FC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1DB8B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0217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08E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7CE9FAB7" w14:textId="77777777" w:rsidTr="00390A70">
        <w:trPr>
          <w:trHeight w:val="158"/>
        </w:trPr>
        <w:tc>
          <w:tcPr>
            <w:tcW w:w="540" w:type="dxa"/>
            <w:vMerge w:val="restart"/>
          </w:tcPr>
          <w:p w14:paraId="586712D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14:paraId="054B06A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417" w:type="dxa"/>
          </w:tcPr>
          <w:p w14:paraId="2A4AAC6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C5AC3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6B781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329BB2C" w14:textId="77777777" w:rsidTr="00390A70">
        <w:trPr>
          <w:trHeight w:val="157"/>
        </w:trPr>
        <w:tc>
          <w:tcPr>
            <w:tcW w:w="540" w:type="dxa"/>
            <w:vMerge/>
          </w:tcPr>
          <w:p w14:paraId="374436E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4EFA9EC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7FA9D28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E01D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  <w:p w14:paraId="1B98B67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D09F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14:paraId="3F94F41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14:paraId="5064231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401C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14:paraId="2AE5EF6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417" w:type="dxa"/>
          </w:tcPr>
          <w:p w14:paraId="521D819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01EC9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1,607</w:t>
            </w:r>
          </w:p>
          <w:p w14:paraId="51DDB85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6B66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F84F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D273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  <w:p w14:paraId="16B62B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EAB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77B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EBBA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1EB3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A100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14:paraId="6A367F7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5C43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62C3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BA5A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DF54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815F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059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E1F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01E5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2,030</w:t>
            </w:r>
          </w:p>
        </w:tc>
        <w:tc>
          <w:tcPr>
            <w:tcW w:w="992" w:type="dxa"/>
          </w:tcPr>
          <w:p w14:paraId="6D29445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6087</w:t>
            </w:r>
          </w:p>
          <w:p w14:paraId="632F17F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83E3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7C71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E2BB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  <w:p w14:paraId="133F6A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600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B317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549D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FBDD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3968F" w14:textId="77777777" w:rsidR="00390A70" w:rsidRPr="00C608A4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  <w:p w14:paraId="2F93CC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A5C6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834A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81AC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8C5D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9EE9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306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B880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F624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7690</w:t>
            </w:r>
          </w:p>
        </w:tc>
      </w:tr>
      <w:tr w:rsidR="00390A70" w:rsidRPr="00A57789" w14:paraId="5346B877" w14:textId="77777777" w:rsidTr="00390A70">
        <w:trPr>
          <w:trHeight w:val="158"/>
        </w:trPr>
        <w:tc>
          <w:tcPr>
            <w:tcW w:w="540" w:type="dxa"/>
            <w:vMerge w:val="restart"/>
          </w:tcPr>
          <w:p w14:paraId="42FE531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31" w:type="dxa"/>
          </w:tcPr>
          <w:p w14:paraId="31C747F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Научный сотрудник, ученый секретарь</w:t>
            </w:r>
          </w:p>
        </w:tc>
        <w:tc>
          <w:tcPr>
            <w:tcW w:w="1417" w:type="dxa"/>
          </w:tcPr>
          <w:p w14:paraId="4521A78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25A29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DC4B6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E29E458" w14:textId="77777777" w:rsidTr="00390A70">
        <w:trPr>
          <w:trHeight w:val="157"/>
        </w:trPr>
        <w:tc>
          <w:tcPr>
            <w:tcW w:w="540" w:type="dxa"/>
            <w:vMerge/>
          </w:tcPr>
          <w:p w14:paraId="5B1F90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64FA9EC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14:paraId="7DAA6C1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14:paraId="0E02B8B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4AA5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14:paraId="2BB749A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  <w:p w14:paraId="3191968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7E95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14:paraId="16CEBE7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  <w:p w14:paraId="146CABC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5AF2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14:paraId="12251D47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без предъявления требований к стажу работы</w:t>
            </w:r>
          </w:p>
          <w:p w14:paraId="7D1D532A" w14:textId="19EC1D1A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0C76F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3C62D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1,849</w:t>
            </w:r>
          </w:p>
          <w:p w14:paraId="0DA93AD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2DDF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A056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D1A0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B61F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942A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DF06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D92E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9FB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  <w:p w14:paraId="50C2CEF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BD08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B6D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362B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E409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00F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358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1BC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8D0F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4A47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626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3CBF0BD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5F91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2CEB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0FBA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2FFD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DFAE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040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57EA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7DB9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0791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3230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2,383</w:t>
            </w:r>
          </w:p>
        </w:tc>
        <w:tc>
          <w:tcPr>
            <w:tcW w:w="992" w:type="dxa"/>
          </w:tcPr>
          <w:p w14:paraId="3133A70D" w14:textId="77777777" w:rsidR="00390A70" w:rsidRPr="00C608A4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7004</w:t>
            </w:r>
          </w:p>
          <w:p w14:paraId="259C599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5D4B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E48A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6C06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F378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244A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FC7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E125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2A9C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  <w:p w14:paraId="455777F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29F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8A2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DC2C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7633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694B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418D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A647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C4FE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2B0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73F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1099462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48B1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A1F5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243B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BE8B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9C2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EBF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F55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13D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BF57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4F0E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9027</w:t>
            </w:r>
          </w:p>
        </w:tc>
      </w:tr>
      <w:tr w:rsidR="00390A70" w:rsidRPr="00A57789" w14:paraId="62AF775D" w14:textId="77777777" w:rsidTr="00390A70">
        <w:tc>
          <w:tcPr>
            <w:tcW w:w="540" w:type="dxa"/>
            <w:vMerge w:val="restart"/>
          </w:tcPr>
          <w:p w14:paraId="0829E06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31" w:type="dxa"/>
          </w:tcPr>
          <w:p w14:paraId="350DC5F3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  <w:p w14:paraId="4993BB58" w14:textId="34E0F46D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87019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43FB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1E1F9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3D6B872" w14:textId="77777777" w:rsidTr="00390A70">
        <w:trPr>
          <w:trHeight w:val="6439"/>
        </w:trPr>
        <w:tc>
          <w:tcPr>
            <w:tcW w:w="540" w:type="dxa"/>
            <w:vMerge/>
          </w:tcPr>
          <w:p w14:paraId="008326DF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276E4B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14:paraId="6630568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  <w:p w14:paraId="67748ADA" w14:textId="6C6FD8A3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6CB7F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FB92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14:paraId="1D6E570D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  <w:p w14:paraId="796F76A4" w14:textId="5FF036AC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27717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3957E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0AEEC33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3DD9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89DB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6F6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AE71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F476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3E8A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22B0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8D6B9" w14:textId="6049785D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B6E95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25F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F71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992" w:type="dxa"/>
          </w:tcPr>
          <w:p w14:paraId="75691DD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5CAB989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931D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906C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5D0B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3EC5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DE45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0D0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60E6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31E84" w14:textId="4EEE526C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CE2A9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6A86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6B04F" w14:textId="77777777" w:rsidR="00390A70" w:rsidRPr="00291015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</w:tc>
      </w:tr>
      <w:tr w:rsidR="00390A70" w:rsidRPr="00A57789" w14:paraId="020BA90D" w14:textId="77777777" w:rsidTr="00390A70">
        <w:trPr>
          <w:trHeight w:val="9015"/>
        </w:trPr>
        <w:tc>
          <w:tcPr>
            <w:tcW w:w="540" w:type="dxa"/>
            <w:vMerge/>
          </w:tcPr>
          <w:p w14:paraId="2F6E96B3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0982E1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работы не менее </w:t>
            </w:r>
          </w:p>
          <w:p w14:paraId="292CF2C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  <w:p w14:paraId="3C69E47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EFAA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417" w:type="dxa"/>
          </w:tcPr>
          <w:p w14:paraId="4D92CCC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C7E98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14:paraId="7755DE9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83F5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1A36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74B6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3F70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9584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CA29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64C0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E91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A7B5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99B8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17B3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0C4B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7BBA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6FCB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992" w:type="dxa"/>
          </w:tcPr>
          <w:p w14:paraId="6568D210" w14:textId="77777777" w:rsidR="00390A70" w:rsidRPr="00291015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  <w:p w14:paraId="014F9FC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0973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4F1B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DB2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5DB1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36B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7862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1FCE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F09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C2B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E2F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792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089A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CFC2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2E22E" w14:textId="77777777" w:rsidR="00390A70" w:rsidRPr="00291015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</w:t>
            </w:r>
          </w:p>
        </w:tc>
      </w:tr>
      <w:tr w:rsidR="00390A70" w:rsidRPr="00A57789" w14:paraId="7F4F0A56" w14:textId="77777777" w:rsidTr="00390A70">
        <w:trPr>
          <w:trHeight w:val="158"/>
        </w:trPr>
        <w:tc>
          <w:tcPr>
            <w:tcW w:w="540" w:type="dxa"/>
            <w:vMerge w:val="restart"/>
          </w:tcPr>
          <w:p w14:paraId="1460FCE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1" w:type="dxa"/>
          </w:tcPr>
          <w:p w14:paraId="67D26DE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417" w:type="dxa"/>
          </w:tcPr>
          <w:p w14:paraId="0ECF14C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5DED2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60454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0E94577" w14:textId="77777777" w:rsidTr="00390A70">
        <w:trPr>
          <w:trHeight w:val="157"/>
        </w:trPr>
        <w:tc>
          <w:tcPr>
            <w:tcW w:w="540" w:type="dxa"/>
            <w:vMerge/>
          </w:tcPr>
          <w:p w14:paraId="164C790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ECB0DA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14:paraId="1ED6B36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D4F0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 степени кандидата наук и стажа работы не менее 5 лет, или ученой степени кандидата наук и ученого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14:paraId="6CBEC7B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0AC7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417" w:type="dxa"/>
          </w:tcPr>
          <w:p w14:paraId="2AE459B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52CCA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14:paraId="2480D5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636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E79A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CAB9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FB0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8CA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850F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5F8B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2F25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  <w:p w14:paraId="13C81BD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018C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4AF0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B02F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EC2A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F89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B73E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A54C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3842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0A90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992" w:type="dxa"/>
          </w:tcPr>
          <w:p w14:paraId="55A22100" w14:textId="77777777" w:rsidR="00390A70" w:rsidRPr="00291015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9735</w:t>
            </w:r>
          </w:p>
          <w:p w14:paraId="47D8EF9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B5D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F76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5C8B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1D52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ABCE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E39F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3BA9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96DC6" w14:textId="77777777" w:rsidR="00390A70" w:rsidRPr="00291015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</w:t>
            </w:r>
          </w:p>
          <w:p w14:paraId="27650CA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29C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C0D0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BEC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8196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29DC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B47E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1A79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6C9F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F8DA1" w14:textId="77777777" w:rsidR="00390A70" w:rsidRPr="00806587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11364</w:t>
            </w:r>
          </w:p>
        </w:tc>
      </w:tr>
      <w:tr w:rsidR="00390A70" w:rsidRPr="00A57789" w14:paraId="33ADD315" w14:textId="77777777" w:rsidTr="00390A70">
        <w:trPr>
          <w:trHeight w:val="703"/>
        </w:trPr>
        <w:tc>
          <w:tcPr>
            <w:tcW w:w="540" w:type="dxa"/>
            <w:vMerge w:val="restart"/>
          </w:tcPr>
          <w:p w14:paraId="101A8FE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31" w:type="dxa"/>
          </w:tcPr>
          <w:p w14:paraId="660EF75E" w14:textId="77777777" w:rsidR="00390A70" w:rsidRPr="00F44386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Режиссер-постановщик, режиссер массовых представлений</w:t>
            </w:r>
          </w:p>
        </w:tc>
        <w:tc>
          <w:tcPr>
            <w:tcW w:w="1417" w:type="dxa"/>
          </w:tcPr>
          <w:p w14:paraId="6734B8CF" w14:textId="77777777" w:rsidR="00390A70" w:rsidRPr="00F44386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A2D5AE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EC7769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DB999F1" w14:textId="77777777" w:rsidTr="0055025A">
        <w:trPr>
          <w:trHeight w:val="5157"/>
        </w:trPr>
        <w:tc>
          <w:tcPr>
            <w:tcW w:w="540" w:type="dxa"/>
            <w:vMerge/>
          </w:tcPr>
          <w:p w14:paraId="2E87A19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244F43AC" w14:textId="77777777" w:rsidR="00390A70" w:rsidRPr="00F44386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клубного учреждения, библиотеки, музея, научно-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14:paraId="0FE3F634" w14:textId="77777777" w:rsidR="00390A70" w:rsidRPr="00F44386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8DEC4" w14:textId="77777777" w:rsidR="00390A70" w:rsidRPr="00F44386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оперы и балета, в театрах музыкальной комедии (оперетты), в музыкально-драматических, драматических театрах, театрах юного зрителя, театрах </w:t>
            </w:r>
            <w:proofErr w:type="gramStart"/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кукол,  в</w:t>
            </w:r>
            <w:proofErr w:type="gramEnd"/>
            <w:r w:rsidRPr="00F4438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14:paraId="4D36CFAE" w14:textId="77777777" w:rsidR="00390A70" w:rsidRPr="00F44386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CA352E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4A66FFED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4F53F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15D08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AF285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6A065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438DB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5EE32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1D4FB654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161276E8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85335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D098D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40BE9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9D180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6C589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4EECA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58E9348B" w14:textId="77777777" w:rsidTr="00390A70">
        <w:tc>
          <w:tcPr>
            <w:tcW w:w="540" w:type="dxa"/>
            <w:vMerge w:val="restart"/>
          </w:tcPr>
          <w:p w14:paraId="3453953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14:paraId="0590DAB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417" w:type="dxa"/>
          </w:tcPr>
          <w:p w14:paraId="21246A7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16117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A96DE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8E0D70D" w14:textId="77777777" w:rsidTr="00390A70">
        <w:trPr>
          <w:trHeight w:val="966"/>
        </w:trPr>
        <w:tc>
          <w:tcPr>
            <w:tcW w:w="540" w:type="dxa"/>
            <w:vMerge/>
          </w:tcPr>
          <w:p w14:paraId="0591903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C57428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14:paraId="7AA05B7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1819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14:paraId="0A35D29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C455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165C0E3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9388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65198A5F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1FDE52BA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878D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755E1DDC" w14:textId="77777777" w:rsidTr="00390A70">
        <w:trPr>
          <w:trHeight w:val="327"/>
        </w:trPr>
        <w:tc>
          <w:tcPr>
            <w:tcW w:w="540" w:type="dxa"/>
            <w:vMerge w:val="restart"/>
          </w:tcPr>
          <w:p w14:paraId="44A6ECB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1" w:type="dxa"/>
          </w:tcPr>
          <w:p w14:paraId="52D4A80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Инспектор (старший инспектор) творческого коллектива</w:t>
            </w:r>
          </w:p>
        </w:tc>
        <w:tc>
          <w:tcPr>
            <w:tcW w:w="1417" w:type="dxa"/>
          </w:tcPr>
          <w:p w14:paraId="434037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99DF6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1C57B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A53A9B8" w14:textId="77777777" w:rsidTr="00390A70">
        <w:trPr>
          <w:trHeight w:val="3220"/>
        </w:trPr>
        <w:tc>
          <w:tcPr>
            <w:tcW w:w="540" w:type="dxa"/>
            <w:vMerge/>
          </w:tcPr>
          <w:p w14:paraId="36AC6FF7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050381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14:paraId="708395C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5D69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14:paraId="77D592C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DB4A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2,199</w:t>
            </w:r>
          </w:p>
          <w:p w14:paraId="26B8C7C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51E5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9016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7056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6795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8BD7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3108678D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  <w:p w14:paraId="2A795B59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237FB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A5913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7ECEC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8C3FF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D23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78275162" w14:textId="77777777" w:rsidTr="00390A70">
        <w:tc>
          <w:tcPr>
            <w:tcW w:w="5671" w:type="dxa"/>
            <w:gridSpan w:val="2"/>
          </w:tcPr>
          <w:p w14:paraId="76A2E4B6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14:paraId="622D177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EA527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69E94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59CBF90E" w14:textId="77777777" w:rsidTr="00390A70">
        <w:tc>
          <w:tcPr>
            <w:tcW w:w="540" w:type="dxa"/>
            <w:vMerge w:val="restart"/>
          </w:tcPr>
          <w:p w14:paraId="176A21D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5DA073F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417" w:type="dxa"/>
          </w:tcPr>
          <w:p w14:paraId="6F8EB70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108CF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FDB31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A712CD8" w14:textId="77777777" w:rsidTr="00390A70">
        <w:trPr>
          <w:trHeight w:val="1932"/>
        </w:trPr>
        <w:tc>
          <w:tcPr>
            <w:tcW w:w="540" w:type="dxa"/>
            <w:vMerge/>
          </w:tcPr>
          <w:p w14:paraId="011E726C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81845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26357FF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A4F8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084AB43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F192D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14:paraId="329B975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A2F9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069C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7D5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992" w:type="dxa"/>
          </w:tcPr>
          <w:p w14:paraId="253E1602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  <w:p w14:paraId="59DEFEF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7A14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2AA9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7F4A4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</w:t>
            </w:r>
          </w:p>
        </w:tc>
      </w:tr>
      <w:tr w:rsidR="00390A70" w:rsidRPr="00A57789" w14:paraId="482F0A65" w14:textId="77777777" w:rsidTr="00390A70">
        <w:tc>
          <w:tcPr>
            <w:tcW w:w="540" w:type="dxa"/>
            <w:vMerge w:val="restart"/>
          </w:tcPr>
          <w:p w14:paraId="22D22F3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746A152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 в музеях</w:t>
            </w:r>
          </w:p>
        </w:tc>
        <w:tc>
          <w:tcPr>
            <w:tcW w:w="1417" w:type="dxa"/>
          </w:tcPr>
          <w:p w14:paraId="24BAD15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FDAB6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A676F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25A" w:rsidRPr="00A57789" w14:paraId="38783293" w14:textId="77777777" w:rsidTr="00390A70">
        <w:tc>
          <w:tcPr>
            <w:tcW w:w="540" w:type="dxa"/>
            <w:vMerge/>
          </w:tcPr>
          <w:p w14:paraId="1CF1673C" w14:textId="77777777" w:rsidR="0055025A" w:rsidRPr="00A57789" w:rsidRDefault="0055025A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74123A51" w14:textId="69DA05FE" w:rsidR="0055025A" w:rsidRPr="00A57789" w:rsidRDefault="0055025A" w:rsidP="0088714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</w:tc>
        <w:tc>
          <w:tcPr>
            <w:tcW w:w="1417" w:type="dxa"/>
          </w:tcPr>
          <w:p w14:paraId="7A54273D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B6BD94" w14:textId="77777777" w:rsidR="0055025A" w:rsidRPr="00A57789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  <w:p w14:paraId="09724C12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BF5B64" w14:textId="77777777" w:rsidR="0055025A" w:rsidRPr="00F44386" w:rsidRDefault="0055025A" w:rsidP="0055025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  <w:p w14:paraId="00DCFA3A" w14:textId="77777777" w:rsidR="0055025A" w:rsidRPr="00A57789" w:rsidRDefault="0055025A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82DC0B2" w14:textId="77777777" w:rsidTr="0088714D">
        <w:trPr>
          <w:trHeight w:val="1198"/>
        </w:trPr>
        <w:tc>
          <w:tcPr>
            <w:tcW w:w="540" w:type="dxa"/>
            <w:vMerge/>
          </w:tcPr>
          <w:p w14:paraId="4FAE99BC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774875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417" w:type="dxa"/>
          </w:tcPr>
          <w:p w14:paraId="1C797BF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19C78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992" w:type="dxa"/>
          </w:tcPr>
          <w:p w14:paraId="69331807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</w:t>
            </w:r>
          </w:p>
        </w:tc>
      </w:tr>
      <w:tr w:rsidR="00390A70" w:rsidRPr="00A57789" w14:paraId="7D00E68E" w14:textId="77777777" w:rsidTr="00390A70">
        <w:tc>
          <w:tcPr>
            <w:tcW w:w="540" w:type="dxa"/>
            <w:vMerge w:val="restart"/>
          </w:tcPr>
          <w:p w14:paraId="3E466C0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2EABB3B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 - 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 в самостоятельных музыкальных и танцевальных коллективах, концертных залах</w:t>
            </w:r>
          </w:p>
        </w:tc>
        <w:tc>
          <w:tcPr>
            <w:tcW w:w="1417" w:type="dxa"/>
          </w:tcPr>
          <w:p w14:paraId="0C1B606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4D59B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7740E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5946D9D" w14:textId="77777777" w:rsidTr="00390A70">
        <w:tc>
          <w:tcPr>
            <w:tcW w:w="540" w:type="dxa"/>
            <w:vMerge/>
          </w:tcPr>
          <w:p w14:paraId="2699C83A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4A32F9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</w:tcPr>
          <w:p w14:paraId="33666C0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4A57C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14:paraId="6E1638F8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390A70" w:rsidRPr="00A57789" w14:paraId="18B499F2" w14:textId="77777777" w:rsidTr="00390A70">
        <w:tc>
          <w:tcPr>
            <w:tcW w:w="540" w:type="dxa"/>
            <w:vMerge/>
          </w:tcPr>
          <w:p w14:paraId="0A3E130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A6DAC9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14:paraId="2C83190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63611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2,783</w:t>
            </w:r>
          </w:p>
        </w:tc>
        <w:tc>
          <w:tcPr>
            <w:tcW w:w="992" w:type="dxa"/>
          </w:tcPr>
          <w:p w14:paraId="4B911A8E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</w:t>
            </w:r>
          </w:p>
        </w:tc>
      </w:tr>
      <w:tr w:rsidR="00390A70" w:rsidRPr="00A57789" w14:paraId="54A339C6" w14:textId="77777777" w:rsidTr="00390A70">
        <w:tc>
          <w:tcPr>
            <w:tcW w:w="5671" w:type="dxa"/>
            <w:gridSpan w:val="2"/>
          </w:tcPr>
          <w:p w14:paraId="6382A304" w14:textId="77777777" w:rsidR="00390A70" w:rsidRPr="00A57789" w:rsidRDefault="00390A70" w:rsidP="00390A70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14:paraId="25B4C2F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A7865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DAB6C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E64CBB5" w14:textId="77777777" w:rsidTr="00390A70">
        <w:tc>
          <w:tcPr>
            <w:tcW w:w="540" w:type="dxa"/>
            <w:vMerge w:val="restart"/>
          </w:tcPr>
          <w:p w14:paraId="14EC4B5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4812ACA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14:paraId="0F768C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F4864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CF791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1FB4069" w14:textId="77777777" w:rsidTr="00390A70">
        <w:trPr>
          <w:trHeight w:val="1631"/>
        </w:trPr>
        <w:tc>
          <w:tcPr>
            <w:tcW w:w="540" w:type="dxa"/>
            <w:vMerge/>
          </w:tcPr>
          <w:p w14:paraId="6BE7B79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37C129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39E153B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563C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2AE2A4E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DC642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14:paraId="48FAA47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3B4C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B30C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C01A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992" w:type="dxa"/>
          </w:tcPr>
          <w:p w14:paraId="6FE7A9E5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11364</w:t>
            </w:r>
          </w:p>
          <w:p w14:paraId="256DB4A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8F55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8CFB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47F10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12254</w:t>
            </w:r>
          </w:p>
        </w:tc>
      </w:tr>
      <w:tr w:rsidR="00390A70" w:rsidRPr="00A57789" w14:paraId="7711F02D" w14:textId="77777777" w:rsidTr="00390A70">
        <w:tc>
          <w:tcPr>
            <w:tcW w:w="540" w:type="dxa"/>
            <w:vMerge w:val="restart"/>
          </w:tcPr>
          <w:p w14:paraId="0EE2CD7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2DF044F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дирижер в театрах оперы и балета, в театрах музыкальной комедии (оперетты), музыкально-драматических театрах, самостоятельных музыкальных и танцевальных коллективах, </w:t>
            </w:r>
          </w:p>
          <w:p w14:paraId="7592743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 симфонических, камерных, духовых оркестрах и оркестрах народных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в составе филармоний и концертных организаций</w:t>
            </w:r>
          </w:p>
        </w:tc>
        <w:tc>
          <w:tcPr>
            <w:tcW w:w="1417" w:type="dxa"/>
          </w:tcPr>
          <w:p w14:paraId="0E80926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7D7D8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4513B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4EAD93A" w14:textId="77777777" w:rsidTr="00390A70">
        <w:trPr>
          <w:trHeight w:val="1932"/>
        </w:trPr>
        <w:tc>
          <w:tcPr>
            <w:tcW w:w="540" w:type="dxa"/>
            <w:vMerge/>
          </w:tcPr>
          <w:p w14:paraId="0637DDFF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84C25A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0C4C487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5A35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52D77EA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2345F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14:paraId="543F87B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57A4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0BBA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ACE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992" w:type="dxa"/>
          </w:tcPr>
          <w:p w14:paraId="601FBC43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11364</w:t>
            </w:r>
          </w:p>
          <w:p w14:paraId="3C8633A0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776070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5BB5DF7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1085D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12254</w:t>
            </w:r>
          </w:p>
        </w:tc>
      </w:tr>
      <w:tr w:rsidR="00390A70" w:rsidRPr="00A57789" w14:paraId="553C7098" w14:textId="77777777" w:rsidTr="00390A70">
        <w:tc>
          <w:tcPr>
            <w:tcW w:w="540" w:type="dxa"/>
            <w:vMerge w:val="restart"/>
          </w:tcPr>
          <w:p w14:paraId="609C5D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69B3A3D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  <w:p w14:paraId="2BA165A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C52C0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37E90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F2B5F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3258C48" w14:textId="77777777" w:rsidTr="00390A70">
        <w:trPr>
          <w:trHeight w:val="1932"/>
        </w:trPr>
        <w:tc>
          <w:tcPr>
            <w:tcW w:w="540" w:type="dxa"/>
            <w:vMerge/>
          </w:tcPr>
          <w:p w14:paraId="0AB84E37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B9D430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3B218CC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3A13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1EEB8CE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8A157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14:paraId="45659CD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EC98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74A8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376F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992" w:type="dxa"/>
          </w:tcPr>
          <w:p w14:paraId="3F7690C1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11364</w:t>
            </w:r>
          </w:p>
          <w:p w14:paraId="429C2576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B56088A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928CD2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731235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12254</w:t>
            </w:r>
          </w:p>
        </w:tc>
      </w:tr>
      <w:tr w:rsidR="00390A70" w:rsidRPr="00A57789" w14:paraId="7EE3E02F" w14:textId="77777777" w:rsidTr="00390A70">
        <w:tc>
          <w:tcPr>
            <w:tcW w:w="540" w:type="dxa"/>
            <w:vMerge w:val="restart"/>
          </w:tcPr>
          <w:p w14:paraId="1283918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5C72CD0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14:paraId="3B31198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AC430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94433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FFAFC1E" w14:textId="77777777" w:rsidTr="00390A70">
        <w:trPr>
          <w:trHeight w:val="2048"/>
        </w:trPr>
        <w:tc>
          <w:tcPr>
            <w:tcW w:w="540" w:type="dxa"/>
            <w:vMerge/>
          </w:tcPr>
          <w:p w14:paraId="071C5C4B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60D6E6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2C51585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78D5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67B5831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71FBD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14:paraId="64D6563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58AC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9497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305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992" w:type="dxa"/>
          </w:tcPr>
          <w:p w14:paraId="3805F335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11364</w:t>
            </w:r>
          </w:p>
          <w:p w14:paraId="574FFB50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2691BB5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58BAF6" w14:textId="77777777" w:rsidR="00390A70" w:rsidRPr="00F44386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80918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12254</w:t>
            </w:r>
          </w:p>
        </w:tc>
      </w:tr>
      <w:tr w:rsidR="00390A70" w:rsidRPr="00A57789" w14:paraId="06F0ACB0" w14:textId="77777777" w:rsidTr="00390A70">
        <w:tc>
          <w:tcPr>
            <w:tcW w:w="540" w:type="dxa"/>
            <w:vMerge w:val="restart"/>
          </w:tcPr>
          <w:p w14:paraId="6AA6E1A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1F2C1DA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художник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14:paraId="7A79B8B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B182F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FA99F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5C1C25C" w14:textId="77777777" w:rsidTr="00390A70">
        <w:trPr>
          <w:trHeight w:val="1932"/>
        </w:trPr>
        <w:tc>
          <w:tcPr>
            <w:tcW w:w="540" w:type="dxa"/>
            <w:vMerge/>
          </w:tcPr>
          <w:p w14:paraId="5A1D9269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B86A20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3701F4B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660C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328BB0F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12066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14:paraId="328C2FC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1AC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14E0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A3E7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992" w:type="dxa"/>
          </w:tcPr>
          <w:p w14:paraId="6EDAA38E" w14:textId="77777777" w:rsidR="00390A70" w:rsidRPr="00520678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11364</w:t>
            </w:r>
          </w:p>
          <w:p w14:paraId="54C1805C" w14:textId="77777777" w:rsidR="00390A70" w:rsidRPr="00520678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663A57" w14:textId="77777777" w:rsidR="00390A70" w:rsidRPr="00520678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2D8EB2E" w14:textId="77777777" w:rsidR="00390A70" w:rsidRPr="00520678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C319C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12254</w:t>
            </w:r>
          </w:p>
        </w:tc>
      </w:tr>
      <w:tr w:rsidR="00390A70" w:rsidRPr="00A57789" w14:paraId="308056D1" w14:textId="77777777" w:rsidTr="00390A70">
        <w:trPr>
          <w:trHeight w:val="158"/>
        </w:trPr>
        <w:tc>
          <w:tcPr>
            <w:tcW w:w="540" w:type="dxa"/>
            <w:vMerge w:val="restart"/>
          </w:tcPr>
          <w:p w14:paraId="554A2B0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19624D3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417" w:type="dxa"/>
          </w:tcPr>
          <w:p w14:paraId="6B39195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8ECB3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16F34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70BDF5E2" w14:textId="77777777" w:rsidTr="00390A70">
        <w:trPr>
          <w:trHeight w:val="157"/>
        </w:trPr>
        <w:tc>
          <w:tcPr>
            <w:tcW w:w="540" w:type="dxa"/>
            <w:vMerge/>
          </w:tcPr>
          <w:p w14:paraId="468F703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7D08AC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14:paraId="6667DE5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A5DD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417" w:type="dxa"/>
          </w:tcPr>
          <w:p w14:paraId="237FDD7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5F496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14:paraId="119029A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B6DF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5BB2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A74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6EF0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992" w:type="dxa"/>
          </w:tcPr>
          <w:p w14:paraId="3BCCF134" w14:textId="77777777" w:rsidR="00390A70" w:rsidRPr="00520678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11364</w:t>
            </w:r>
          </w:p>
          <w:p w14:paraId="404E35ED" w14:textId="77777777" w:rsidR="00390A70" w:rsidRPr="00520678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779D5E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DCD193" w14:textId="77777777" w:rsidR="00390A70" w:rsidRPr="00520678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860D79C" w14:textId="77777777" w:rsidR="00390A70" w:rsidRPr="00520678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63C420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12254</w:t>
            </w:r>
          </w:p>
        </w:tc>
      </w:tr>
      <w:tr w:rsidR="00390A70" w:rsidRPr="00A57789" w14:paraId="227BD584" w14:textId="77777777" w:rsidTr="00390A70">
        <w:trPr>
          <w:trHeight w:val="291"/>
        </w:trPr>
        <w:tc>
          <w:tcPr>
            <w:tcW w:w="540" w:type="dxa"/>
            <w:vMerge w:val="restart"/>
          </w:tcPr>
          <w:p w14:paraId="428EDC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14:paraId="7DA0CA8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творческих проектов</w:t>
            </w:r>
          </w:p>
        </w:tc>
        <w:tc>
          <w:tcPr>
            <w:tcW w:w="1417" w:type="dxa"/>
          </w:tcPr>
          <w:p w14:paraId="1C85F79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77C97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79FA1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7530C8F" w14:textId="77777777" w:rsidTr="00390A70">
        <w:trPr>
          <w:trHeight w:val="1982"/>
        </w:trPr>
        <w:tc>
          <w:tcPr>
            <w:tcW w:w="540" w:type="dxa"/>
            <w:vMerge/>
          </w:tcPr>
          <w:p w14:paraId="03BAF3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3613F23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363EFDE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F079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54F31E0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D485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  <w:p w14:paraId="2D0ADE1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739F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7FDF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5E36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  <w:tc>
          <w:tcPr>
            <w:tcW w:w="992" w:type="dxa"/>
          </w:tcPr>
          <w:p w14:paraId="7B0128E6" w14:textId="77777777" w:rsidR="00390A70" w:rsidRPr="008370D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11364</w:t>
            </w:r>
          </w:p>
          <w:p w14:paraId="768AFAF5" w14:textId="77777777" w:rsidR="00390A70" w:rsidRPr="008370D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CA8F80" w14:textId="77777777" w:rsidR="00390A70" w:rsidRPr="008370D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EFFD24" w14:textId="77777777" w:rsidR="00390A70" w:rsidRPr="008370D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ECF072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12254</w:t>
            </w:r>
          </w:p>
        </w:tc>
      </w:tr>
      <w:tr w:rsidR="00390A70" w:rsidRPr="00A57789" w14:paraId="52BFAC5D" w14:textId="77777777" w:rsidTr="00390A70">
        <w:trPr>
          <w:trHeight w:val="1140"/>
        </w:trPr>
        <w:tc>
          <w:tcPr>
            <w:tcW w:w="540" w:type="dxa"/>
          </w:tcPr>
          <w:p w14:paraId="3815A12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14:paraId="30D4B295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14:paraId="5A9E477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0527DAC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64B74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99ED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26768C94" w14:textId="77777777" w:rsidR="00390A70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FBCBA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20266</w:t>
            </w:r>
          </w:p>
        </w:tc>
      </w:tr>
    </w:tbl>
    <w:p w14:paraId="404CFB7B" w14:textId="77777777" w:rsidR="0015088A" w:rsidRPr="00D97CD3" w:rsidRDefault="0015088A" w:rsidP="00443D9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64587A25" w14:textId="77777777" w:rsidR="00443D93" w:rsidRPr="007A7FF7" w:rsidRDefault="00443D93" w:rsidP="00443D93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14:paraId="3152BCD4" w14:textId="77777777" w:rsidR="00443D93" w:rsidRDefault="00443D93" w:rsidP="00443D93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4E22CD42" w14:textId="77777777" w:rsidR="00443D93" w:rsidRPr="007A7FF7" w:rsidRDefault="00443D93" w:rsidP="00443D93">
      <w:pPr>
        <w:pStyle w:val="a3"/>
        <w:ind w:left="-284"/>
        <w:rPr>
          <w:rFonts w:ascii="Times New Roman" w:hAnsi="Times New Roman"/>
          <w:color w:val="FF0000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1"/>
        <w:gridCol w:w="4497"/>
      </w:tblGrid>
      <w:tr w:rsidR="00443D93" w:rsidRPr="00A979EC" w14:paraId="552D7145" w14:textId="77777777" w:rsidTr="00443D93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28293851" w14:textId="77777777" w:rsidR="00443D93" w:rsidRPr="007A7FF7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853BF10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FD57F75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14:paraId="2C876713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8A06E3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07371B25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190466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14:paraId="22CAB278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14:paraId="4B5F4F70" w14:textId="77777777" w:rsidR="00443D93" w:rsidRPr="00A979EC" w:rsidRDefault="00443D93" w:rsidP="00443D93">
      <w:pPr>
        <w:pStyle w:val="ConsPlusNormal0"/>
        <w:ind w:firstLine="540"/>
        <w:rPr>
          <w:rFonts w:ascii="Times New Roman" w:hAnsi="Times New Roman" w:cs="Times New Roman"/>
          <w:sz w:val="32"/>
          <w:szCs w:val="32"/>
        </w:rPr>
      </w:pPr>
    </w:p>
    <w:p w14:paraId="227760B1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35"/>
      <w:bookmarkEnd w:id="3"/>
      <w:r w:rsidRPr="00A979EC">
        <w:rPr>
          <w:rFonts w:ascii="Times New Roman" w:hAnsi="Times New Roman" w:cs="Times New Roman"/>
          <w:sz w:val="28"/>
          <w:szCs w:val="28"/>
        </w:rPr>
        <w:t xml:space="preserve">Рекомендуемые размеры должностных окладов </w:t>
      </w:r>
    </w:p>
    <w:p w14:paraId="58C53A72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с учетом повышающих коэффициентов</w:t>
      </w:r>
    </w:p>
    <w:p w14:paraId="21600095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14:paraId="7B030D72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</w:t>
      </w:r>
    </w:p>
    <w:p w14:paraId="3F27CCE5" w14:textId="1EC7C5B4"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14:paraId="70F855C4" w14:textId="77777777" w:rsidR="0015413C" w:rsidRPr="00A979EC" w:rsidRDefault="0015413C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276"/>
      </w:tblGrid>
      <w:tr w:rsidR="00586226" w:rsidRPr="00A57789" w14:paraId="0D4BDE42" w14:textId="77777777" w:rsidTr="006F295B">
        <w:tc>
          <w:tcPr>
            <w:tcW w:w="540" w:type="dxa"/>
            <w:vAlign w:val="center"/>
          </w:tcPr>
          <w:p w14:paraId="143D9C5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14:paraId="1AA41A7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24970A3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ональной</w:t>
            </w:r>
            <w:proofErr w:type="spellEnd"/>
            <w:proofErr w:type="gram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кационной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14:paraId="516EA29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шаю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proofErr w:type="spellEnd"/>
          </w:p>
        </w:tc>
        <w:tc>
          <w:tcPr>
            <w:tcW w:w="1276" w:type="dxa"/>
            <w:vAlign w:val="center"/>
          </w:tcPr>
          <w:p w14:paraId="1C5F40F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ностной</w:t>
            </w:r>
            <w:proofErr w:type="spellEnd"/>
            <w:proofErr w:type="gram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14:paraId="329A48FE" w14:textId="77777777" w:rsidR="00586226" w:rsidRPr="00A57789" w:rsidRDefault="00586226" w:rsidP="00586226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13"/>
        <w:gridCol w:w="4847"/>
        <w:gridCol w:w="1417"/>
        <w:gridCol w:w="1134"/>
        <w:gridCol w:w="1276"/>
      </w:tblGrid>
      <w:tr w:rsidR="00586226" w:rsidRPr="00A57789" w14:paraId="5690E05C" w14:textId="77777777" w:rsidTr="006F295B">
        <w:trPr>
          <w:trHeight w:val="288"/>
          <w:tblHeader/>
        </w:trPr>
        <w:tc>
          <w:tcPr>
            <w:tcW w:w="540" w:type="dxa"/>
            <w:gridSpan w:val="2"/>
            <w:vAlign w:val="center"/>
          </w:tcPr>
          <w:p w14:paraId="63EF08E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14:paraId="6435241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5B74E1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43BB53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1A448F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226" w:rsidRPr="00A57789" w14:paraId="45F3F685" w14:textId="77777777" w:rsidTr="006F295B">
        <w:tc>
          <w:tcPr>
            <w:tcW w:w="5387" w:type="dxa"/>
            <w:gridSpan w:val="3"/>
          </w:tcPr>
          <w:p w14:paraId="0EFC0A15" w14:textId="77777777" w:rsidR="00586226" w:rsidRPr="00A57789" w:rsidRDefault="00586226" w:rsidP="006F295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14:paraId="761B873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  <w:p w14:paraId="1920378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FF265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6F7BF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03C2B540" w14:textId="77777777" w:rsidTr="006F295B">
        <w:tc>
          <w:tcPr>
            <w:tcW w:w="5387" w:type="dxa"/>
            <w:gridSpan w:val="3"/>
          </w:tcPr>
          <w:p w14:paraId="3B4517EB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64B376C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E0730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AAB3D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2E6AE06F" w14:textId="77777777" w:rsidTr="006F295B">
        <w:trPr>
          <w:trHeight w:val="348"/>
        </w:trPr>
        <w:tc>
          <w:tcPr>
            <w:tcW w:w="540" w:type="dxa"/>
            <w:gridSpan w:val="2"/>
          </w:tcPr>
          <w:p w14:paraId="5FAFFFC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7DF5A4C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Дежурный бюро пропусков</w:t>
            </w:r>
          </w:p>
          <w:p w14:paraId="53C04F4C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стажу работы или основное общее образование и специальная подготовка по </w:t>
            </w:r>
          </w:p>
          <w:p w14:paraId="13AEF625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5B39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установленной программе без предъявления требований к стажу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368ADD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E2954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276" w:type="dxa"/>
          </w:tcPr>
          <w:p w14:paraId="1C84D1A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3727</w:t>
            </w:r>
          </w:p>
        </w:tc>
      </w:tr>
      <w:tr w:rsidR="00586226" w:rsidRPr="00A57789" w14:paraId="4A75EE5F" w14:textId="77777777" w:rsidTr="006F295B">
        <w:trPr>
          <w:trHeight w:val="2898"/>
        </w:trPr>
        <w:tc>
          <w:tcPr>
            <w:tcW w:w="540" w:type="dxa"/>
            <w:gridSpan w:val="2"/>
          </w:tcPr>
          <w:p w14:paraId="5530DF1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</w:tcPr>
          <w:p w14:paraId="4EEB23E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14:paraId="2DCC8D9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</w:tcPr>
          <w:p w14:paraId="1B60905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8DC26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276" w:type="dxa"/>
          </w:tcPr>
          <w:p w14:paraId="7366D13C" w14:textId="77777777" w:rsidR="00586226" w:rsidRPr="00FE6458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</w:tr>
      <w:tr w:rsidR="00586226" w:rsidRPr="00A57789" w14:paraId="0AE2D9F3" w14:textId="77777777" w:rsidTr="006F295B">
        <w:trPr>
          <w:trHeight w:val="966"/>
        </w:trPr>
        <w:tc>
          <w:tcPr>
            <w:tcW w:w="540" w:type="dxa"/>
            <w:gridSpan w:val="2"/>
          </w:tcPr>
          <w:p w14:paraId="29468AD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1249ACF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14:paraId="2F7CEBB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</w:tcPr>
          <w:p w14:paraId="666C054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1446C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276" w:type="dxa"/>
          </w:tcPr>
          <w:p w14:paraId="79ECC231" w14:textId="77777777" w:rsidR="00586226" w:rsidRPr="00FE6458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</w:tr>
      <w:tr w:rsidR="00586226" w:rsidRPr="00A57789" w14:paraId="2C1D2DA0" w14:textId="77777777" w:rsidTr="006F295B">
        <w:tc>
          <w:tcPr>
            <w:tcW w:w="540" w:type="dxa"/>
            <w:gridSpan w:val="2"/>
            <w:vMerge w:val="restart"/>
          </w:tcPr>
          <w:p w14:paraId="3BCFF46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33DFE4F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5EBD0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85A5D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37A76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273796D6" w14:textId="77777777" w:rsidTr="006F295B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766C107E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14:paraId="2AC1998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  <w:p w14:paraId="602C7FB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CE3A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3274D4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5CC3FB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1,255</w:t>
            </w:r>
          </w:p>
          <w:p w14:paraId="77B4F55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41A3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E782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3AD8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60E6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476B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6BC1644" w14:textId="77777777" w:rsidR="00586226" w:rsidRPr="00FE6458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  <w:p w14:paraId="68AEEDD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83C3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A9FE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6762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EB5D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1E6F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</w:tr>
      <w:tr w:rsidR="00586226" w:rsidRPr="00A57789" w14:paraId="34221268" w14:textId="77777777" w:rsidTr="006F295B">
        <w:tc>
          <w:tcPr>
            <w:tcW w:w="540" w:type="dxa"/>
            <w:gridSpan w:val="2"/>
            <w:vMerge/>
          </w:tcPr>
          <w:p w14:paraId="1AA24D30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14:paraId="5F77DBD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438AF4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DA9F6A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C689B7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287FC1DA" w14:textId="77777777" w:rsidTr="006F295B">
        <w:trPr>
          <w:trHeight w:val="3862"/>
        </w:trPr>
        <w:tc>
          <w:tcPr>
            <w:tcW w:w="540" w:type="dxa"/>
            <w:gridSpan w:val="2"/>
          </w:tcPr>
          <w:p w14:paraId="1A28ED4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14:paraId="2F22CFC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Оператор по диспетчерскому обслуживанию лифтов, секретарь,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  <w:p w14:paraId="0BC4B1CB" w14:textId="7D70B17D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E57F0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4717E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6D6D2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276" w:type="dxa"/>
          </w:tcPr>
          <w:p w14:paraId="1102839C" w14:textId="77777777" w:rsidR="00586226" w:rsidRPr="00FE6458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</w:tr>
      <w:tr w:rsidR="00586226" w:rsidRPr="00A57789" w14:paraId="481A7FD6" w14:textId="77777777" w:rsidTr="006F295B">
        <w:tc>
          <w:tcPr>
            <w:tcW w:w="5387" w:type="dxa"/>
            <w:gridSpan w:val="3"/>
          </w:tcPr>
          <w:p w14:paraId="483C9B4A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581E509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0630C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8A3B8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1822D709" w14:textId="77777777" w:rsidTr="006F295B">
        <w:trPr>
          <w:trHeight w:val="242"/>
        </w:trPr>
        <w:tc>
          <w:tcPr>
            <w:tcW w:w="540" w:type="dxa"/>
            <w:gridSpan w:val="2"/>
          </w:tcPr>
          <w:p w14:paraId="3BA70DD5" w14:textId="7CBE2F8D" w:rsidR="00586226" w:rsidRPr="00A57789" w:rsidRDefault="007C7BB8" w:rsidP="007C7BB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12CA7D1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Кассир при выполнении должностных </w:t>
            </w:r>
          </w:p>
          <w:p w14:paraId="7D2DDDF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обязанностей старшего кассира</w:t>
            </w:r>
          </w:p>
        </w:tc>
        <w:tc>
          <w:tcPr>
            <w:tcW w:w="1417" w:type="dxa"/>
          </w:tcPr>
          <w:p w14:paraId="63A8CA7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6CBFC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1,255</w:t>
            </w:r>
          </w:p>
        </w:tc>
        <w:tc>
          <w:tcPr>
            <w:tcW w:w="1276" w:type="dxa"/>
          </w:tcPr>
          <w:p w14:paraId="300703A0" w14:textId="77777777" w:rsidR="00586226" w:rsidRPr="00FE6458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</w:tr>
      <w:tr w:rsidR="00586226" w:rsidRPr="00A57789" w14:paraId="0ADD5A90" w14:textId="77777777" w:rsidTr="006F295B">
        <w:tc>
          <w:tcPr>
            <w:tcW w:w="5387" w:type="dxa"/>
            <w:gridSpan w:val="3"/>
          </w:tcPr>
          <w:p w14:paraId="0BA039CE" w14:textId="77777777" w:rsidR="00586226" w:rsidRPr="00A57789" w:rsidRDefault="00586226" w:rsidP="006F295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14:paraId="1CD65CE5" w14:textId="77777777" w:rsidR="00586226" w:rsidRPr="009A3FA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14:paraId="66B6747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FBB3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36A85B1" w14:textId="77777777" w:rsidTr="006F295B">
        <w:tc>
          <w:tcPr>
            <w:tcW w:w="5387" w:type="dxa"/>
            <w:gridSpan w:val="3"/>
          </w:tcPr>
          <w:p w14:paraId="68E80148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860AA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5267A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5F4F1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FFEE974" w14:textId="77777777" w:rsidTr="006F295B">
        <w:tc>
          <w:tcPr>
            <w:tcW w:w="540" w:type="dxa"/>
            <w:gridSpan w:val="2"/>
            <w:vMerge w:val="restart"/>
          </w:tcPr>
          <w:p w14:paraId="6897AAB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14:paraId="1D7C4EE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417" w:type="dxa"/>
            <w:tcBorders>
              <w:bottom w:val="nil"/>
            </w:tcBorders>
          </w:tcPr>
          <w:p w14:paraId="44EAA38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890DFD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8E90F5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1F2B4799" w14:textId="77777777" w:rsidTr="006F295B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nil"/>
            </w:tcBorders>
          </w:tcPr>
          <w:p w14:paraId="014EE75A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14:paraId="4B0E23D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лаборанта;</w:t>
            </w:r>
          </w:p>
          <w:p w14:paraId="7882A9A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3653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3E475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1843D17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  <w:p w14:paraId="7CC680B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3D95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5028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1,346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796E7916" w14:textId="77777777" w:rsidR="00586226" w:rsidRPr="009A3FA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1E2839D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0399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DFDB8" w14:textId="77777777" w:rsidR="00586226" w:rsidRPr="009A3FA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86226" w:rsidRPr="00A57789" w14:paraId="015A794D" w14:textId="77777777" w:rsidTr="006F295B">
        <w:tc>
          <w:tcPr>
            <w:tcW w:w="540" w:type="dxa"/>
            <w:gridSpan w:val="2"/>
            <w:vMerge/>
          </w:tcPr>
          <w:p w14:paraId="5A66848F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14:paraId="29F842D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428B9E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970823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C3FA99C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1A50C473" w14:textId="77777777" w:rsidTr="006F295B">
        <w:trPr>
          <w:trHeight w:val="2399"/>
        </w:trPr>
        <w:tc>
          <w:tcPr>
            <w:tcW w:w="540" w:type="dxa"/>
            <w:gridSpan w:val="2"/>
          </w:tcPr>
          <w:p w14:paraId="06EC383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2F358D7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14:paraId="3481F54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</w:tcPr>
          <w:p w14:paraId="78AA6B9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EF093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276" w:type="dxa"/>
          </w:tcPr>
          <w:p w14:paraId="3941546E" w14:textId="77777777" w:rsidR="00586226" w:rsidRPr="009A3FA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86226" w:rsidRPr="00A57789" w14:paraId="16A88767" w14:textId="77777777" w:rsidTr="006F295B">
        <w:tc>
          <w:tcPr>
            <w:tcW w:w="5387" w:type="dxa"/>
            <w:gridSpan w:val="3"/>
          </w:tcPr>
          <w:p w14:paraId="278D2401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6CAB04F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EB5AD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07D5F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1BB5AA3" w14:textId="77777777" w:rsidTr="006F295B">
        <w:tc>
          <w:tcPr>
            <w:tcW w:w="540" w:type="dxa"/>
            <w:gridSpan w:val="2"/>
          </w:tcPr>
          <w:p w14:paraId="5A5F3B0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1267853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6F098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CDDC8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93233A" w14:textId="77777777" w:rsidR="00586226" w:rsidRPr="009A3FA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86226" w:rsidRPr="00A57789" w14:paraId="0F586526" w14:textId="77777777" w:rsidTr="006F295B">
        <w:trPr>
          <w:trHeight w:val="3388"/>
        </w:trPr>
        <w:tc>
          <w:tcPr>
            <w:tcW w:w="540" w:type="dxa"/>
            <w:gridSpan w:val="2"/>
          </w:tcPr>
          <w:p w14:paraId="4B90EEA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121FD1B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14:paraId="69BDF01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6AF7CB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4F54D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</w:tc>
        <w:tc>
          <w:tcPr>
            <w:tcW w:w="1276" w:type="dxa"/>
          </w:tcPr>
          <w:p w14:paraId="4F767AF8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86226" w:rsidRPr="00A57789" w14:paraId="3FDBB0B1" w14:textId="77777777" w:rsidTr="006F295B">
        <w:trPr>
          <w:trHeight w:val="1610"/>
        </w:trPr>
        <w:tc>
          <w:tcPr>
            <w:tcW w:w="540" w:type="dxa"/>
            <w:gridSpan w:val="2"/>
          </w:tcPr>
          <w:p w14:paraId="4D2D093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53C87054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14:paraId="4B8A3A6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художник II категории</w:t>
            </w:r>
          </w:p>
          <w:p w14:paraId="10F067B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художника не менее 3 лет</w:t>
            </w:r>
          </w:p>
        </w:tc>
        <w:tc>
          <w:tcPr>
            <w:tcW w:w="1417" w:type="dxa"/>
          </w:tcPr>
          <w:p w14:paraId="71C8154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4FBF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276" w:type="dxa"/>
          </w:tcPr>
          <w:p w14:paraId="22A21A67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86226" w:rsidRPr="00A57789" w14:paraId="01D8CF2C" w14:textId="77777777" w:rsidTr="006F295B">
        <w:tc>
          <w:tcPr>
            <w:tcW w:w="5387" w:type="dxa"/>
            <w:gridSpan w:val="3"/>
          </w:tcPr>
          <w:p w14:paraId="6A1656E2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0FFB1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21474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B91EA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6A29CB87" w14:textId="77777777" w:rsidTr="006F295B">
        <w:tc>
          <w:tcPr>
            <w:tcW w:w="540" w:type="dxa"/>
            <w:gridSpan w:val="2"/>
            <w:vMerge w:val="restart"/>
          </w:tcPr>
          <w:p w14:paraId="759085C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14:paraId="4469F9D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30A395E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EB9EFF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E36DF8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61747C4D" w14:textId="77777777" w:rsidTr="006F295B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nil"/>
            </w:tcBorders>
          </w:tcPr>
          <w:p w14:paraId="6071EE8E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14:paraId="0DD9A8B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 III группе по оплате труда руководителей;</w:t>
            </w:r>
          </w:p>
          <w:p w14:paraId="722B046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4773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  <w:p w14:paraId="7E6DB79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8200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60703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56BF0F5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  <w:p w14:paraId="7ABBFFA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C7AD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198F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7310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08A7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  <w:p w14:paraId="021D0EE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0E68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83DC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7EF3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1C41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37CD54EB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14:paraId="5B3F80A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86DB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63C3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17E1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F56A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  <w:p w14:paraId="2C0D23A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CD03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BFFE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36C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365C7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86226" w:rsidRPr="00A57789" w14:paraId="00A443BB" w14:textId="77777777" w:rsidTr="006F295B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4CD17D4C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14:paraId="1BC0B8F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845B8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B74F2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664B5E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7115888B" w14:textId="77777777" w:rsidTr="006F295B">
        <w:tc>
          <w:tcPr>
            <w:tcW w:w="540" w:type="dxa"/>
            <w:gridSpan w:val="2"/>
            <w:vMerge/>
          </w:tcPr>
          <w:p w14:paraId="38C70F5C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14:paraId="47A51FA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4BB355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CF8FF0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75C758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22B2AFD3" w14:textId="77777777" w:rsidTr="006F295B">
        <w:tc>
          <w:tcPr>
            <w:tcW w:w="540" w:type="dxa"/>
            <w:gridSpan w:val="2"/>
            <w:vMerge w:val="restart"/>
          </w:tcPr>
          <w:p w14:paraId="622427C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201774C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E7F4E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ABDA8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EB29E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2CDECBBE" w14:textId="77777777" w:rsidTr="006F295B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3C0FFAA2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14:paraId="4C0EEF8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  <w:p w14:paraId="7408876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F677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970189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C6D329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1,643</w:t>
            </w:r>
          </w:p>
          <w:p w14:paraId="343A0EB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2555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00D6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EB70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0717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EC27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3F74B5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5267</w:t>
            </w:r>
          </w:p>
          <w:p w14:paraId="11110E1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71E0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8459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38C0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FA2E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9B197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86226" w:rsidRPr="00A57789" w14:paraId="20FC012D" w14:textId="77777777" w:rsidTr="006F295B">
        <w:tc>
          <w:tcPr>
            <w:tcW w:w="540" w:type="dxa"/>
            <w:gridSpan w:val="2"/>
            <w:vMerge/>
          </w:tcPr>
          <w:p w14:paraId="7A3B0259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14:paraId="44D617B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4591D1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9BE42D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31613A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682FEB7F" w14:textId="77777777" w:rsidTr="006F295B">
        <w:tc>
          <w:tcPr>
            <w:tcW w:w="540" w:type="dxa"/>
            <w:gridSpan w:val="2"/>
            <w:vMerge w:val="restart"/>
          </w:tcPr>
          <w:p w14:paraId="7EC5CE3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14:paraId="0585475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14:paraId="650F689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B2B5BD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96F26C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6F14D710" w14:textId="77777777" w:rsidTr="006F295B">
        <w:trPr>
          <w:trHeight w:val="1659"/>
        </w:trPr>
        <w:tc>
          <w:tcPr>
            <w:tcW w:w="540" w:type="dxa"/>
            <w:gridSpan w:val="2"/>
            <w:vMerge/>
          </w:tcPr>
          <w:p w14:paraId="116A585B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14:paraId="37CC602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художник I категории</w:t>
            </w:r>
          </w:p>
          <w:p w14:paraId="3691310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14:paraId="1A1EF2C7" w14:textId="6756028B" w:rsidR="00586226" w:rsidRPr="00A57789" w:rsidRDefault="00586226" w:rsidP="0015413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14:paraId="30548A7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650133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1,988</w:t>
            </w:r>
          </w:p>
        </w:tc>
        <w:tc>
          <w:tcPr>
            <w:tcW w:w="1276" w:type="dxa"/>
            <w:tcBorders>
              <w:top w:val="nil"/>
            </w:tcBorders>
          </w:tcPr>
          <w:p w14:paraId="38FD78EC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86226" w:rsidRPr="00A57789" w14:paraId="3384D725" w14:textId="77777777" w:rsidTr="0015413C">
        <w:trPr>
          <w:trHeight w:val="268"/>
        </w:trPr>
        <w:tc>
          <w:tcPr>
            <w:tcW w:w="5387" w:type="dxa"/>
            <w:gridSpan w:val="3"/>
          </w:tcPr>
          <w:p w14:paraId="3BE2E7C9" w14:textId="77777777" w:rsidR="00586226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  <w:p w14:paraId="3BC5522F" w14:textId="77777777" w:rsidR="008C4174" w:rsidRDefault="008C4174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8F353" w14:textId="77777777" w:rsidR="008C4174" w:rsidRDefault="008C4174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B7F25" w14:textId="1BEE9F7B" w:rsidR="008C4174" w:rsidRPr="00A57789" w:rsidRDefault="008C4174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996B8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BE357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16DF6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0EFA7AEF" w14:textId="77777777" w:rsidTr="0015413C">
        <w:tc>
          <w:tcPr>
            <w:tcW w:w="540" w:type="dxa"/>
            <w:gridSpan w:val="2"/>
            <w:vMerge w:val="restart"/>
          </w:tcPr>
          <w:p w14:paraId="0A3E7BCA" w14:textId="52B75C2A" w:rsidR="00586226" w:rsidRPr="00A57789" w:rsidRDefault="007C7BB8" w:rsidP="007C7BB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47" w:type="dxa"/>
            <w:vMerge w:val="restart"/>
          </w:tcPr>
          <w:p w14:paraId="1A1FA39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Художник (ведущий художник)</w:t>
            </w:r>
          </w:p>
          <w:p w14:paraId="4AD39BF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</w:t>
            </w:r>
          </w:p>
          <w:p w14:paraId="331330D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45875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65E94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B30604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86226" w:rsidRPr="00A57789" w14:paraId="63628053" w14:textId="77777777" w:rsidTr="0015413C">
        <w:trPr>
          <w:trHeight w:val="1019"/>
        </w:trPr>
        <w:tc>
          <w:tcPr>
            <w:tcW w:w="540" w:type="dxa"/>
            <w:gridSpan w:val="2"/>
            <w:vMerge/>
          </w:tcPr>
          <w:p w14:paraId="3A4ACE22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</w:tcBorders>
          </w:tcPr>
          <w:p w14:paraId="62D2C7B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45924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086D0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A8B5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0697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6BB4E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8E41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3AAF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6584CB0D" w14:textId="77777777" w:rsidTr="006F295B">
        <w:tc>
          <w:tcPr>
            <w:tcW w:w="5387" w:type="dxa"/>
            <w:gridSpan w:val="3"/>
          </w:tcPr>
          <w:p w14:paraId="54E1CBA4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1417" w:type="dxa"/>
          </w:tcPr>
          <w:p w14:paraId="754E241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CBC4E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4D821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27C4A13" w14:textId="77777777" w:rsidTr="006F295B">
        <w:trPr>
          <w:trHeight w:val="1020"/>
        </w:trPr>
        <w:tc>
          <w:tcPr>
            <w:tcW w:w="540" w:type="dxa"/>
            <w:gridSpan w:val="2"/>
            <w:vMerge w:val="restart"/>
          </w:tcPr>
          <w:p w14:paraId="326EA6FD" w14:textId="5F579464" w:rsidR="00586226" w:rsidRPr="00A57789" w:rsidRDefault="007C7BB8" w:rsidP="007C7BB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5A08F5A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гаража, начальник (заведующий) мастерской, начальник цеха (участка)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C4D4E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91FA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F184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44911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E61D7" w14:textId="77777777" w:rsidR="00586226" w:rsidRPr="00F953FA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6C8E45F4" w14:textId="77777777" w:rsidTr="006F295B">
        <w:trPr>
          <w:trHeight w:val="348"/>
        </w:trPr>
        <w:tc>
          <w:tcPr>
            <w:tcW w:w="540" w:type="dxa"/>
            <w:gridSpan w:val="2"/>
            <w:vMerge/>
          </w:tcPr>
          <w:p w14:paraId="353293F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nil"/>
            </w:tcBorders>
          </w:tcPr>
          <w:p w14:paraId="70644FF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  <w:p w14:paraId="535D792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D715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F2A5FE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6FDBB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(заведующего) гаража, начальника (заведующего) мастерской, начальника цеха (участка) организации, </w:t>
            </w:r>
          </w:p>
          <w:p w14:paraId="59D0BD8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отнесенной ко II группе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14:paraId="3803F90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B7452B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2,399</w:t>
            </w:r>
          </w:p>
          <w:p w14:paraId="0896D90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1B10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0085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CEC6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66D2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7734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E1E0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36F2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2,599</w:t>
            </w:r>
          </w:p>
          <w:p w14:paraId="00DB046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3CA5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641EC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BE9B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1789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CA07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493BB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41DA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2,818</w:t>
            </w:r>
          </w:p>
        </w:tc>
        <w:tc>
          <w:tcPr>
            <w:tcW w:w="1276" w:type="dxa"/>
            <w:tcBorders>
              <w:bottom w:val="nil"/>
            </w:tcBorders>
          </w:tcPr>
          <w:p w14:paraId="2141D29B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14:paraId="75394D5C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9C67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EDF5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B54A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BD6D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E1B9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685F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E4174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14:paraId="0BF1C82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723F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B278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912E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6269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35B6E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74601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57ECD" w14:textId="77777777" w:rsidR="00586226" w:rsidRPr="00DF1E9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86226" w:rsidRPr="00A57789" w14:paraId="4ACF9996" w14:textId="77777777" w:rsidTr="006F295B">
        <w:trPr>
          <w:trHeight w:val="2198"/>
        </w:trPr>
        <w:tc>
          <w:tcPr>
            <w:tcW w:w="540" w:type="dxa"/>
            <w:gridSpan w:val="2"/>
            <w:vMerge/>
          </w:tcPr>
          <w:p w14:paraId="291E866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14:paraId="13179C8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14:paraId="0BDD935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E6AE47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3,038</w:t>
            </w:r>
          </w:p>
        </w:tc>
        <w:tc>
          <w:tcPr>
            <w:tcW w:w="1276" w:type="dxa"/>
            <w:tcBorders>
              <w:top w:val="nil"/>
            </w:tcBorders>
          </w:tcPr>
          <w:p w14:paraId="75CCBF30" w14:textId="77777777" w:rsidR="00586226" w:rsidRPr="00B1298B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86226" w:rsidRPr="00A57789" w14:paraId="6D27182D" w14:textId="77777777" w:rsidTr="006F295B">
        <w:trPr>
          <w:trHeight w:val="859"/>
        </w:trPr>
        <w:tc>
          <w:tcPr>
            <w:tcW w:w="5387" w:type="dxa"/>
            <w:gridSpan w:val="3"/>
          </w:tcPr>
          <w:p w14:paraId="1943E0CB" w14:textId="77777777" w:rsidR="00586226" w:rsidRPr="00A57789" w:rsidRDefault="00586226" w:rsidP="006F295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14:paraId="5C13824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134" w:type="dxa"/>
          </w:tcPr>
          <w:p w14:paraId="737A5A1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DE7B2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69BCD333" w14:textId="77777777" w:rsidTr="006F295B">
        <w:tc>
          <w:tcPr>
            <w:tcW w:w="5387" w:type="dxa"/>
            <w:gridSpan w:val="3"/>
          </w:tcPr>
          <w:p w14:paraId="0FD7591B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538223D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A6EB4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9D687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2A4F390F" w14:textId="77777777" w:rsidTr="006F295B">
        <w:tc>
          <w:tcPr>
            <w:tcW w:w="540" w:type="dxa"/>
            <w:gridSpan w:val="2"/>
          </w:tcPr>
          <w:p w14:paraId="0BFF3A0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5962B52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14:paraId="3ACB738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лет</w:t>
            </w:r>
          </w:p>
        </w:tc>
        <w:tc>
          <w:tcPr>
            <w:tcW w:w="1417" w:type="dxa"/>
          </w:tcPr>
          <w:p w14:paraId="2A1ADE6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D2D44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276" w:type="dxa"/>
          </w:tcPr>
          <w:p w14:paraId="2A26B735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586226" w:rsidRPr="00A57789" w14:paraId="18E1C5B7" w14:textId="77777777" w:rsidTr="006F295B">
        <w:tc>
          <w:tcPr>
            <w:tcW w:w="540" w:type="dxa"/>
            <w:gridSpan w:val="2"/>
          </w:tcPr>
          <w:p w14:paraId="3C4CAEE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64DE54B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среднее профессиональное образование без предъявления требований к стажу работы или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7" w:type="dxa"/>
          </w:tcPr>
          <w:p w14:paraId="4065D6C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EDCE1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276" w:type="dxa"/>
          </w:tcPr>
          <w:p w14:paraId="4707FF81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586226" w:rsidRPr="00A57789" w14:paraId="46A7435E" w14:textId="77777777" w:rsidTr="006F295B">
        <w:trPr>
          <w:trHeight w:val="1340"/>
        </w:trPr>
        <w:tc>
          <w:tcPr>
            <w:tcW w:w="540" w:type="dxa"/>
            <w:gridSpan w:val="2"/>
          </w:tcPr>
          <w:p w14:paraId="286ACCC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243DE8B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14:paraId="7614D3A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1809539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D977B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276" w:type="dxa"/>
          </w:tcPr>
          <w:p w14:paraId="09D189FC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586226" w:rsidRPr="00A57789" w14:paraId="762E265C" w14:textId="77777777" w:rsidTr="006F295B">
        <w:tc>
          <w:tcPr>
            <w:tcW w:w="540" w:type="dxa"/>
            <w:gridSpan w:val="2"/>
          </w:tcPr>
          <w:p w14:paraId="19D0372E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14:paraId="63E1A4DE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  <w:p w14:paraId="627ECB96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35552BC2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7C8B65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276" w:type="dxa"/>
          </w:tcPr>
          <w:p w14:paraId="07FC53F9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586226" w:rsidRPr="00A57789" w14:paraId="40566B38" w14:textId="77777777" w:rsidTr="006F295B">
        <w:tc>
          <w:tcPr>
            <w:tcW w:w="540" w:type="dxa"/>
            <w:gridSpan w:val="2"/>
          </w:tcPr>
          <w:p w14:paraId="63828C62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14:paraId="22507A46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14:paraId="046F8DC6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наименований</w:t>
            </w:r>
          </w:p>
          <w:p w14:paraId="469E9D33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4E01972D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117789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276" w:type="dxa"/>
          </w:tcPr>
          <w:p w14:paraId="6F23829B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586226" w:rsidRPr="00A57789" w14:paraId="2AF926D8" w14:textId="77777777" w:rsidTr="006F295B">
        <w:trPr>
          <w:trHeight w:val="1439"/>
        </w:trPr>
        <w:tc>
          <w:tcPr>
            <w:tcW w:w="540" w:type="dxa"/>
            <w:gridSpan w:val="2"/>
          </w:tcPr>
          <w:p w14:paraId="4E5C275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7" w:type="dxa"/>
          </w:tcPr>
          <w:p w14:paraId="405F542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14:paraId="242C6AE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70E211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18754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276" w:type="dxa"/>
          </w:tcPr>
          <w:p w14:paraId="495708CB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586226" w:rsidRPr="00A57789" w14:paraId="32EF69A2" w14:textId="77777777" w:rsidTr="006F295B">
        <w:tc>
          <w:tcPr>
            <w:tcW w:w="540" w:type="dxa"/>
            <w:gridSpan w:val="2"/>
          </w:tcPr>
          <w:p w14:paraId="3353F0C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14:paraId="3649DB7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программист (программист)</w:t>
            </w:r>
          </w:p>
          <w:p w14:paraId="4A761D4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304E28F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85CB4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276" w:type="dxa"/>
          </w:tcPr>
          <w:p w14:paraId="44D4CDFE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</w:p>
        </w:tc>
      </w:tr>
      <w:tr w:rsidR="00586226" w:rsidRPr="00A57789" w14:paraId="13D99398" w14:textId="77777777" w:rsidTr="006F295B">
        <w:tc>
          <w:tcPr>
            <w:tcW w:w="540" w:type="dxa"/>
            <w:gridSpan w:val="2"/>
          </w:tcPr>
          <w:p w14:paraId="25B435F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14:paraId="0D86C42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        высшее профессиональное образование без предъявления требований к стажу работы или среднее профессиональное образование и 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417" w:type="dxa"/>
          </w:tcPr>
          <w:p w14:paraId="061F14D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6E157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276" w:type="dxa"/>
          </w:tcPr>
          <w:p w14:paraId="273ABFB7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</w:p>
        </w:tc>
      </w:tr>
      <w:tr w:rsidR="00586226" w:rsidRPr="00A57789" w14:paraId="578FE552" w14:textId="77777777" w:rsidTr="006F295B">
        <w:tc>
          <w:tcPr>
            <w:tcW w:w="540" w:type="dxa"/>
            <w:gridSpan w:val="2"/>
          </w:tcPr>
          <w:p w14:paraId="1CFFE5F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14:paraId="202613F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электроник (электроник)</w:t>
            </w:r>
          </w:p>
          <w:p w14:paraId="6FD8BF6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69338FA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1A231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1276" w:type="dxa"/>
          </w:tcPr>
          <w:p w14:paraId="57C26455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</w:p>
        </w:tc>
      </w:tr>
      <w:tr w:rsidR="00586226" w:rsidRPr="00A57789" w14:paraId="29C4940A" w14:textId="77777777" w:rsidTr="006F295B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465D6FD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0997E73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14:paraId="238E029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06645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44901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586919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586226" w:rsidRPr="00A57789" w14:paraId="69944A6E" w14:textId="77777777" w:rsidTr="006F295B">
        <w:tc>
          <w:tcPr>
            <w:tcW w:w="540" w:type="dxa"/>
            <w:gridSpan w:val="2"/>
            <w:vMerge w:val="restart"/>
          </w:tcPr>
          <w:p w14:paraId="757017B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684A269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Специалист (специалист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специалист по гражданской обороне)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B72C5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2E173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3DAFF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9E12710" w14:textId="77777777" w:rsidTr="006F295B">
        <w:trPr>
          <w:trHeight w:val="3539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14:paraId="78F8448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bottom w:val="single" w:sz="4" w:space="0" w:color="auto"/>
            </w:tcBorders>
          </w:tcPr>
          <w:p w14:paraId="676A2F28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14:paraId="6FA0073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2BD1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  <w:p w14:paraId="405C5CF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6657A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1B3C794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  <w:p w14:paraId="7A06798D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21CB8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49A7B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7402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  <w:p w14:paraId="0E148EA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173E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78F6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618C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1250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6EAF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1DD8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6E6B5F6C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4784</w:t>
            </w:r>
          </w:p>
          <w:p w14:paraId="2838AFF7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1C368C7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977029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B6B4E1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</w:p>
          <w:p w14:paraId="7845E95C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6758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735F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E765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DA14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0B57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EC1E3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586226" w:rsidRPr="00A57789" w14:paraId="763D900B" w14:textId="77777777" w:rsidTr="006F295B">
        <w:tblPrEx>
          <w:tblBorders>
            <w:insideH w:val="none" w:sz="0" w:space="0" w:color="auto"/>
          </w:tblBorders>
        </w:tblPrEx>
        <w:trPr>
          <w:trHeight w:val="1273"/>
        </w:trPr>
        <w:tc>
          <w:tcPr>
            <w:tcW w:w="5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A4658E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D8E32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8E746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157B1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1F5CF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05F04CAC" w14:textId="77777777" w:rsidTr="006F295B">
        <w:tc>
          <w:tcPr>
            <w:tcW w:w="540" w:type="dxa"/>
            <w:gridSpan w:val="2"/>
            <w:tcBorders>
              <w:top w:val="single" w:sz="4" w:space="0" w:color="auto"/>
            </w:tcBorders>
          </w:tcPr>
          <w:p w14:paraId="32CBF7EC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55F2F16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14:paraId="6422C52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F1EB0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D2CD3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1807CF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586226" w:rsidRPr="00A57789" w14:paraId="404E53F1" w14:textId="77777777" w:rsidTr="006F295B">
        <w:tc>
          <w:tcPr>
            <w:tcW w:w="540" w:type="dxa"/>
            <w:gridSpan w:val="2"/>
          </w:tcPr>
          <w:p w14:paraId="6EBA05F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71850B9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14:paraId="181A4E6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443DFE2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4C4EB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  <w:tc>
          <w:tcPr>
            <w:tcW w:w="1276" w:type="dxa"/>
          </w:tcPr>
          <w:p w14:paraId="1F7400C5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586226" w:rsidRPr="00A57789" w14:paraId="6F8F8B78" w14:textId="77777777" w:rsidTr="006F295B">
        <w:tc>
          <w:tcPr>
            <w:tcW w:w="5387" w:type="dxa"/>
            <w:gridSpan w:val="3"/>
          </w:tcPr>
          <w:p w14:paraId="17F71E3E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7E4FF44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5A699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92533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02BE413F" w14:textId="77777777" w:rsidTr="006F295B">
        <w:trPr>
          <w:trHeight w:val="2576"/>
        </w:trPr>
        <w:tc>
          <w:tcPr>
            <w:tcW w:w="540" w:type="dxa"/>
            <w:gridSpan w:val="2"/>
          </w:tcPr>
          <w:p w14:paraId="70E66BA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52BD0FF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  <w:p w14:paraId="3A1AE51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7" w:type="dxa"/>
          </w:tcPr>
          <w:p w14:paraId="34D3026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0F6CC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276" w:type="dxa"/>
          </w:tcPr>
          <w:p w14:paraId="50CDD056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586226" w:rsidRPr="00A57789" w14:paraId="540B957F" w14:textId="77777777" w:rsidTr="006F295B">
        <w:trPr>
          <w:trHeight w:val="1335"/>
        </w:trPr>
        <w:tc>
          <w:tcPr>
            <w:tcW w:w="540" w:type="dxa"/>
            <w:gridSpan w:val="2"/>
          </w:tcPr>
          <w:p w14:paraId="57D9C4BC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585D38A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14:paraId="0B52BBF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14:paraId="00023BD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E6EA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276" w:type="dxa"/>
          </w:tcPr>
          <w:p w14:paraId="54A83524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586226" w:rsidRPr="00A57789" w14:paraId="536A04FE" w14:textId="77777777" w:rsidTr="006F295B">
        <w:trPr>
          <w:trHeight w:val="1482"/>
        </w:trPr>
        <w:tc>
          <w:tcPr>
            <w:tcW w:w="540" w:type="dxa"/>
            <w:gridSpan w:val="2"/>
          </w:tcPr>
          <w:p w14:paraId="5B7306CC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66D89BE5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14:paraId="1EE18D97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наименований II категории</w:t>
            </w:r>
          </w:p>
          <w:p w14:paraId="4E0194D3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</w:tcPr>
          <w:p w14:paraId="2DB73A9F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50A2AD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276" w:type="dxa"/>
          </w:tcPr>
          <w:p w14:paraId="557DBA89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586226" w:rsidRPr="00A57789" w14:paraId="72A4DAA1" w14:textId="77777777" w:rsidTr="006F295B">
        <w:trPr>
          <w:trHeight w:val="1635"/>
        </w:trPr>
        <w:tc>
          <w:tcPr>
            <w:tcW w:w="540" w:type="dxa"/>
            <w:gridSpan w:val="2"/>
          </w:tcPr>
          <w:p w14:paraId="254E5B58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14:paraId="4A12F4FE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14:paraId="544D8CB0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 </w:t>
            </w:r>
          </w:p>
          <w:p w14:paraId="3E1B22AA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417" w:type="dxa"/>
          </w:tcPr>
          <w:p w14:paraId="320DAEB9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F4B650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276" w:type="dxa"/>
          </w:tcPr>
          <w:p w14:paraId="3403035D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586226" w:rsidRPr="00A57789" w14:paraId="795109BB" w14:textId="77777777" w:rsidTr="006F295B">
        <w:trPr>
          <w:trHeight w:val="1932"/>
        </w:trPr>
        <w:tc>
          <w:tcPr>
            <w:tcW w:w="540" w:type="dxa"/>
            <w:gridSpan w:val="2"/>
          </w:tcPr>
          <w:p w14:paraId="3964362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47" w:type="dxa"/>
          </w:tcPr>
          <w:p w14:paraId="547DF36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программист (программист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информационным системам)</w:t>
            </w:r>
          </w:p>
          <w:p w14:paraId="7EEF4E3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программист II категории</w:t>
            </w:r>
          </w:p>
          <w:p w14:paraId="3D99979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программиста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F1B17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14:paraId="4859211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577A2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</w:tcPr>
          <w:p w14:paraId="1CF4E06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54AAFE38" w14:textId="77777777" w:rsidTr="006F295B">
        <w:tc>
          <w:tcPr>
            <w:tcW w:w="540" w:type="dxa"/>
            <w:gridSpan w:val="2"/>
          </w:tcPr>
          <w:p w14:paraId="34EF4DFC" w14:textId="77777777" w:rsidR="00586226" w:rsidRPr="00A57789" w:rsidRDefault="00586226" w:rsidP="006F295B">
            <w:pPr>
              <w:jc w:val="center"/>
              <w:rPr>
                <w:sz w:val="28"/>
                <w:szCs w:val="28"/>
              </w:rPr>
            </w:pPr>
            <w:r w:rsidRPr="00A57789">
              <w:rPr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nil"/>
            </w:tcBorders>
          </w:tcPr>
          <w:p w14:paraId="5B8F8A8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высшее профессиональное образование и стаж работы в должности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2CC2FA1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F005CE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  <w:tcBorders>
              <w:top w:val="nil"/>
            </w:tcBorders>
          </w:tcPr>
          <w:p w14:paraId="5BF8037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1C150889" w14:textId="77777777" w:rsidTr="006F295B">
        <w:trPr>
          <w:trHeight w:val="1288"/>
        </w:trPr>
        <w:tc>
          <w:tcPr>
            <w:tcW w:w="540" w:type="dxa"/>
            <w:gridSpan w:val="2"/>
          </w:tcPr>
          <w:p w14:paraId="3EE7977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55A98F8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электроник (электроник)</w:t>
            </w:r>
          </w:p>
          <w:p w14:paraId="64F356A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510CA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5E57E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5F037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6D4F32E5" w14:textId="77777777" w:rsidTr="006F295B">
        <w:trPr>
          <w:trHeight w:val="1092"/>
        </w:trPr>
        <w:tc>
          <w:tcPr>
            <w:tcW w:w="540" w:type="dxa"/>
            <w:gridSpan w:val="2"/>
            <w:vMerge w:val="restart"/>
          </w:tcPr>
          <w:p w14:paraId="6DF51F7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14:paraId="6FC6400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Менеджер, менеджер по персоналу, менеджер по рекламе, менеджер по связям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14:paraId="23930DC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B8579C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A9D3D8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63AED17E" w14:textId="77777777" w:rsidTr="006F295B">
        <w:tc>
          <w:tcPr>
            <w:tcW w:w="540" w:type="dxa"/>
            <w:gridSpan w:val="2"/>
            <w:vMerge/>
          </w:tcPr>
          <w:p w14:paraId="126071E2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14:paraId="18FD93C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енеджер II категории</w:t>
            </w:r>
          </w:p>
          <w:p w14:paraId="531B780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5FD9C2D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013D74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276" w:type="dxa"/>
            <w:tcBorders>
              <w:top w:val="nil"/>
            </w:tcBorders>
          </w:tcPr>
          <w:p w14:paraId="54372C64" w14:textId="77777777" w:rsidR="00586226" w:rsidRPr="002659B0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5799</w:t>
            </w:r>
          </w:p>
        </w:tc>
      </w:tr>
      <w:tr w:rsidR="00586226" w:rsidRPr="00A57789" w14:paraId="40AB3597" w14:textId="77777777" w:rsidTr="006F295B">
        <w:trPr>
          <w:trHeight w:val="1340"/>
        </w:trPr>
        <w:tc>
          <w:tcPr>
            <w:tcW w:w="540" w:type="dxa"/>
            <w:gridSpan w:val="2"/>
          </w:tcPr>
          <w:p w14:paraId="44A7AE7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14:paraId="6FDC969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  <w:p w14:paraId="7C8B1C9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7" w:type="dxa"/>
          </w:tcPr>
          <w:p w14:paraId="7FD59E8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30A09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276" w:type="dxa"/>
          </w:tcPr>
          <w:p w14:paraId="018E06E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5799</w:t>
            </w:r>
          </w:p>
        </w:tc>
      </w:tr>
      <w:tr w:rsidR="00586226" w:rsidRPr="00A57789" w14:paraId="6175AD50" w14:textId="77777777" w:rsidTr="006F295B">
        <w:trPr>
          <w:trHeight w:val="1624"/>
        </w:trPr>
        <w:tc>
          <w:tcPr>
            <w:tcW w:w="540" w:type="dxa"/>
            <w:gridSpan w:val="2"/>
          </w:tcPr>
          <w:p w14:paraId="0333B6C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14:paraId="71F6C15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  <w:p w14:paraId="2263D51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</w:t>
            </w:r>
          </w:p>
        </w:tc>
        <w:tc>
          <w:tcPr>
            <w:tcW w:w="1417" w:type="dxa"/>
          </w:tcPr>
          <w:p w14:paraId="6AF1A90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EEE9D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276" w:type="dxa"/>
          </w:tcPr>
          <w:p w14:paraId="0F8E4EE7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586226" w:rsidRPr="00A57789" w14:paraId="3095709E" w14:textId="77777777" w:rsidTr="006F295B">
        <w:trPr>
          <w:trHeight w:val="1624"/>
        </w:trPr>
        <w:tc>
          <w:tcPr>
            <w:tcW w:w="540" w:type="dxa"/>
            <w:gridSpan w:val="2"/>
          </w:tcPr>
          <w:p w14:paraId="7A86B525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</w:tcPr>
          <w:p w14:paraId="1CE0398A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службы безопасности и пожарной охраны </w:t>
            </w:r>
          </w:p>
          <w:p w14:paraId="610C2897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не менее 3 лет </w:t>
            </w:r>
          </w:p>
        </w:tc>
        <w:tc>
          <w:tcPr>
            <w:tcW w:w="1417" w:type="dxa"/>
          </w:tcPr>
          <w:p w14:paraId="2A7E114F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6ABF1E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1,531</w:t>
            </w:r>
          </w:p>
        </w:tc>
        <w:tc>
          <w:tcPr>
            <w:tcW w:w="1276" w:type="dxa"/>
          </w:tcPr>
          <w:p w14:paraId="3732BD50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586226" w:rsidRPr="00A57789" w14:paraId="747EFAB4" w14:textId="77777777" w:rsidTr="006F295B">
        <w:tc>
          <w:tcPr>
            <w:tcW w:w="5387" w:type="dxa"/>
            <w:gridSpan w:val="3"/>
          </w:tcPr>
          <w:p w14:paraId="700E2CF8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</w:tcPr>
          <w:p w14:paraId="6AE0228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9A49D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EEBF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21551450" w14:textId="77777777" w:rsidTr="006F295B">
        <w:trPr>
          <w:trHeight w:val="1671"/>
        </w:trPr>
        <w:tc>
          <w:tcPr>
            <w:tcW w:w="540" w:type="dxa"/>
            <w:gridSpan w:val="2"/>
          </w:tcPr>
          <w:p w14:paraId="4664D06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249B4FB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  <w:p w14:paraId="754CF81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14:paraId="24D66C7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510AD5A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B481F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</w:tcPr>
          <w:p w14:paraId="52EB20C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7ACFAE7B" w14:textId="77777777" w:rsidTr="006F295B">
        <w:trPr>
          <w:trHeight w:val="1610"/>
        </w:trPr>
        <w:tc>
          <w:tcPr>
            <w:tcW w:w="540" w:type="dxa"/>
            <w:gridSpan w:val="2"/>
          </w:tcPr>
          <w:p w14:paraId="57F9065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0776450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14:paraId="5F42E13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1417" w:type="dxa"/>
          </w:tcPr>
          <w:p w14:paraId="23C6628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BFB33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</w:tcPr>
          <w:p w14:paraId="3149E47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D83849" w14:paraId="0F2B69B8" w14:textId="77777777" w:rsidTr="006F295B">
        <w:trPr>
          <w:trHeight w:val="2062"/>
        </w:trPr>
        <w:tc>
          <w:tcPr>
            <w:tcW w:w="540" w:type="dxa"/>
            <w:gridSpan w:val="2"/>
          </w:tcPr>
          <w:p w14:paraId="0C65966E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3048A33F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14:paraId="6DAB84F2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наименований I категории</w:t>
            </w:r>
          </w:p>
          <w:p w14:paraId="681828AE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инженера II категории </w:t>
            </w:r>
          </w:p>
          <w:p w14:paraId="01DD834A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14:paraId="2A026CD3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15A44F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</w:tcPr>
          <w:p w14:paraId="6B4D4A61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73F12024" w14:textId="77777777" w:rsidTr="006F295B">
        <w:trPr>
          <w:trHeight w:val="1567"/>
        </w:trPr>
        <w:tc>
          <w:tcPr>
            <w:tcW w:w="540" w:type="dxa"/>
            <w:gridSpan w:val="2"/>
          </w:tcPr>
          <w:p w14:paraId="0F8382B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14:paraId="4339D21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14:paraId="1C3E682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 </w:t>
            </w:r>
          </w:p>
          <w:p w14:paraId="212E237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</w:tcPr>
          <w:p w14:paraId="021365C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3412B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</w:tcPr>
          <w:p w14:paraId="11BF537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651998EC" w14:textId="77777777" w:rsidTr="006F295B">
        <w:trPr>
          <w:trHeight w:val="773"/>
        </w:trPr>
        <w:tc>
          <w:tcPr>
            <w:tcW w:w="540" w:type="dxa"/>
            <w:gridSpan w:val="2"/>
          </w:tcPr>
          <w:p w14:paraId="046AFC3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14:paraId="175A9CA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программист (программист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информационным системам)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0A378D61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</w:p>
          <w:p w14:paraId="1037814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стаж работы в должности программиста II категории не менее 3 лет </w:t>
            </w:r>
          </w:p>
        </w:tc>
        <w:tc>
          <w:tcPr>
            <w:tcW w:w="1417" w:type="dxa"/>
          </w:tcPr>
          <w:p w14:paraId="3C666B3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2CC7B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276" w:type="dxa"/>
          </w:tcPr>
          <w:p w14:paraId="10F6BF67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</w:tc>
      </w:tr>
      <w:tr w:rsidR="00586226" w:rsidRPr="00A57789" w14:paraId="70C64DFC" w14:textId="77777777" w:rsidTr="006F295B">
        <w:trPr>
          <w:trHeight w:val="1995"/>
        </w:trPr>
        <w:tc>
          <w:tcPr>
            <w:tcW w:w="540" w:type="dxa"/>
            <w:gridSpan w:val="2"/>
          </w:tcPr>
          <w:p w14:paraId="220C930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5770CEE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электроник (электроник)</w:t>
            </w:r>
          </w:p>
          <w:p w14:paraId="1DBE549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29BF716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инженера-электроника </w:t>
            </w:r>
          </w:p>
          <w:p w14:paraId="306D783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AAD2D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766A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DA323D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586226" w:rsidRPr="00A57789" w14:paraId="0FA3D82D" w14:textId="77777777" w:rsidTr="006F295B">
        <w:trPr>
          <w:trHeight w:val="1056"/>
        </w:trPr>
        <w:tc>
          <w:tcPr>
            <w:tcW w:w="540" w:type="dxa"/>
            <w:gridSpan w:val="2"/>
            <w:vMerge w:val="restart"/>
          </w:tcPr>
          <w:p w14:paraId="02AAB84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6A6B6B4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FE8E0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9CA01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B5F5C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BF0E019" w14:textId="77777777" w:rsidTr="006F295B">
        <w:tc>
          <w:tcPr>
            <w:tcW w:w="540" w:type="dxa"/>
            <w:gridSpan w:val="2"/>
            <w:vMerge/>
          </w:tcPr>
          <w:p w14:paraId="1BA8EA6D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3A36144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менеджер I категории</w:t>
            </w:r>
          </w:p>
          <w:p w14:paraId="47B539AB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менеджера II категории </w:t>
            </w:r>
          </w:p>
          <w:p w14:paraId="0E72265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35D3E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0F789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924F17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6A709A27" w14:textId="77777777" w:rsidTr="006F295B">
        <w:trPr>
          <w:trHeight w:val="1210"/>
        </w:trPr>
        <w:tc>
          <w:tcPr>
            <w:tcW w:w="540" w:type="dxa"/>
            <w:gridSpan w:val="2"/>
          </w:tcPr>
          <w:p w14:paraId="72D2088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14:paraId="7E9D2C8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  <w:p w14:paraId="6EC14393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экономиста II категории </w:t>
            </w:r>
          </w:p>
          <w:p w14:paraId="074A623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14:paraId="4BA62BD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ECFE3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</w:tcPr>
          <w:p w14:paraId="5EE0A040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27F58F51" w14:textId="77777777" w:rsidTr="006F295B">
        <w:trPr>
          <w:trHeight w:val="1610"/>
        </w:trPr>
        <w:tc>
          <w:tcPr>
            <w:tcW w:w="540" w:type="dxa"/>
            <w:gridSpan w:val="2"/>
          </w:tcPr>
          <w:p w14:paraId="7CD6C16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14:paraId="55C57FB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  <w:p w14:paraId="14C0F1B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</w:t>
            </w:r>
          </w:p>
          <w:p w14:paraId="49068ED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1BA39EC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0E569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</w:tcPr>
          <w:p w14:paraId="141C97BB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1425AE3D" w14:textId="77777777" w:rsidTr="004436A9">
        <w:trPr>
          <w:trHeight w:val="1549"/>
        </w:trPr>
        <w:tc>
          <w:tcPr>
            <w:tcW w:w="540" w:type="dxa"/>
            <w:gridSpan w:val="2"/>
          </w:tcPr>
          <w:p w14:paraId="1287DA9D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14:paraId="00DA77C1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сотрудник службы безопасности и пожарной охраны </w:t>
            </w:r>
          </w:p>
          <w:p w14:paraId="656F8254" w14:textId="49329AF8" w:rsidR="00586226" w:rsidRPr="00D83849" w:rsidRDefault="00586226" w:rsidP="0015413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не менее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1E7BC0B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259836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1276" w:type="dxa"/>
          </w:tcPr>
          <w:p w14:paraId="674D1B85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586226" w:rsidRPr="00A57789" w14:paraId="1F62C439" w14:textId="77777777" w:rsidTr="006F295B">
        <w:tc>
          <w:tcPr>
            <w:tcW w:w="5387" w:type="dxa"/>
            <w:gridSpan w:val="3"/>
          </w:tcPr>
          <w:p w14:paraId="049A0360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80299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C8EDD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58EC0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1E11F9DA" w14:textId="77777777" w:rsidTr="006F295B">
        <w:tc>
          <w:tcPr>
            <w:tcW w:w="540" w:type="dxa"/>
            <w:gridSpan w:val="2"/>
            <w:vMerge w:val="restart"/>
          </w:tcPr>
          <w:p w14:paraId="2B0E7AB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14:paraId="6586F80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14:paraId="05E50E5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F62E5A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010582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32C900FD" w14:textId="77777777" w:rsidTr="0015413C">
        <w:trPr>
          <w:trHeight w:val="1667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14:paraId="32AAF072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14:paraId="62D70D7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14:paraId="6F2D90E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14:paraId="421E0BD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5B85FD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40975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1F9AF5B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586226" w:rsidRPr="00A57789" w14:paraId="5BBD16F8" w14:textId="77777777" w:rsidTr="0015413C">
        <w:tc>
          <w:tcPr>
            <w:tcW w:w="540" w:type="dxa"/>
            <w:gridSpan w:val="2"/>
            <w:vMerge w:val="restart"/>
          </w:tcPr>
          <w:p w14:paraId="6437B5F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84C863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C5E2B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98690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02928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3C" w:rsidRPr="00A57789" w14:paraId="6879A05A" w14:textId="77777777" w:rsidTr="0015413C">
        <w:tc>
          <w:tcPr>
            <w:tcW w:w="540" w:type="dxa"/>
            <w:gridSpan w:val="2"/>
            <w:vMerge/>
          </w:tcPr>
          <w:p w14:paraId="5F0628E1" w14:textId="77777777" w:rsidR="0015413C" w:rsidRPr="00A57789" w:rsidRDefault="0015413C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8C5905A" w14:textId="77777777" w:rsidR="0015413C" w:rsidRPr="00A57789" w:rsidRDefault="0015413C" w:rsidP="0015413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14:paraId="0A5B1ED3" w14:textId="5E3F9B38" w:rsidR="0015413C" w:rsidRPr="00A57789" w:rsidRDefault="0015413C" w:rsidP="0015413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BA4B62" w14:textId="77777777" w:rsidR="0015413C" w:rsidRPr="00A57789" w:rsidRDefault="0015413C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EADA6C" w14:textId="0FB3695F" w:rsidR="0015413C" w:rsidRPr="00A57789" w:rsidRDefault="004436A9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CA49B0" w14:textId="45FF7DAF" w:rsidR="0015413C" w:rsidRPr="00A57789" w:rsidRDefault="004436A9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586226" w:rsidRPr="007D71A5" w14:paraId="7FD9E1F3" w14:textId="77777777" w:rsidTr="006F295B">
        <w:tc>
          <w:tcPr>
            <w:tcW w:w="540" w:type="dxa"/>
            <w:gridSpan w:val="2"/>
            <w:vMerge w:val="restart"/>
          </w:tcPr>
          <w:p w14:paraId="22DCB53B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14:paraId="08216FA7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14:paraId="05C51DA2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760E79A9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5E2FDF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C5F5202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3B9BD3AF" w14:textId="77777777" w:rsidTr="006F295B">
        <w:trPr>
          <w:trHeight w:val="1755"/>
        </w:trPr>
        <w:tc>
          <w:tcPr>
            <w:tcW w:w="540" w:type="dxa"/>
            <w:gridSpan w:val="2"/>
            <w:vMerge/>
          </w:tcPr>
          <w:p w14:paraId="64BE3590" w14:textId="77777777" w:rsidR="00586226" w:rsidRPr="00D8384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14:paraId="7019D31D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14:paraId="29C4FEC4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56E692B" w14:textId="77777777" w:rsidR="00586226" w:rsidRPr="00D8384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7C5406E" w14:textId="77777777" w:rsidR="00586226" w:rsidRPr="00D8384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545A36F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586226" w:rsidRPr="00A57789" w14:paraId="35996A62" w14:textId="77777777" w:rsidTr="006F295B">
        <w:tc>
          <w:tcPr>
            <w:tcW w:w="540" w:type="dxa"/>
            <w:gridSpan w:val="2"/>
            <w:vMerge w:val="restart"/>
          </w:tcPr>
          <w:p w14:paraId="6414ABC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14:paraId="080FBF6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14:paraId="5F2E836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674982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1FD184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23736553" w14:textId="77777777" w:rsidTr="006F295B">
        <w:tc>
          <w:tcPr>
            <w:tcW w:w="540" w:type="dxa"/>
            <w:gridSpan w:val="2"/>
            <w:vMerge/>
          </w:tcPr>
          <w:p w14:paraId="5992FE7A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14:paraId="7739761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</w:p>
          <w:p w14:paraId="7274668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68D89B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EE9923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9A31C0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586226" w:rsidRPr="00A57789" w14:paraId="05E98403" w14:textId="77777777" w:rsidTr="006F295B">
        <w:tc>
          <w:tcPr>
            <w:tcW w:w="540" w:type="dxa"/>
            <w:gridSpan w:val="2"/>
            <w:vMerge w:val="restart"/>
          </w:tcPr>
          <w:p w14:paraId="1D02DB1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14:paraId="119B2B0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программист (программист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849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информационным системам)</w:t>
            </w:r>
          </w:p>
        </w:tc>
        <w:tc>
          <w:tcPr>
            <w:tcW w:w="1417" w:type="dxa"/>
            <w:tcBorders>
              <w:bottom w:val="nil"/>
            </w:tcBorders>
          </w:tcPr>
          <w:p w14:paraId="08CEEEE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5AF1C3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9D906E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5808ACCB" w14:textId="77777777" w:rsidTr="006F295B">
        <w:trPr>
          <w:trHeight w:val="1056"/>
        </w:trPr>
        <w:tc>
          <w:tcPr>
            <w:tcW w:w="540" w:type="dxa"/>
            <w:gridSpan w:val="2"/>
            <w:vMerge/>
          </w:tcPr>
          <w:p w14:paraId="6A7A2940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14:paraId="6B8D64F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I категории не менее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A68884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741704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7C1A45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</w:tc>
      </w:tr>
      <w:tr w:rsidR="00586226" w:rsidRPr="00A57789" w14:paraId="0AA8C846" w14:textId="77777777" w:rsidTr="006F295B">
        <w:tc>
          <w:tcPr>
            <w:tcW w:w="540" w:type="dxa"/>
            <w:gridSpan w:val="2"/>
            <w:vMerge w:val="restart"/>
          </w:tcPr>
          <w:p w14:paraId="5FD9DEF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14:paraId="444B367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14:paraId="14756EC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828030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2087CC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6CEA1EE7" w14:textId="77777777" w:rsidTr="006F295B">
        <w:tc>
          <w:tcPr>
            <w:tcW w:w="540" w:type="dxa"/>
            <w:gridSpan w:val="2"/>
            <w:vMerge/>
          </w:tcPr>
          <w:p w14:paraId="0817EC51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14:paraId="18D18C7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электроник (электроник)</w:t>
            </w:r>
          </w:p>
          <w:p w14:paraId="3A0644B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1D86DCA6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9CBA0AC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2,383</w:t>
            </w:r>
          </w:p>
        </w:tc>
        <w:tc>
          <w:tcPr>
            <w:tcW w:w="1276" w:type="dxa"/>
            <w:tcBorders>
              <w:top w:val="nil"/>
            </w:tcBorders>
          </w:tcPr>
          <w:p w14:paraId="73DFD48D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</w:tc>
      </w:tr>
      <w:tr w:rsidR="00586226" w:rsidRPr="00A57789" w14:paraId="20AEC028" w14:textId="77777777" w:rsidTr="004436A9">
        <w:trPr>
          <w:trHeight w:val="2324"/>
        </w:trPr>
        <w:tc>
          <w:tcPr>
            <w:tcW w:w="540" w:type="dxa"/>
            <w:gridSpan w:val="2"/>
          </w:tcPr>
          <w:p w14:paraId="6CB0838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AB26C0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</w:t>
            </w:r>
          </w:p>
          <w:p w14:paraId="39E7BD0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14:paraId="2EAE30A0" w14:textId="23243CA8" w:rsidR="00586226" w:rsidRPr="00A57789" w:rsidRDefault="00586226" w:rsidP="004436A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8C429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E485B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EB4B26" w14:textId="77777777" w:rsidR="00586226" w:rsidRPr="00577C1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586226" w:rsidRPr="00A57789" w14:paraId="59371CF0" w14:textId="77777777" w:rsidTr="004436A9">
        <w:tc>
          <w:tcPr>
            <w:tcW w:w="540" w:type="dxa"/>
            <w:gridSpan w:val="2"/>
            <w:vMerge w:val="restart"/>
          </w:tcPr>
          <w:p w14:paraId="6B0E7FB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264690B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2B3C8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D3A9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7E8EB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2E857067" w14:textId="77777777" w:rsidTr="004436A9">
        <w:trPr>
          <w:trHeight w:val="1681"/>
        </w:trPr>
        <w:tc>
          <w:tcPr>
            <w:tcW w:w="540" w:type="dxa"/>
            <w:gridSpan w:val="2"/>
            <w:vMerge/>
          </w:tcPr>
          <w:p w14:paraId="325DFE3A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14:paraId="5AEEC52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  <w:p w14:paraId="150E00A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3AA7F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4B285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5686FD" w14:textId="77777777" w:rsidR="00586226" w:rsidRPr="00C8759D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586226" w:rsidRPr="00A57789" w14:paraId="1491A138" w14:textId="77777777" w:rsidTr="006F295B">
        <w:tc>
          <w:tcPr>
            <w:tcW w:w="540" w:type="dxa"/>
            <w:gridSpan w:val="2"/>
            <w:vMerge w:val="restart"/>
          </w:tcPr>
          <w:p w14:paraId="5035E6C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14:paraId="3EE22A9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14:paraId="0588D0B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CBB47C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7BE8F7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17137A7D" w14:textId="77777777" w:rsidTr="006F295B">
        <w:tc>
          <w:tcPr>
            <w:tcW w:w="540" w:type="dxa"/>
            <w:gridSpan w:val="2"/>
            <w:vMerge/>
          </w:tcPr>
          <w:p w14:paraId="31E2998B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14:paraId="5D2925D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14:paraId="0E9C7EDF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24BBF07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9054C6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2,030</w:t>
            </w:r>
          </w:p>
        </w:tc>
        <w:tc>
          <w:tcPr>
            <w:tcW w:w="1276" w:type="dxa"/>
            <w:tcBorders>
              <w:top w:val="nil"/>
            </w:tcBorders>
          </w:tcPr>
          <w:p w14:paraId="3B506A86" w14:textId="77777777" w:rsidR="00586226" w:rsidRPr="00895A05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586226" w:rsidRPr="00A57789" w14:paraId="5D838EB0" w14:textId="77777777" w:rsidTr="006F295B">
        <w:tc>
          <w:tcPr>
            <w:tcW w:w="5387" w:type="dxa"/>
            <w:gridSpan w:val="3"/>
          </w:tcPr>
          <w:p w14:paraId="614EBEC9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1417" w:type="dxa"/>
          </w:tcPr>
          <w:p w14:paraId="24FA19C3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BB012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28925C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093224EC" w14:textId="77777777" w:rsidTr="006F295B">
        <w:tc>
          <w:tcPr>
            <w:tcW w:w="540" w:type="dxa"/>
            <w:gridSpan w:val="2"/>
          </w:tcPr>
          <w:p w14:paraId="1B05E9C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4CE64A1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Главные специалисты, консультанты в отделах</w:t>
            </w:r>
          </w:p>
        </w:tc>
        <w:tc>
          <w:tcPr>
            <w:tcW w:w="1417" w:type="dxa"/>
          </w:tcPr>
          <w:p w14:paraId="39B5232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1378D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6" w:type="dxa"/>
          </w:tcPr>
          <w:p w14:paraId="070FEE3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</w:tr>
      <w:tr w:rsidR="00586226" w:rsidRPr="00A57789" w14:paraId="119CA984" w14:textId="77777777" w:rsidTr="006F295B">
        <w:tc>
          <w:tcPr>
            <w:tcW w:w="540" w:type="dxa"/>
            <w:gridSpan w:val="2"/>
          </w:tcPr>
          <w:p w14:paraId="63BF380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39D4D9D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14:paraId="35B574D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4FC88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276" w:type="dxa"/>
          </w:tcPr>
          <w:p w14:paraId="48CD936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586226" w:rsidRPr="00A57789" w14:paraId="57C41487" w14:textId="77777777" w:rsidTr="006F295B">
        <w:trPr>
          <w:trHeight w:val="589"/>
        </w:trPr>
        <w:tc>
          <w:tcPr>
            <w:tcW w:w="5387" w:type="dxa"/>
            <w:gridSpan w:val="3"/>
          </w:tcPr>
          <w:p w14:paraId="421FF14A" w14:textId="77777777" w:rsidR="00586226" w:rsidRPr="00A57789" w:rsidRDefault="00586226" w:rsidP="006F295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14:paraId="5E787088" w14:textId="77777777" w:rsidR="00586226" w:rsidRPr="00895A05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  <w:tc>
          <w:tcPr>
            <w:tcW w:w="1134" w:type="dxa"/>
          </w:tcPr>
          <w:p w14:paraId="4D820AA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DF0B6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0376663B" w14:textId="77777777" w:rsidTr="006F295B">
        <w:trPr>
          <w:trHeight w:val="303"/>
        </w:trPr>
        <w:tc>
          <w:tcPr>
            <w:tcW w:w="5387" w:type="dxa"/>
            <w:gridSpan w:val="3"/>
          </w:tcPr>
          <w:p w14:paraId="185450CB" w14:textId="77777777" w:rsidR="00586226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AC35BD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96842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57B23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5BD13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80A39C0" w14:textId="77777777" w:rsidTr="006F295B">
        <w:tc>
          <w:tcPr>
            <w:tcW w:w="540" w:type="dxa"/>
            <w:gridSpan w:val="2"/>
            <w:vMerge w:val="restart"/>
          </w:tcPr>
          <w:p w14:paraId="703C95D6" w14:textId="145DEDF8" w:rsidR="00586226" w:rsidRPr="00A57789" w:rsidRDefault="008C16D5" w:rsidP="008C16D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5F4D199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(руководитель)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DCAB6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A747B5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76CFA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E966075" w14:textId="77777777" w:rsidTr="006F295B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single" w:sz="4" w:space="0" w:color="auto"/>
            </w:tcBorders>
          </w:tcPr>
          <w:p w14:paraId="4B56582F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14:paraId="4A81F05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(руководителя)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отдела организации, отнесенной к IV группе по оплате труда руководителей;</w:t>
            </w:r>
          </w:p>
          <w:p w14:paraId="75ED4D2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6E44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(руководителя)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организации, отнесенной к III группе по оплате труда руководителей;</w:t>
            </w:r>
          </w:p>
          <w:p w14:paraId="226080B0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5B44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(руководителя)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организации, отнесенной ко II группе по оплате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руководителей;</w:t>
            </w:r>
          </w:p>
          <w:p w14:paraId="0653026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0232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(руководителя)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9A2558E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3B90B1F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1,759</w:t>
            </w:r>
          </w:p>
          <w:p w14:paraId="3CEC5245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CE8C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AC74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ABB7D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7911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4E6CE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1,906</w:t>
            </w:r>
          </w:p>
          <w:p w14:paraId="3E775E6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E638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CE30C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F1542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F4CE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6488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2,066</w:t>
            </w:r>
          </w:p>
          <w:p w14:paraId="2B78701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17D3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DBD24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DC1D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2B5B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2,227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D330313" w14:textId="77777777" w:rsidR="00586226" w:rsidRPr="00895A05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  <w:p w14:paraId="2909F3E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FA708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7D93E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5D267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579B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AE8C1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8325</w:t>
            </w:r>
          </w:p>
          <w:p w14:paraId="1F6FD8F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3D6C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234C0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EA20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A1506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5490B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9024</w:t>
            </w:r>
          </w:p>
          <w:p w14:paraId="0E8FF7E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50DC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EC7D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50B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8D093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9728</w:t>
            </w:r>
          </w:p>
        </w:tc>
      </w:tr>
      <w:tr w:rsidR="00586226" w:rsidRPr="00A57789" w14:paraId="22E0A4E8" w14:textId="77777777" w:rsidTr="006F295B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79FF4629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14:paraId="5133950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E9B477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BD2189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4BC324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745631CC" w14:textId="77777777" w:rsidTr="006F295B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1F232217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14:paraId="21DF7C9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BC459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2C762D0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626AA0A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531F8905" w14:textId="77777777" w:rsidTr="006F295B">
        <w:tc>
          <w:tcPr>
            <w:tcW w:w="540" w:type="dxa"/>
            <w:gridSpan w:val="2"/>
            <w:vMerge/>
          </w:tcPr>
          <w:p w14:paraId="29C15C17" w14:textId="77777777" w:rsidR="00586226" w:rsidRPr="00A57789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14:paraId="79F6B74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8E2A964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891F97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98DE1E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665EA32" w14:textId="77777777" w:rsidTr="006F295B">
        <w:tc>
          <w:tcPr>
            <w:tcW w:w="5387" w:type="dxa"/>
            <w:gridSpan w:val="3"/>
          </w:tcPr>
          <w:p w14:paraId="7BD870A3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396605AA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F42CB1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634549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2C38AE" w14:paraId="46DBB2C2" w14:textId="77777777" w:rsidTr="006F295B">
        <w:tc>
          <w:tcPr>
            <w:tcW w:w="540" w:type="dxa"/>
            <w:gridSpan w:val="2"/>
            <w:vMerge w:val="restart"/>
          </w:tcPr>
          <w:p w14:paraId="4ED6507D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0EDA9A76" w14:textId="77777777" w:rsidR="00586226" w:rsidRPr="002C38AE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hyperlink w:anchor="P2894" w:history="1">
              <w:r w:rsidRPr="002C38AE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C38AE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(технолог, энергетик, инженер)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646C8B" w14:textId="77777777" w:rsidR="00586226" w:rsidRPr="002C38AE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A4FBDE" w14:textId="77777777" w:rsidR="00586226" w:rsidRPr="002C38AE" w:rsidRDefault="00586226" w:rsidP="006F295B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5F58BA" w14:textId="77777777" w:rsidR="00586226" w:rsidRPr="002C38AE" w:rsidRDefault="00586226" w:rsidP="006F295B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6226" w:rsidRPr="00A57789" w14:paraId="5E776E67" w14:textId="77777777" w:rsidTr="004436A9">
        <w:tblPrEx>
          <w:tblBorders>
            <w:insideH w:val="none" w:sz="0" w:space="0" w:color="auto"/>
          </w:tblBorders>
        </w:tblPrEx>
        <w:trPr>
          <w:trHeight w:val="5987"/>
        </w:trPr>
        <w:tc>
          <w:tcPr>
            <w:tcW w:w="540" w:type="dxa"/>
            <w:gridSpan w:val="2"/>
            <w:vMerge/>
          </w:tcPr>
          <w:p w14:paraId="7565987C" w14:textId="77777777" w:rsidR="00586226" w:rsidRPr="002C38AE" w:rsidRDefault="00586226" w:rsidP="006F295B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right w:val="single" w:sz="4" w:space="0" w:color="auto"/>
            </w:tcBorders>
          </w:tcPr>
          <w:p w14:paraId="5597CF59" w14:textId="77777777" w:rsidR="00586226" w:rsidRPr="00A25EE3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  <w:p w14:paraId="3BFA5E60" w14:textId="77777777" w:rsidR="00586226" w:rsidRPr="002C38AE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  <w:p w14:paraId="0F0368F0" w14:textId="77777777" w:rsidR="00586226" w:rsidRPr="002C38AE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D6D6C" w14:textId="77777777" w:rsidR="00586226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  <w:p w14:paraId="19BB7E7C" w14:textId="77777777" w:rsidR="00586226" w:rsidRPr="002C38AE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55ABA" w14:textId="4037D113" w:rsidR="00586226" w:rsidRPr="002C38AE" w:rsidRDefault="00586226" w:rsidP="004436A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66DA8" w14:textId="77777777" w:rsidR="00586226" w:rsidRPr="002C38AE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829A8EF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2,066</w:t>
            </w:r>
          </w:p>
          <w:p w14:paraId="2142D00A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3C2BD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27B7E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85867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2,227</w:t>
            </w:r>
          </w:p>
          <w:p w14:paraId="5E345A22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2A7B7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8D765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C1536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67217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2,412</w:t>
            </w:r>
          </w:p>
          <w:p w14:paraId="75239C0B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63AF8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1285E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663C3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DD981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2,600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5DDD0A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9024</w:t>
            </w:r>
          </w:p>
          <w:p w14:paraId="5EF5A4CB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FE99F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2457D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0A641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9728</w:t>
            </w:r>
          </w:p>
          <w:p w14:paraId="2C56B6EC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45520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27ADA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FC8F3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CDE40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10536</w:t>
            </w:r>
          </w:p>
          <w:p w14:paraId="03174480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B90BB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C328D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C02D2" w14:textId="77777777" w:rsidR="00586226" w:rsidRPr="002C38AE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50396" w14:textId="77777777" w:rsidR="00586226" w:rsidRPr="00921098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</w:tr>
      <w:tr w:rsidR="00586226" w:rsidRPr="00A57789" w14:paraId="222D59E2" w14:textId="77777777" w:rsidTr="006F295B">
        <w:tc>
          <w:tcPr>
            <w:tcW w:w="527" w:type="dxa"/>
            <w:vMerge w:val="restart"/>
          </w:tcPr>
          <w:p w14:paraId="26D34840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gridSpan w:val="2"/>
          </w:tcPr>
          <w:p w14:paraId="12878922" w14:textId="77777777" w:rsidR="00586226" w:rsidRPr="00A57789" w:rsidRDefault="00586226" w:rsidP="006F295B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 (контрактный управляющий)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A49492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E4A038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E375DD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RPr="00A57789" w14:paraId="4C9DC9FB" w14:textId="77777777" w:rsidTr="006F295B">
        <w:tc>
          <w:tcPr>
            <w:tcW w:w="527" w:type="dxa"/>
            <w:vMerge/>
            <w:tcBorders>
              <w:bottom w:val="single" w:sz="4" w:space="0" w:color="auto"/>
            </w:tcBorders>
          </w:tcPr>
          <w:p w14:paraId="40DDE83A" w14:textId="77777777" w:rsidR="00586226" w:rsidRPr="00A57789" w:rsidRDefault="00586226" w:rsidP="006F295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1C22CA98" w14:textId="77777777" w:rsidR="00586226" w:rsidRPr="00A57789" w:rsidRDefault="00586226" w:rsidP="006F295B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7DC2F4AB" w14:textId="77777777" w:rsidR="00586226" w:rsidRPr="00A57789" w:rsidRDefault="00586226" w:rsidP="006F295B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140F4" w14:textId="77777777" w:rsidR="00586226" w:rsidRPr="00A57789" w:rsidRDefault="00586226" w:rsidP="006F295B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959BCB" w14:textId="77777777" w:rsidR="00586226" w:rsidRPr="00A57789" w:rsidRDefault="00586226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869BB4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2,601</w:t>
            </w:r>
          </w:p>
          <w:p w14:paraId="78102406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30001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3E9BA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A435D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C70282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11361</w:t>
            </w:r>
          </w:p>
          <w:p w14:paraId="6CB7DFC9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10273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7ED49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6FEDB" w14:textId="77777777" w:rsidR="00586226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12252</w:t>
            </w:r>
          </w:p>
          <w:p w14:paraId="0B1C02A2" w14:textId="77777777" w:rsidR="00586226" w:rsidRPr="00A57789" w:rsidRDefault="00586226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EC380B" w14:textId="77777777" w:rsidR="00443D93" w:rsidRPr="00A979EC" w:rsidRDefault="00443D93" w:rsidP="00443D9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p w14:paraId="0765D6C9" w14:textId="77777777" w:rsidR="00443D93" w:rsidRPr="00A979EC" w:rsidRDefault="00443D93" w:rsidP="00443D9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p w14:paraId="68ED834E" w14:textId="77777777" w:rsidR="00443D93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94"/>
      <w:bookmarkEnd w:id="4"/>
      <w:r w:rsidRPr="00A979EC">
        <w:rPr>
          <w:rFonts w:ascii="Times New Roman" w:hAnsi="Times New Roman" w:cs="Times New Roman"/>
          <w:sz w:val="28"/>
          <w:szCs w:val="28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7AD34091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60F6D6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3D0D6B" w14:textId="77777777" w:rsidR="00443D93" w:rsidRPr="00FD502A" w:rsidRDefault="00443D93" w:rsidP="00443D93">
      <w:pPr>
        <w:pStyle w:val="a3"/>
        <w:rPr>
          <w:rFonts w:ascii="Times New Roman" w:hAnsi="Times New Roman"/>
          <w:sz w:val="28"/>
          <w:szCs w:val="28"/>
        </w:rPr>
      </w:pPr>
    </w:p>
    <w:p w14:paraId="2038A1EE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bookmarkStart w:id="5" w:name="_Hlk29913827"/>
      <w:r w:rsidRPr="006C31C9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14:paraId="37A8FC35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68E04170" w14:textId="77777777"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C31C9">
        <w:rPr>
          <w:rFonts w:ascii="Times New Roman" w:hAnsi="Times New Roman"/>
          <w:sz w:val="28"/>
          <w:szCs w:val="28"/>
        </w:rPr>
        <w:t xml:space="preserve">   А.А. Мясоедова</w:t>
      </w:r>
    </w:p>
    <w:bookmarkEnd w:id="5"/>
    <w:p w14:paraId="7E3B4AC3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4572"/>
      </w:tblGrid>
      <w:tr w:rsidR="00443D93" w:rsidRPr="00A979EC" w14:paraId="39DC83C1" w14:textId="77777777" w:rsidTr="00443D93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43B01C51" w14:textId="77777777"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563B2478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2EFA7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0AE43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A1CF4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58399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65EF2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54601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B50E7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BA522" w14:textId="77299C0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3B467" w14:textId="303C90A3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5800E" w14:textId="028E4D77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E806F" w14:textId="00D1F0A1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913DA" w14:textId="244B50FD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EC120" w14:textId="4BF3EE8F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3C4D4" w14:textId="5972F3E6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39433" w14:textId="6659339A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D9B4D" w14:textId="15DB9239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53F7E" w14:textId="49E193BF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DF175" w14:textId="5C5504FF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D8F44" w14:textId="515DFB5E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132EC" w14:textId="008B3F2F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3B16E" w14:textId="1DBAD47B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639F1" w14:textId="77777777" w:rsidR="004436A9" w:rsidRDefault="004436A9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ABC87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F6335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DABC4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34AEE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E664D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769A6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CB855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8631A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ECE8F" w14:textId="77777777" w:rsidR="00443D93" w:rsidRPr="00A979EC" w:rsidRDefault="00443D93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14:paraId="3DD7365D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14:paraId="044D75A4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A6BE9D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59EB630D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43D7A5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14:paraId="229143A3" w14:textId="54DBCAAE" w:rsidR="00443D93" w:rsidRPr="00A979EC" w:rsidRDefault="00443D93" w:rsidP="004436A9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14:paraId="24A3CC3F" w14:textId="77777777"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910"/>
      <w:bookmarkEnd w:id="6"/>
    </w:p>
    <w:p w14:paraId="3ADF4AB4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2341AF9D" w14:textId="4211B66C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должностей педагогических работников </w:t>
      </w:r>
      <w:r w:rsidR="00390A70">
        <w:rPr>
          <w:rFonts w:ascii="Times New Roman" w:hAnsi="Times New Roman" w:cs="Times New Roman"/>
          <w:sz w:val="28"/>
          <w:szCs w:val="28"/>
        </w:rPr>
        <w:t>муниципальных</w:t>
      </w:r>
    </w:p>
    <w:p w14:paraId="29FAD3CE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 организаций культуры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69C6167" w14:textId="77777777"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14:paraId="34A4E831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1134"/>
        <w:gridCol w:w="1276"/>
      </w:tblGrid>
      <w:tr w:rsidR="00390A70" w:rsidRPr="00A57789" w14:paraId="5FFB929C" w14:textId="77777777" w:rsidTr="00390A70">
        <w:trPr>
          <w:tblHeader/>
        </w:trPr>
        <w:tc>
          <w:tcPr>
            <w:tcW w:w="567" w:type="dxa"/>
            <w:vAlign w:val="center"/>
          </w:tcPr>
          <w:p w14:paraId="5EEE5C5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№ п/п</w:t>
            </w:r>
          </w:p>
        </w:tc>
        <w:tc>
          <w:tcPr>
            <w:tcW w:w="4820" w:type="dxa"/>
            <w:vAlign w:val="center"/>
          </w:tcPr>
          <w:p w14:paraId="7958F71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650C928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32"/>
              </w:rPr>
              <w:t xml:space="preserve">Оклад по </w:t>
            </w:r>
            <w:proofErr w:type="spellStart"/>
            <w:proofErr w:type="gramStart"/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професси-ональной</w:t>
            </w:r>
            <w:proofErr w:type="spellEnd"/>
            <w:proofErr w:type="gramEnd"/>
            <w:r w:rsidRPr="00A5778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квалифи-кационной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32"/>
              </w:rPr>
              <w:t xml:space="preserve"> группе, руб.</w:t>
            </w:r>
          </w:p>
        </w:tc>
        <w:tc>
          <w:tcPr>
            <w:tcW w:w="1134" w:type="dxa"/>
            <w:vAlign w:val="center"/>
          </w:tcPr>
          <w:p w14:paraId="2E5F6A5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Повы-шаю-щий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коэф-фици-ент</w:t>
            </w:r>
            <w:proofErr w:type="spellEnd"/>
          </w:p>
        </w:tc>
        <w:tc>
          <w:tcPr>
            <w:tcW w:w="1276" w:type="dxa"/>
            <w:vAlign w:val="center"/>
          </w:tcPr>
          <w:p w14:paraId="1D8059A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Оклад (</w:t>
            </w:r>
            <w:proofErr w:type="spellStart"/>
            <w:proofErr w:type="gramStart"/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долж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ст</w:t>
            </w:r>
            <w:r w:rsidRPr="00A57789">
              <w:rPr>
                <w:rFonts w:ascii="Times New Roman" w:hAnsi="Times New Roman" w:cs="Times New Roman"/>
                <w:sz w:val="28"/>
                <w:szCs w:val="32"/>
              </w:rPr>
              <w:t>ной</w:t>
            </w:r>
            <w:proofErr w:type="spellEnd"/>
            <w:proofErr w:type="gramEnd"/>
            <w:r w:rsidRPr="00A57789">
              <w:rPr>
                <w:rFonts w:ascii="Times New Roman" w:hAnsi="Times New Roman" w:cs="Times New Roman"/>
                <w:sz w:val="28"/>
                <w:szCs w:val="32"/>
              </w:rPr>
              <w:t xml:space="preserve"> оклад), ставка, руб.</w:t>
            </w:r>
          </w:p>
        </w:tc>
      </w:tr>
    </w:tbl>
    <w:p w14:paraId="5134670D" w14:textId="77777777" w:rsidR="00390A70" w:rsidRPr="008460FB" w:rsidRDefault="00390A70" w:rsidP="00390A70">
      <w:pPr>
        <w:spacing w:line="14" w:lineRule="auto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1134"/>
        <w:gridCol w:w="1276"/>
      </w:tblGrid>
      <w:tr w:rsidR="00390A70" w:rsidRPr="00A57789" w14:paraId="204B9A23" w14:textId="77777777" w:rsidTr="00390A70">
        <w:trPr>
          <w:tblHeader/>
        </w:trPr>
        <w:tc>
          <w:tcPr>
            <w:tcW w:w="567" w:type="dxa"/>
            <w:vAlign w:val="center"/>
          </w:tcPr>
          <w:p w14:paraId="62624BA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14:paraId="6FFCBE5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E1E57A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7D14C7D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142F2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A70" w:rsidRPr="00A57789" w14:paraId="2E2E0AFB" w14:textId="77777777" w:rsidTr="00390A70">
        <w:tc>
          <w:tcPr>
            <w:tcW w:w="9214" w:type="dxa"/>
            <w:gridSpan w:val="5"/>
          </w:tcPr>
          <w:p w14:paraId="0F64EEE9" w14:textId="77777777" w:rsidR="00390A70" w:rsidRPr="00A57789" w:rsidRDefault="00390A70" w:rsidP="00390A70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</w:tc>
      </w:tr>
      <w:tr w:rsidR="00390A70" w:rsidRPr="00A57789" w14:paraId="0021771F" w14:textId="77777777" w:rsidTr="00390A70">
        <w:tc>
          <w:tcPr>
            <w:tcW w:w="5387" w:type="dxa"/>
            <w:gridSpan w:val="2"/>
          </w:tcPr>
          <w:p w14:paraId="37680AB6" w14:textId="77777777" w:rsidR="00390A70" w:rsidRPr="00A57789" w:rsidRDefault="00390A70" w:rsidP="00390A70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2D6FC58E" w14:textId="77777777" w:rsidR="00390A70" w:rsidRPr="001C090D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4273</w:t>
            </w:r>
          </w:p>
        </w:tc>
        <w:tc>
          <w:tcPr>
            <w:tcW w:w="1134" w:type="dxa"/>
          </w:tcPr>
          <w:p w14:paraId="33FA9F7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C491F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592FF0E" w14:textId="77777777" w:rsidTr="008C16D5">
        <w:tc>
          <w:tcPr>
            <w:tcW w:w="567" w:type="dxa"/>
            <w:tcBorders>
              <w:bottom w:val="single" w:sz="4" w:space="0" w:color="auto"/>
            </w:tcBorders>
          </w:tcPr>
          <w:p w14:paraId="1EE39C6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CF4FC5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среднее </w:t>
            </w:r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профессиональное  (</w:t>
            </w:r>
            <w:proofErr w:type="gram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811EF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8E04F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61F8D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436A9" w:rsidRPr="00A57789" w14:paraId="2BA1858E" w14:textId="77777777" w:rsidTr="008C16D5">
        <w:tc>
          <w:tcPr>
            <w:tcW w:w="567" w:type="dxa"/>
            <w:tcBorders>
              <w:bottom w:val="single" w:sz="4" w:space="0" w:color="auto"/>
            </w:tcBorders>
          </w:tcPr>
          <w:p w14:paraId="0E113B08" w14:textId="6486CB3C" w:rsidR="004436A9" w:rsidRPr="00A57789" w:rsidRDefault="004436A9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612498B" w14:textId="7C755EE1" w:rsidR="004436A9" w:rsidRPr="00A57789" w:rsidRDefault="004436A9" w:rsidP="008C16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9C36B5" w14:textId="77777777" w:rsidR="004436A9" w:rsidRPr="00A57789" w:rsidRDefault="004436A9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EB9617" w14:textId="45ED2908" w:rsidR="004436A9" w:rsidRPr="00A57789" w:rsidRDefault="004436A9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E9F679" w14:textId="3CEAA37B" w:rsidR="004436A9" w:rsidRPr="00A57789" w:rsidRDefault="004436A9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6260</w:t>
            </w:r>
          </w:p>
        </w:tc>
      </w:tr>
      <w:tr w:rsidR="008C16D5" w:rsidRPr="00A57789" w14:paraId="24F37D48" w14:textId="77777777" w:rsidTr="008C16D5">
        <w:tc>
          <w:tcPr>
            <w:tcW w:w="567" w:type="dxa"/>
            <w:tcBorders>
              <w:bottom w:val="nil"/>
            </w:tcBorders>
          </w:tcPr>
          <w:p w14:paraId="53D422E2" w14:textId="77777777" w:rsidR="008C16D5" w:rsidRPr="00A57789" w:rsidRDefault="008C16D5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60ED1925" w14:textId="77777777" w:rsidR="008C16D5" w:rsidRPr="00A57789" w:rsidRDefault="008C16D5" w:rsidP="008C16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инструменте и стаж работы </w:t>
            </w:r>
          </w:p>
          <w:p w14:paraId="0C4B092D" w14:textId="02EA957C" w:rsidR="008C16D5" w:rsidRPr="00A57789" w:rsidRDefault="008C16D5" w:rsidP="008C16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от 2 до 5 лет;</w:t>
            </w:r>
          </w:p>
        </w:tc>
        <w:tc>
          <w:tcPr>
            <w:tcW w:w="1417" w:type="dxa"/>
            <w:tcBorders>
              <w:bottom w:val="nil"/>
            </w:tcBorders>
          </w:tcPr>
          <w:p w14:paraId="35ABCB5B" w14:textId="77777777" w:rsidR="008C16D5" w:rsidRPr="00A57789" w:rsidRDefault="008C16D5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AA52AE4" w14:textId="77777777" w:rsidR="008C16D5" w:rsidRPr="00A57789" w:rsidRDefault="008C16D5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D6B3595" w14:textId="77777777" w:rsidR="008C16D5" w:rsidRDefault="008C16D5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E59C2EC" w14:textId="77777777" w:rsidTr="008C16D5">
        <w:trPr>
          <w:trHeight w:val="1479"/>
        </w:trPr>
        <w:tc>
          <w:tcPr>
            <w:tcW w:w="567" w:type="dxa"/>
            <w:tcBorders>
              <w:top w:val="nil"/>
            </w:tcBorders>
          </w:tcPr>
          <w:p w14:paraId="334F9E78" w14:textId="678B4299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695FF86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14:paraId="21C9587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14:paraId="4454A1C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 стажу работы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CF3E7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9D0A2B" w14:textId="5DFCCA63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9BD57C" w14:textId="108E8645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0A70" w:rsidRPr="00A57789" w14:paraId="3E3AE59E" w14:textId="77777777" w:rsidTr="00390A70">
        <w:trPr>
          <w:trHeight w:val="2643"/>
        </w:trPr>
        <w:tc>
          <w:tcPr>
            <w:tcW w:w="567" w:type="dxa"/>
            <w:vMerge w:val="restart"/>
          </w:tcPr>
          <w:p w14:paraId="11604C3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14:paraId="3658290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  <w:p w14:paraId="6F2BC07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3B93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14:paraId="6466974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4EC56BB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6C1E97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276" w:type="dxa"/>
            <w:tcBorders>
              <w:bottom w:val="nil"/>
            </w:tcBorders>
          </w:tcPr>
          <w:p w14:paraId="5825D3C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390A70" w:rsidRPr="00A57789" w14:paraId="5B37F445" w14:textId="77777777" w:rsidTr="00390A70">
        <w:tc>
          <w:tcPr>
            <w:tcW w:w="567" w:type="dxa"/>
            <w:vMerge/>
          </w:tcPr>
          <w:p w14:paraId="7487B430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151894D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B11E7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F191D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674D5B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668D7139" w14:textId="77777777" w:rsidTr="00390A70">
        <w:trPr>
          <w:trHeight w:val="1897"/>
        </w:trPr>
        <w:tc>
          <w:tcPr>
            <w:tcW w:w="567" w:type="dxa"/>
            <w:vMerge w:val="restart"/>
          </w:tcPr>
          <w:p w14:paraId="0CA2E1A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14:paraId="5FB743F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14B75072" w14:textId="77777777" w:rsidR="00390A70" w:rsidRPr="00921098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профессиональное </w:t>
            </w:r>
            <w:r w:rsidRPr="00921098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 работы свыше 10 лет;</w:t>
            </w:r>
          </w:p>
          <w:p w14:paraId="5795E69A" w14:textId="77777777" w:rsidR="00390A70" w:rsidRPr="00921098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C7CD6" w14:textId="77777777" w:rsidR="00390A70" w:rsidRPr="00921098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14:paraId="560DDDE1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образование и стаж работы от 5 до 10 лет или среднее профессиональное (музыкальное) образование, профессиональное владение </w:t>
            </w:r>
          </w:p>
          <w:p w14:paraId="6D05ED28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техникой исполнения на музыкальном инструменте и стаж работы </w:t>
            </w:r>
          </w:p>
          <w:p w14:paraId="541AC094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  <w:p w14:paraId="31B6E1D8" w14:textId="77777777" w:rsidR="004436A9" w:rsidRDefault="004436A9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AE899" w14:textId="77777777" w:rsidR="004436A9" w:rsidRDefault="004436A9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8115E" w14:textId="5002F5C2" w:rsidR="004436A9" w:rsidRPr="00A57789" w:rsidRDefault="004436A9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E6F041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3FD928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276" w:type="dxa"/>
            <w:tcBorders>
              <w:bottom w:val="nil"/>
            </w:tcBorders>
          </w:tcPr>
          <w:p w14:paraId="41EAC4D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7525</w:t>
            </w:r>
          </w:p>
        </w:tc>
      </w:tr>
      <w:tr w:rsidR="00390A70" w:rsidRPr="00A57789" w14:paraId="04278674" w14:textId="77777777" w:rsidTr="00390A70">
        <w:tc>
          <w:tcPr>
            <w:tcW w:w="567" w:type="dxa"/>
            <w:vMerge/>
          </w:tcPr>
          <w:p w14:paraId="5B3D75B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5FDAD24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8C239A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E2B5EB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0DC72A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41795BC1" w14:textId="77777777" w:rsidTr="00390A70">
        <w:tc>
          <w:tcPr>
            <w:tcW w:w="567" w:type="dxa"/>
          </w:tcPr>
          <w:p w14:paraId="7B5DC76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14:paraId="57B8EF79" w14:textId="77777777" w:rsidR="00390A70" w:rsidRPr="00921098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6CC7E26D" w14:textId="77777777" w:rsidR="00390A70" w:rsidRPr="00921098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лет;</w:t>
            </w:r>
          </w:p>
          <w:p w14:paraId="4B4657E6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6E666" w14:textId="77777777" w:rsidR="00390A70" w:rsidRPr="00921098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14:paraId="71E1BAB5" w14:textId="77777777" w:rsidR="00390A70" w:rsidRPr="00921098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8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14:paraId="7BC4A1E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84B16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276" w:type="dxa"/>
          </w:tcPr>
          <w:p w14:paraId="1A97829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8238</w:t>
            </w:r>
          </w:p>
        </w:tc>
      </w:tr>
      <w:tr w:rsidR="00390A70" w:rsidRPr="00A57789" w14:paraId="7AC9565C" w14:textId="77777777" w:rsidTr="00390A70">
        <w:trPr>
          <w:trHeight w:val="1080"/>
        </w:trPr>
        <w:tc>
          <w:tcPr>
            <w:tcW w:w="567" w:type="dxa"/>
          </w:tcPr>
          <w:p w14:paraId="67C1DBD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131BDA6B" w14:textId="77777777" w:rsidR="00390A70" w:rsidRPr="00921098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и стаж работы свыше 20 лет </w:t>
            </w:r>
          </w:p>
        </w:tc>
        <w:tc>
          <w:tcPr>
            <w:tcW w:w="1417" w:type="dxa"/>
          </w:tcPr>
          <w:p w14:paraId="2E96F26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DDD70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276" w:type="dxa"/>
          </w:tcPr>
          <w:p w14:paraId="2C8EBBDA" w14:textId="77777777" w:rsidR="00390A70" w:rsidRPr="001C090D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</w:t>
            </w:r>
          </w:p>
        </w:tc>
      </w:tr>
      <w:tr w:rsidR="00390A70" w:rsidRPr="00A57789" w14:paraId="759C1EB2" w14:textId="77777777" w:rsidTr="00390A70">
        <w:trPr>
          <w:trHeight w:val="749"/>
        </w:trPr>
        <w:tc>
          <w:tcPr>
            <w:tcW w:w="567" w:type="dxa"/>
          </w:tcPr>
          <w:p w14:paraId="1903022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237680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7" w:type="dxa"/>
          </w:tcPr>
          <w:p w14:paraId="1428373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DB56B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276" w:type="dxa"/>
          </w:tcPr>
          <w:p w14:paraId="2A9A1EC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9653</w:t>
            </w:r>
          </w:p>
        </w:tc>
      </w:tr>
      <w:tr w:rsidR="00390A70" w:rsidRPr="00A57789" w14:paraId="7BD10755" w14:textId="77777777" w:rsidTr="00390A70">
        <w:tc>
          <w:tcPr>
            <w:tcW w:w="567" w:type="dxa"/>
          </w:tcPr>
          <w:p w14:paraId="0152816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553B5E9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14:paraId="61A9226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9969F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276" w:type="dxa"/>
          </w:tcPr>
          <w:p w14:paraId="0881EF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10388</w:t>
            </w:r>
          </w:p>
        </w:tc>
      </w:tr>
      <w:tr w:rsidR="00390A70" w:rsidRPr="00A57789" w14:paraId="286081DA" w14:textId="77777777" w:rsidTr="00390A70">
        <w:tc>
          <w:tcPr>
            <w:tcW w:w="5387" w:type="dxa"/>
            <w:gridSpan w:val="2"/>
          </w:tcPr>
          <w:p w14:paraId="1D1350C6" w14:textId="77777777" w:rsidR="00390A70" w:rsidRPr="00A57789" w:rsidRDefault="00390A70" w:rsidP="00390A70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14:paraId="090E906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4273</w:t>
            </w:r>
          </w:p>
        </w:tc>
        <w:tc>
          <w:tcPr>
            <w:tcW w:w="1134" w:type="dxa"/>
          </w:tcPr>
          <w:p w14:paraId="0EC5818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07CD6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49636F3" w14:textId="77777777" w:rsidTr="00390A70">
        <w:tc>
          <w:tcPr>
            <w:tcW w:w="567" w:type="dxa"/>
            <w:vMerge w:val="restart"/>
          </w:tcPr>
          <w:p w14:paraId="196244F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Merge w:val="restart"/>
          </w:tcPr>
          <w:p w14:paraId="69FC771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572AD5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14:paraId="6B719F1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18BE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D8FEBB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психологическое или среднее педагогическое образование</w:t>
            </w:r>
          </w:p>
          <w:p w14:paraId="25528F12" w14:textId="77777777" w:rsidR="00390A70" w:rsidRPr="00A57789" w:rsidRDefault="00390A70" w:rsidP="00390A7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с дополнительной специальностью «Психология» без предъявления требований к стажу работы </w:t>
            </w:r>
          </w:p>
        </w:tc>
        <w:tc>
          <w:tcPr>
            <w:tcW w:w="1417" w:type="dxa"/>
            <w:tcBorders>
              <w:bottom w:val="nil"/>
            </w:tcBorders>
          </w:tcPr>
          <w:p w14:paraId="6B475E5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BFAD6F2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276" w:type="dxa"/>
            <w:tcBorders>
              <w:bottom w:val="nil"/>
            </w:tcBorders>
          </w:tcPr>
          <w:p w14:paraId="5114C353" w14:textId="77777777" w:rsidR="00390A70" w:rsidRPr="001C090D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90A70" w:rsidRPr="00A57789" w14:paraId="24008E62" w14:textId="77777777" w:rsidTr="00390A70">
        <w:trPr>
          <w:trHeight w:val="3249"/>
        </w:trPr>
        <w:tc>
          <w:tcPr>
            <w:tcW w:w="567" w:type="dxa"/>
            <w:vMerge/>
          </w:tcPr>
          <w:p w14:paraId="31C6BC0E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30292C45" w14:textId="77777777" w:rsidR="00390A70" w:rsidRPr="00A57789" w:rsidRDefault="00390A70" w:rsidP="00390A7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6941BF9" w14:textId="77777777" w:rsidR="00390A70" w:rsidRPr="00A57789" w:rsidRDefault="00390A70" w:rsidP="00390A7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B01EF2E" w14:textId="77777777" w:rsidR="00390A70" w:rsidRPr="00A57789" w:rsidRDefault="00390A70" w:rsidP="00390A7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4419BBE" w14:textId="77777777" w:rsidR="00390A70" w:rsidRPr="00A57789" w:rsidRDefault="00390A70" w:rsidP="00390A7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D3E0218" w14:textId="77777777" w:rsidTr="00390A70">
        <w:trPr>
          <w:trHeight w:val="7727"/>
        </w:trPr>
        <w:tc>
          <w:tcPr>
            <w:tcW w:w="567" w:type="dxa"/>
          </w:tcPr>
          <w:p w14:paraId="44630E9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14:paraId="273340D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44A983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14:paraId="6CBDA32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A270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66271E9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14:paraId="05CE514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15F1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079118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4FA32A2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от 2 до 4 лет</w:t>
            </w:r>
          </w:p>
        </w:tc>
        <w:tc>
          <w:tcPr>
            <w:tcW w:w="1417" w:type="dxa"/>
          </w:tcPr>
          <w:p w14:paraId="41953BD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6666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276" w:type="dxa"/>
          </w:tcPr>
          <w:p w14:paraId="7D32499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6260</w:t>
            </w:r>
          </w:p>
        </w:tc>
      </w:tr>
      <w:tr w:rsidR="00390A70" w:rsidRPr="00A57789" w14:paraId="42AAE3AA" w14:textId="77777777" w:rsidTr="00390A70">
        <w:tc>
          <w:tcPr>
            <w:tcW w:w="567" w:type="dxa"/>
            <w:vMerge w:val="restart"/>
          </w:tcPr>
          <w:p w14:paraId="1EE31D4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14:paraId="09E6D60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7ACBA7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от 2 до </w:t>
            </w:r>
          </w:p>
          <w:p w14:paraId="3879E90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 или среднее профессиональное образование и стаж педагогической работы от 5 до 10 лет;</w:t>
            </w:r>
          </w:p>
          <w:p w14:paraId="37ED992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9E87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49F872B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8 лет;</w:t>
            </w:r>
          </w:p>
          <w:p w14:paraId="5B5529D2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2539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3EBE0D8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специальностью «Психология» и стаж педагогической работы (работы по специальности)</w:t>
            </w:r>
          </w:p>
          <w:p w14:paraId="1C19616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от 2 до 4 лет или среднее психологическое либо среднее педагогическое образование</w:t>
            </w:r>
          </w:p>
          <w:p w14:paraId="14B9E40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14:paraId="3A6E1BA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от 4 до 6 лет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2D272B6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2B923E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276" w:type="dxa"/>
            <w:tcBorders>
              <w:bottom w:val="nil"/>
            </w:tcBorders>
          </w:tcPr>
          <w:p w14:paraId="23A316B5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390A70" w:rsidRPr="00A57789" w14:paraId="761BECF2" w14:textId="77777777" w:rsidTr="00390A70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30ECB64B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041A244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EF7BA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66D1A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8547A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40D7E90" w14:textId="77777777" w:rsidTr="00390A70">
        <w:tc>
          <w:tcPr>
            <w:tcW w:w="567" w:type="dxa"/>
            <w:vMerge/>
          </w:tcPr>
          <w:p w14:paraId="285E0118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395CAEE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3AE2B0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BB4BED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00968F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83DE336" w14:textId="77777777" w:rsidTr="00390A70">
        <w:tc>
          <w:tcPr>
            <w:tcW w:w="567" w:type="dxa"/>
            <w:vMerge w:val="restart"/>
          </w:tcPr>
          <w:p w14:paraId="34BD2D2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14:paraId="587B39D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A67D2A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14:paraId="4C09958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9563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2F2D92D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8 до 12 лет;</w:t>
            </w:r>
          </w:p>
          <w:p w14:paraId="026601B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BABC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3DD8FDC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488BC28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34B1D68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58103E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276" w:type="dxa"/>
            <w:tcBorders>
              <w:bottom w:val="nil"/>
            </w:tcBorders>
          </w:tcPr>
          <w:p w14:paraId="61800B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7525</w:t>
            </w:r>
          </w:p>
        </w:tc>
      </w:tr>
      <w:tr w:rsidR="00390A70" w:rsidRPr="00A57789" w14:paraId="79396784" w14:textId="77777777" w:rsidTr="00390A70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4942537A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1089466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5E205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0BF51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C719E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0F131F3" w14:textId="77777777" w:rsidTr="00390A70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A45206D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38F9B79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F05B67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936929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A2284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A8C732A" w14:textId="77777777" w:rsidTr="00390A70">
        <w:trPr>
          <w:trHeight w:val="4742"/>
        </w:trPr>
        <w:tc>
          <w:tcPr>
            <w:tcW w:w="567" w:type="dxa"/>
            <w:tcBorders>
              <w:bottom w:val="single" w:sz="4" w:space="0" w:color="auto"/>
            </w:tcBorders>
          </w:tcPr>
          <w:p w14:paraId="1015E33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2B96CD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E919475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и стаж педагогической работы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от 10 до 20 лет;</w:t>
            </w:r>
          </w:p>
          <w:p w14:paraId="01F8F4E5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7A4F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59E1A02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12 лет;</w:t>
            </w:r>
          </w:p>
          <w:p w14:paraId="3FC90C7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1EF13D4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27C992A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1417" w:type="dxa"/>
          </w:tcPr>
          <w:p w14:paraId="7B0C0F2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ADEFA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276" w:type="dxa"/>
          </w:tcPr>
          <w:p w14:paraId="63CFEB8D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8238</w:t>
            </w:r>
          </w:p>
        </w:tc>
      </w:tr>
      <w:tr w:rsidR="00390A70" w:rsidRPr="00A57789" w14:paraId="3CDB15BF" w14:textId="77777777" w:rsidTr="00390A70">
        <w:tc>
          <w:tcPr>
            <w:tcW w:w="567" w:type="dxa"/>
            <w:vMerge w:val="restart"/>
          </w:tcPr>
          <w:p w14:paraId="392ADE2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Merge w:val="restart"/>
          </w:tcPr>
          <w:p w14:paraId="3C99A4C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6D5471D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лет; </w:t>
            </w:r>
          </w:p>
          <w:p w14:paraId="5BA01A5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0A3A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0732074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14:paraId="254E9DB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63F2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0EB2107E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  <w:p w14:paraId="602F6A4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60CB14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FF902C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276" w:type="dxa"/>
            <w:tcBorders>
              <w:bottom w:val="nil"/>
            </w:tcBorders>
          </w:tcPr>
          <w:p w14:paraId="0EED337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</w:t>
            </w:r>
          </w:p>
        </w:tc>
      </w:tr>
      <w:tr w:rsidR="00390A70" w:rsidRPr="00A57789" w14:paraId="68B49DA6" w14:textId="77777777" w:rsidTr="00390A70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3BDE13DB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51AC9FB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78CDB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786D7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0D8BA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0C120E6B" w14:textId="77777777" w:rsidTr="00390A70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410EADA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480EAF9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6724FF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72FEC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8A5649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1B5C5535" w14:textId="77777777" w:rsidTr="00390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C8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C1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</w:t>
            </w:r>
          </w:p>
          <w:p w14:paraId="61AF2647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категория;</w:t>
            </w:r>
          </w:p>
          <w:p w14:paraId="175C6F9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2197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337729DC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  <w:p w14:paraId="2D071497" w14:textId="2D766E6D" w:rsidR="004436A9" w:rsidRPr="00A57789" w:rsidRDefault="004436A9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71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D1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513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9653</w:t>
            </w:r>
          </w:p>
        </w:tc>
      </w:tr>
      <w:tr w:rsidR="00390A70" w:rsidRPr="00A57789" w14:paraId="066AF2EA" w14:textId="77777777" w:rsidTr="00390A70">
        <w:tc>
          <w:tcPr>
            <w:tcW w:w="567" w:type="dxa"/>
            <w:tcBorders>
              <w:top w:val="single" w:sz="4" w:space="0" w:color="auto"/>
            </w:tcBorders>
          </w:tcPr>
          <w:p w14:paraId="403D9AC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667E44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педагог-психолог; методист </w:t>
            </w:r>
          </w:p>
          <w:p w14:paraId="3DCF095C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</w:t>
            </w:r>
            <w:r w:rsidRPr="00EB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  <w:p w14:paraId="2AACD6FA" w14:textId="7D8DA3BA" w:rsidR="004436A9" w:rsidRPr="00A57789" w:rsidRDefault="004436A9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BFF93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C9200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DF87D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10388</w:t>
            </w:r>
          </w:p>
        </w:tc>
      </w:tr>
      <w:tr w:rsidR="00390A70" w:rsidRPr="00A57789" w14:paraId="6E2ADA87" w14:textId="77777777" w:rsidTr="00390A70">
        <w:tc>
          <w:tcPr>
            <w:tcW w:w="5387" w:type="dxa"/>
            <w:gridSpan w:val="2"/>
          </w:tcPr>
          <w:p w14:paraId="01BB91E9" w14:textId="77777777" w:rsidR="00390A70" w:rsidRDefault="00390A70" w:rsidP="00390A70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  <w:p w14:paraId="4FF5AA23" w14:textId="4AA6F2C0" w:rsidR="004436A9" w:rsidRPr="00A57789" w:rsidRDefault="004436A9" w:rsidP="00390A70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8CE43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4273</w:t>
            </w:r>
          </w:p>
        </w:tc>
        <w:tc>
          <w:tcPr>
            <w:tcW w:w="1134" w:type="dxa"/>
          </w:tcPr>
          <w:p w14:paraId="1E1C1A9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345843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25AE6A3E" w14:textId="77777777" w:rsidTr="00390A70">
        <w:tc>
          <w:tcPr>
            <w:tcW w:w="567" w:type="dxa"/>
          </w:tcPr>
          <w:p w14:paraId="7D0E653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C4E496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11D8F94D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без предъявления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стажу работы </w:t>
            </w:r>
          </w:p>
          <w:p w14:paraId="5262941D" w14:textId="13D9492D" w:rsidR="004436A9" w:rsidRPr="00A57789" w:rsidRDefault="004436A9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D8F00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7C3D8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51B58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390A70" w:rsidRPr="00A57789" w14:paraId="1D8BA16F" w14:textId="77777777" w:rsidTr="00390A70">
        <w:trPr>
          <w:trHeight w:val="3542"/>
        </w:trPr>
        <w:tc>
          <w:tcPr>
            <w:tcW w:w="567" w:type="dxa"/>
          </w:tcPr>
          <w:p w14:paraId="2F2E90B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87254D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452D4A7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14:paraId="758F98D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669F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14:paraId="085B3E3C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области физкультуры и спорта не менее 2 лет</w:t>
            </w:r>
          </w:p>
          <w:p w14:paraId="427CBD4A" w14:textId="4BE0C10F" w:rsidR="004436A9" w:rsidRPr="00A57789" w:rsidRDefault="004436A9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76AA6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75230A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CE11C0" w14:textId="77777777" w:rsidR="00390A70" w:rsidRPr="002E2465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90A70" w:rsidRPr="00A57789" w14:paraId="490BD092" w14:textId="77777777" w:rsidTr="00390A70">
        <w:trPr>
          <w:trHeight w:val="5796"/>
        </w:trPr>
        <w:tc>
          <w:tcPr>
            <w:tcW w:w="567" w:type="dxa"/>
          </w:tcPr>
          <w:p w14:paraId="10BCD906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37DE696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6A7EBDC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 лет или среднее профессиональное образование и стаж педагогической работы от 5 до 10 лет;</w:t>
            </w:r>
          </w:p>
          <w:p w14:paraId="1B42827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4A762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  <w:p w14:paraId="6192B6B0" w14:textId="2F6F38D9" w:rsidR="004436A9" w:rsidRPr="00A57789" w:rsidRDefault="004436A9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775A0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57B17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276" w:type="dxa"/>
          </w:tcPr>
          <w:p w14:paraId="100FCBD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390A70" w:rsidRPr="00A57789" w14:paraId="30DE60C2" w14:textId="77777777" w:rsidTr="00390A70">
        <w:trPr>
          <w:trHeight w:val="7405"/>
        </w:trPr>
        <w:tc>
          <w:tcPr>
            <w:tcW w:w="567" w:type="dxa"/>
          </w:tcPr>
          <w:p w14:paraId="654D5D3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14:paraId="63FEABB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3C0ECBB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14:paraId="1EAB3BA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D14CB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</w:t>
            </w:r>
          </w:p>
          <w:p w14:paraId="38B38B6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свыше 5 лет;</w:t>
            </w:r>
          </w:p>
          <w:p w14:paraId="5AF70E0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33F0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14:paraId="72F5A06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жности методиста не менее 2 лет</w:t>
            </w:r>
          </w:p>
        </w:tc>
        <w:tc>
          <w:tcPr>
            <w:tcW w:w="1417" w:type="dxa"/>
          </w:tcPr>
          <w:p w14:paraId="54172D04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6C2B4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276" w:type="dxa"/>
          </w:tcPr>
          <w:p w14:paraId="22083B7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7525</w:t>
            </w:r>
          </w:p>
        </w:tc>
      </w:tr>
      <w:tr w:rsidR="00390A70" w:rsidRPr="00A57789" w14:paraId="42C875E3" w14:textId="77777777" w:rsidTr="00390A70">
        <w:tc>
          <w:tcPr>
            <w:tcW w:w="567" w:type="dxa"/>
          </w:tcPr>
          <w:p w14:paraId="5E32B71C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5AA795B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6A26B66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14:paraId="6A30D7CC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39E66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высшее профессиональное образование и стаж работы по </w:t>
            </w:r>
          </w:p>
          <w:p w14:paraId="4770A17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свыше 5 лет</w:t>
            </w:r>
          </w:p>
        </w:tc>
        <w:tc>
          <w:tcPr>
            <w:tcW w:w="1417" w:type="dxa"/>
          </w:tcPr>
          <w:p w14:paraId="46EF6085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56A5AE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276" w:type="dxa"/>
          </w:tcPr>
          <w:p w14:paraId="5F1EFC7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8238</w:t>
            </w:r>
          </w:p>
        </w:tc>
      </w:tr>
      <w:tr w:rsidR="00390A70" w:rsidRPr="00A57789" w14:paraId="7DDE6DD8" w14:textId="77777777" w:rsidTr="00390A70">
        <w:tc>
          <w:tcPr>
            <w:tcW w:w="567" w:type="dxa"/>
            <w:vMerge w:val="restart"/>
          </w:tcPr>
          <w:p w14:paraId="1F5F6DB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Merge w:val="restart"/>
          </w:tcPr>
          <w:p w14:paraId="2AFFEC2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3714622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дисциплин);</w:t>
            </w:r>
          </w:p>
          <w:p w14:paraId="24052F0F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B063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14:paraId="545AA640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  <w:p w14:paraId="34A8D4A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381C8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57C6B17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7C92297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E4CDBC0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276" w:type="dxa"/>
            <w:tcBorders>
              <w:bottom w:val="nil"/>
            </w:tcBorders>
          </w:tcPr>
          <w:p w14:paraId="3597066E" w14:textId="77777777" w:rsidR="00390A70" w:rsidRPr="001C090D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</w:t>
            </w:r>
          </w:p>
        </w:tc>
      </w:tr>
      <w:tr w:rsidR="00390A70" w:rsidRPr="00A57789" w14:paraId="3F066161" w14:textId="77777777" w:rsidTr="00390A70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5928E709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11342FF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200B1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554ED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BE4269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D4147FC" w14:textId="77777777" w:rsidTr="00390A70">
        <w:tc>
          <w:tcPr>
            <w:tcW w:w="567" w:type="dxa"/>
            <w:vMerge/>
          </w:tcPr>
          <w:p w14:paraId="72D298A8" w14:textId="77777777" w:rsidR="00390A70" w:rsidRPr="00A57789" w:rsidRDefault="00390A70" w:rsidP="00390A7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14375DBE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B140D7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B55D7CA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7442B62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70" w:rsidRPr="00A57789" w14:paraId="3E0ABE4D" w14:textId="77777777" w:rsidTr="00390A70">
        <w:tc>
          <w:tcPr>
            <w:tcW w:w="567" w:type="dxa"/>
          </w:tcPr>
          <w:p w14:paraId="0C737248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43F3DE91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14:paraId="7DAE332B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17" w:type="dxa"/>
          </w:tcPr>
          <w:p w14:paraId="1EEDF84D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5B693B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276" w:type="dxa"/>
          </w:tcPr>
          <w:p w14:paraId="0FE0CC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9653</w:t>
            </w:r>
          </w:p>
        </w:tc>
      </w:tr>
      <w:tr w:rsidR="00390A70" w:rsidRPr="00A57789" w14:paraId="75ED937B" w14:textId="77777777" w:rsidTr="00390A70">
        <w:tc>
          <w:tcPr>
            <w:tcW w:w="567" w:type="dxa"/>
          </w:tcPr>
          <w:p w14:paraId="3D337461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7A046FFF" w14:textId="77777777" w:rsidR="00390A70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воспитания; старший методист </w:t>
            </w:r>
          </w:p>
          <w:p w14:paraId="174983C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14:paraId="7A50F966" w14:textId="77777777" w:rsidR="00390A70" w:rsidRPr="00A57789" w:rsidRDefault="00390A70" w:rsidP="00390A7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7CC049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276" w:type="dxa"/>
          </w:tcPr>
          <w:p w14:paraId="3FE9584F" w14:textId="77777777" w:rsidR="00390A70" w:rsidRPr="00A57789" w:rsidRDefault="00390A70" w:rsidP="00390A7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10388</w:t>
            </w:r>
          </w:p>
        </w:tc>
      </w:tr>
    </w:tbl>
    <w:p w14:paraId="686E3EAC" w14:textId="77777777" w:rsidR="00443D93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6867390E" w14:textId="77777777" w:rsidR="00443D93" w:rsidRPr="00390A70" w:rsidRDefault="00443D93" w:rsidP="00443D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04AF7E" w14:textId="77777777" w:rsidR="00443D93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5DCD53B5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291125EA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11E84FB6" w14:textId="77777777"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1846BA75" w14:textId="77777777" w:rsidR="00443D93" w:rsidRPr="00360920" w:rsidRDefault="00443D93" w:rsidP="00443D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6BDCF7" w14:textId="77777777" w:rsidR="00443D93" w:rsidRDefault="00443D93" w:rsidP="00443D93"/>
    <w:p w14:paraId="0108CDFF" w14:textId="77777777" w:rsidR="00443D93" w:rsidRDefault="00443D93" w:rsidP="00443D93"/>
    <w:p w14:paraId="49D3503B" w14:textId="77777777" w:rsidR="00443D93" w:rsidRDefault="00443D93" w:rsidP="00443D93"/>
    <w:p w14:paraId="4AB9C1CC" w14:textId="77777777" w:rsidR="00443D93" w:rsidRDefault="00443D93" w:rsidP="00443D93"/>
    <w:p w14:paraId="427C943A" w14:textId="77777777" w:rsidR="004436A9" w:rsidRDefault="004436A9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3BE105D8" w14:textId="77777777" w:rsidR="004436A9" w:rsidRDefault="004436A9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11677F89" w14:textId="77777777" w:rsidR="004436A9" w:rsidRDefault="004436A9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34065272" w14:textId="42AA1153" w:rsidR="00443D93" w:rsidRDefault="00390A70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3D9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195A2EC" w14:textId="77777777"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9EC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об оплате труда</w:t>
      </w:r>
    </w:p>
    <w:p w14:paraId="14982AD4" w14:textId="77777777"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FBA7E" w14:textId="77777777"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и</w:t>
      </w:r>
    </w:p>
    <w:p w14:paraId="6C924571" w14:textId="77777777"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EFFCE" w14:textId="77777777"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культуры и искусств</w:t>
      </w:r>
      <w:r>
        <w:rPr>
          <w:rFonts w:ascii="Times New Roman" w:hAnsi="Times New Roman" w:cs="Times New Roman"/>
          <w:sz w:val="28"/>
          <w:szCs w:val="28"/>
        </w:rPr>
        <w:t>а,</w:t>
      </w:r>
    </w:p>
    <w:p w14:paraId="1D285023" w14:textId="77777777"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УКМПСТ Промышленновского округа</w:t>
      </w:r>
    </w:p>
    <w:p w14:paraId="2E972170" w14:textId="77777777" w:rsidR="00443D93" w:rsidRDefault="00443D93" w:rsidP="00443D93"/>
    <w:p w14:paraId="76EA8D8A" w14:textId="77777777" w:rsidR="00443D93" w:rsidRDefault="00443D93" w:rsidP="00443D93"/>
    <w:p w14:paraId="1F44EEC1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32883343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работников учебно-вспомогательного персонала</w:t>
      </w:r>
    </w:p>
    <w:p w14:paraId="2E236051" w14:textId="5E91B3AB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первого уровня </w:t>
      </w:r>
      <w:r w:rsidR="00390A70">
        <w:rPr>
          <w:rFonts w:ascii="Times New Roman" w:hAnsi="Times New Roman" w:cs="Times New Roman"/>
          <w:sz w:val="28"/>
          <w:szCs w:val="28"/>
        </w:rPr>
        <w:t>муниципальных</w:t>
      </w:r>
      <w:r w:rsidRPr="00A979E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</w:p>
    <w:p w14:paraId="1E32C823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культуры и искусств</w:t>
      </w:r>
      <w:r>
        <w:rPr>
          <w:rFonts w:ascii="Times New Roman" w:hAnsi="Times New Roman" w:cs="Times New Roman"/>
          <w:sz w:val="28"/>
          <w:szCs w:val="28"/>
        </w:rPr>
        <w:t>а Промышленновского муниципального округа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4AFD9" w14:textId="77777777" w:rsidR="00443D93" w:rsidRPr="00A979EC" w:rsidRDefault="00443D93" w:rsidP="00443D9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12"/>
        <w:gridCol w:w="1298"/>
      </w:tblGrid>
      <w:tr w:rsidR="002C26E2" w:rsidRPr="00A57789" w14:paraId="06D1B999" w14:textId="77777777" w:rsidTr="006F295B">
        <w:tc>
          <w:tcPr>
            <w:tcW w:w="540" w:type="dxa"/>
            <w:vAlign w:val="center"/>
          </w:tcPr>
          <w:p w14:paraId="5D558326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14:paraId="3495268A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58F45EE3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12" w:type="dxa"/>
            <w:vAlign w:val="center"/>
          </w:tcPr>
          <w:p w14:paraId="31E913BE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1298" w:type="dxa"/>
            <w:vAlign w:val="center"/>
          </w:tcPr>
          <w:p w14:paraId="55A71B5E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ностной</w:t>
            </w:r>
            <w:proofErr w:type="spellEnd"/>
            <w:proofErr w:type="gramEnd"/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14:paraId="36C9CAE5" w14:textId="77777777" w:rsidR="002C26E2" w:rsidRPr="00A57789" w:rsidRDefault="002C26E2" w:rsidP="002C26E2">
      <w:pPr>
        <w:spacing w:line="14" w:lineRule="exac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12"/>
        <w:gridCol w:w="1298"/>
      </w:tblGrid>
      <w:tr w:rsidR="002C26E2" w:rsidRPr="00A57789" w14:paraId="0A2C48B3" w14:textId="77777777" w:rsidTr="006F295B">
        <w:trPr>
          <w:tblHeader/>
        </w:trPr>
        <w:tc>
          <w:tcPr>
            <w:tcW w:w="540" w:type="dxa"/>
            <w:vAlign w:val="center"/>
          </w:tcPr>
          <w:p w14:paraId="76798263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14:paraId="2E8C0FF2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E4C73AE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14:paraId="65FEBFF6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  <w:vAlign w:val="center"/>
          </w:tcPr>
          <w:p w14:paraId="791733D4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26E2" w:rsidRPr="00A57789" w14:paraId="0BA15C40" w14:textId="77777777" w:rsidTr="006F295B">
        <w:tc>
          <w:tcPr>
            <w:tcW w:w="5387" w:type="dxa"/>
            <w:gridSpan w:val="2"/>
          </w:tcPr>
          <w:p w14:paraId="5FEDB818" w14:textId="77777777" w:rsidR="002C26E2" w:rsidRPr="00A57789" w:rsidRDefault="002C26E2" w:rsidP="006F295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 государственных образовательных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аций культуры и искусств</w:t>
            </w:r>
          </w:p>
        </w:tc>
        <w:tc>
          <w:tcPr>
            <w:tcW w:w="1417" w:type="dxa"/>
          </w:tcPr>
          <w:p w14:paraId="3DBC4BFB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  <w:tc>
          <w:tcPr>
            <w:tcW w:w="1112" w:type="dxa"/>
          </w:tcPr>
          <w:p w14:paraId="7BBBBF29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6CA18612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E2" w:rsidRPr="00A57789" w14:paraId="4B6FF7C2" w14:textId="77777777" w:rsidTr="006F295B">
        <w:tc>
          <w:tcPr>
            <w:tcW w:w="540" w:type="dxa"/>
          </w:tcPr>
          <w:p w14:paraId="485CB288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2739D67C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14:paraId="70E62D08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профессиональная подготовка в области делопроизводства без предъявления требований к стажу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95A91E1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29B35E3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1,543</w:t>
            </w:r>
          </w:p>
        </w:tc>
        <w:tc>
          <w:tcPr>
            <w:tcW w:w="1298" w:type="dxa"/>
          </w:tcPr>
          <w:p w14:paraId="076F1471" w14:textId="77777777" w:rsidR="002C26E2" w:rsidRPr="001C090D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  <w:tr w:rsidR="002C26E2" w:rsidRPr="00A57789" w14:paraId="64D71BCB" w14:textId="77777777" w:rsidTr="006F295B">
        <w:tc>
          <w:tcPr>
            <w:tcW w:w="540" w:type="dxa"/>
          </w:tcPr>
          <w:p w14:paraId="2180BCF9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62DE5AB8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14:paraId="074B42E0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</w:t>
            </w:r>
            <w:r w:rsidRPr="00A5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делопроизводства и стаж работы не менее 3 лет</w:t>
            </w:r>
          </w:p>
        </w:tc>
        <w:tc>
          <w:tcPr>
            <w:tcW w:w="1417" w:type="dxa"/>
          </w:tcPr>
          <w:p w14:paraId="6D5152C7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3E1A077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1,714</w:t>
            </w:r>
          </w:p>
        </w:tc>
        <w:tc>
          <w:tcPr>
            <w:tcW w:w="1298" w:type="dxa"/>
          </w:tcPr>
          <w:p w14:paraId="61D5DEF4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</w:p>
        </w:tc>
      </w:tr>
      <w:tr w:rsidR="002C26E2" w:rsidRPr="00A57789" w14:paraId="34697BE3" w14:textId="77777777" w:rsidTr="006F295B">
        <w:tc>
          <w:tcPr>
            <w:tcW w:w="540" w:type="dxa"/>
          </w:tcPr>
          <w:p w14:paraId="2B521CD4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0828C1F1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14:paraId="1EA4F49F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17" w:type="dxa"/>
          </w:tcPr>
          <w:p w14:paraId="394948D6" w14:textId="77777777" w:rsidR="002C26E2" w:rsidRPr="00A57789" w:rsidRDefault="002C26E2" w:rsidP="006F295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B7C01BF" w14:textId="77777777" w:rsidR="002C26E2" w:rsidRPr="00A57789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9">
              <w:rPr>
                <w:rFonts w:ascii="Times New Roman" w:hAnsi="Times New Roman" w:cs="Times New Roman"/>
                <w:sz w:val="28"/>
                <w:szCs w:val="28"/>
              </w:rPr>
              <w:t>1,886</w:t>
            </w:r>
          </w:p>
        </w:tc>
        <w:tc>
          <w:tcPr>
            <w:tcW w:w="1298" w:type="dxa"/>
          </w:tcPr>
          <w:p w14:paraId="6F5BEB94" w14:textId="77777777" w:rsidR="002C26E2" w:rsidRPr="001C090D" w:rsidRDefault="002C26E2" w:rsidP="006F295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5771</w:t>
            </w:r>
          </w:p>
        </w:tc>
      </w:tr>
    </w:tbl>
    <w:p w14:paraId="4DC27554" w14:textId="77777777" w:rsidR="002C26E2" w:rsidRPr="00A57789" w:rsidRDefault="002C26E2" w:rsidP="002C26E2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2DF35422" w14:textId="4A947134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3BC7A7D7" w14:textId="77777777" w:rsidR="004436A9" w:rsidRPr="00A979EC" w:rsidRDefault="004436A9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20929A46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33352B26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9C521BB" w14:textId="77777777"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3AABBD01" w14:textId="77777777" w:rsidR="00443D93" w:rsidRDefault="00443D93" w:rsidP="00443D93"/>
    <w:p w14:paraId="697EA06F" w14:textId="77777777" w:rsidR="00443D93" w:rsidRDefault="00443D93" w:rsidP="00443D93"/>
    <w:p w14:paraId="39DDB0B2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D06580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D281E4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DEFFA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C3618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3FC40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6112AB" w14:textId="684CD914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30B2D3" w14:textId="52492B55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103E2F" w14:textId="762E76E6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944FFC" w14:textId="27CD6F42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32026F" w14:textId="0C940C6F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ADA2F7" w14:textId="6E51B0C0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F6997B" w14:textId="656AD487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83EDF" w14:textId="1040C635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0A6E3" w14:textId="540F1ED1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E1549" w14:textId="142377CD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B7A4A0" w14:textId="33336DF6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0E360E" w14:textId="573CA00F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D54BA5" w14:textId="50C3DDDE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238131" w14:textId="757EB5AC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0C8E22" w14:textId="11B57191" w:rsidR="004436A9" w:rsidRDefault="004436A9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D27887" w14:textId="77777777" w:rsidR="004436A9" w:rsidRDefault="004436A9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A2F783" w14:textId="2BFE5E98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7FA650" w14:textId="341C34A3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1C286F" w14:textId="0847EE4A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D36B1" w14:textId="4A13E6AE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858BFB" w14:textId="77777777" w:rsidR="00A112CB" w:rsidRDefault="00A112C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58162B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708C9">
        <w:rPr>
          <w:rFonts w:ascii="Times New Roman" w:hAnsi="Times New Roman" w:cs="Times New Roman"/>
          <w:sz w:val="28"/>
          <w:szCs w:val="28"/>
        </w:rPr>
        <w:t>риложение № 6</w:t>
      </w:r>
    </w:p>
    <w:p w14:paraId="6C573E5E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14:paraId="6A0098AD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работников муниципальных</w:t>
      </w:r>
    </w:p>
    <w:p w14:paraId="33EE20DB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учреждений культуры и</w:t>
      </w:r>
    </w:p>
    <w:p w14:paraId="516F3CA3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14:paraId="33761334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культуры и искусства,</w:t>
      </w:r>
    </w:p>
    <w:p w14:paraId="53CB9180" w14:textId="77777777" w:rsidR="00A112CB" w:rsidRPr="00C708C9" w:rsidRDefault="00A112CB" w:rsidP="00A112CB">
      <w:pPr>
        <w:pStyle w:val="ConsPlusNormal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подведомственных УКМПСТ Промышленновского округа</w:t>
      </w:r>
    </w:p>
    <w:p w14:paraId="4399ACA6" w14:textId="77777777" w:rsidR="00A112CB" w:rsidRDefault="00A112CB" w:rsidP="00A112CB">
      <w:pPr>
        <w:pStyle w:val="ConsPlusNormal0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14:paraId="79812B47" w14:textId="77777777" w:rsidR="00A112CB" w:rsidRDefault="00A112CB" w:rsidP="00A112CB">
      <w:pPr>
        <w:pStyle w:val="ConsPlusNormal0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14:paraId="6B662DDD" w14:textId="77777777" w:rsidR="00A112CB" w:rsidRDefault="00A112CB" w:rsidP="00A112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14:paraId="49FA66DA" w14:textId="77777777" w:rsidR="00A112CB" w:rsidRDefault="00A112CB" w:rsidP="00A112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профессий рабочих</w:t>
      </w:r>
    </w:p>
    <w:p w14:paraId="2648A4DF" w14:textId="77777777" w:rsidR="00A112CB" w:rsidRDefault="00A112CB" w:rsidP="00A112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1418"/>
        <w:gridCol w:w="1134"/>
        <w:gridCol w:w="1703"/>
      </w:tblGrid>
      <w:tr w:rsidR="00A112CB" w14:paraId="22B6E426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9B329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должностей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B15EB" w14:textId="77777777" w:rsidR="00A112CB" w:rsidRPr="00C708C9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Оклад по профессиональной квалификационной группе,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4B308" w14:textId="77777777" w:rsidR="00A112CB" w:rsidRPr="00C708C9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Повышающий коэффициент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531DD" w14:textId="77777777" w:rsidR="00A112CB" w:rsidRPr="00C708C9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Оклад (должностной оклад), ставка, рублей</w:t>
            </w:r>
          </w:p>
        </w:tc>
      </w:tr>
    </w:tbl>
    <w:p w14:paraId="5D5B38D4" w14:textId="77777777" w:rsidR="00A112CB" w:rsidRDefault="00A112CB" w:rsidP="00A112CB">
      <w:pPr>
        <w:spacing w:line="14" w:lineRule="exact"/>
        <w:rPr>
          <w:rFonts w:ascii="Calibri" w:hAnsi="Calibri"/>
          <w:sz w:val="2"/>
          <w:szCs w:val="2"/>
          <w:lang w:eastAsia="en-US"/>
        </w:rPr>
      </w:pPr>
    </w:p>
    <w:tbl>
      <w:tblPr>
        <w:tblW w:w="936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1418"/>
        <w:gridCol w:w="1134"/>
        <w:gridCol w:w="1703"/>
      </w:tblGrid>
      <w:tr w:rsidR="00A112CB" w14:paraId="4D6B4B4C" w14:textId="77777777" w:rsidTr="000161A8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119B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3311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B8CA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FE43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A112CB" w14:paraId="1D00311C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7F4C" w14:textId="77777777" w:rsidR="00A112CB" w:rsidRPr="00C708C9" w:rsidRDefault="00A112CB" w:rsidP="000161A8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548A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204" w14:textId="77777777" w:rsid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98E" w14:textId="77777777" w:rsid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112CB" w14:paraId="1B4721E5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A10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14:paraId="6E1CA38F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разряда работ в соответствии с Единым тарифно-квалификационным </w:t>
            </w:r>
            <w:hyperlink r:id="rId10" w:history="1">
              <w:r w:rsidRPr="00A112C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20A" w14:textId="77777777" w:rsidR="00A112CB" w:rsidRPr="00C708C9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503E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48F7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3497</w:t>
            </w:r>
          </w:p>
        </w:tc>
      </w:tr>
      <w:tr w:rsidR="00A112CB" w14:paraId="4C2D30DE" w14:textId="77777777" w:rsidTr="000161A8">
        <w:trPr>
          <w:trHeight w:val="20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12E7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14:paraId="059DF10D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разряда работ в соответствии с Единым тарифно-квалификационным </w:t>
            </w:r>
            <w:hyperlink r:id="rId11" w:history="1">
              <w:r w:rsidRPr="00A112C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DFE" w14:textId="77777777" w:rsidR="00A112CB" w:rsidRPr="00C708C9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EA93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F72D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3526</w:t>
            </w:r>
          </w:p>
        </w:tc>
      </w:tr>
      <w:tr w:rsidR="00A112CB" w14:paraId="37F3B165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556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14:paraId="52ABDBA3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разряда работ в соответствии с Единым тарифно-квалификационным </w:t>
            </w:r>
            <w:hyperlink r:id="rId12" w:history="1">
              <w:r w:rsidRPr="00A112C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EBF" w14:textId="77777777" w:rsidR="00A112CB" w:rsidRPr="00C708C9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19C2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F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3712</w:t>
            </w:r>
          </w:p>
        </w:tc>
      </w:tr>
      <w:tr w:rsidR="00A112CB" w14:paraId="75586AC7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48EF" w14:textId="77777777" w:rsidR="00A112CB" w:rsidRPr="00A112CB" w:rsidRDefault="00A112CB" w:rsidP="000161A8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B91E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188" w14:textId="77777777" w:rsid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9A2" w14:textId="77777777" w:rsid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112CB" w14:paraId="2F93902C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491B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14:paraId="51D2718A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разряда работ в соответствии с Единым тарифно-квалификационным </w:t>
            </w:r>
            <w:hyperlink r:id="rId13" w:history="1">
              <w:r w:rsidRPr="00A112C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815" w14:textId="77777777" w:rsidR="00A112CB" w:rsidRPr="00C708C9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E526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1,215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380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3897</w:t>
            </w:r>
          </w:p>
        </w:tc>
      </w:tr>
      <w:tr w:rsidR="00A112CB" w14:paraId="3A30977D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A414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14:paraId="0BB960AC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разряда работ в соответствии с Единым тарифно-квалификационным </w:t>
            </w:r>
            <w:hyperlink r:id="rId14" w:history="1">
              <w:r w:rsidRPr="00A112C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BF2" w14:textId="77777777" w:rsidR="00A112CB" w:rsidRPr="00C708C9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7C39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1,346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7377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4317</w:t>
            </w:r>
          </w:p>
        </w:tc>
      </w:tr>
      <w:tr w:rsidR="00A112CB" w14:paraId="206437CD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689B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14:paraId="5D29E61D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разряда работ в соответствии с Единым тарифно-квалификационным </w:t>
            </w:r>
            <w:hyperlink r:id="rId15" w:history="1">
              <w:r w:rsidRPr="00A112C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E47" w14:textId="77777777" w:rsidR="00A112CB" w:rsidRPr="00C708C9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782B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1,493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E34F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4788</w:t>
            </w:r>
          </w:p>
        </w:tc>
      </w:tr>
      <w:tr w:rsidR="00A112CB" w14:paraId="0D03E63E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EBE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14:paraId="614E3C7F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разряда работ в соответствии с Единым тарифно-квалификационным </w:t>
            </w:r>
            <w:hyperlink r:id="rId16" w:history="1">
              <w:r w:rsidRPr="00A112C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D4D" w14:textId="77777777" w:rsidR="00A112CB" w:rsidRPr="00C708C9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AB70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1,643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9E76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5269</w:t>
            </w:r>
          </w:p>
        </w:tc>
      </w:tr>
      <w:tr w:rsidR="00A112CB" w14:paraId="0F0E5636" w14:textId="77777777" w:rsidTr="000161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960A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рабочих, по которым предусмотрено присвоение </w:t>
            </w:r>
          </w:p>
          <w:p w14:paraId="6A1CDC57" w14:textId="77777777" w:rsidR="00A112CB" w:rsidRPr="00A112CB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разряда работ в соответствии с Единым тарифно-квалификационным </w:t>
            </w:r>
            <w:hyperlink r:id="rId17" w:history="1">
              <w:r w:rsidRPr="00A112C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справочником</w:t>
              </w:r>
            </w:hyperlink>
            <w:r w:rsidRPr="00A112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638" w14:textId="77777777" w:rsidR="00A112CB" w:rsidRPr="00C708C9" w:rsidRDefault="00A112CB" w:rsidP="000161A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2C6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1,810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564C" w14:textId="77777777" w:rsidR="00A112CB" w:rsidRDefault="00A112CB" w:rsidP="000161A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5805</w:t>
            </w:r>
          </w:p>
        </w:tc>
      </w:tr>
    </w:tbl>
    <w:p w14:paraId="340E1CBA" w14:textId="77777777" w:rsidR="00A112CB" w:rsidRDefault="00A112CB" w:rsidP="00A112CB">
      <w:pPr>
        <w:rPr>
          <w:sz w:val="28"/>
          <w:szCs w:val="28"/>
          <w:lang w:eastAsia="ru-RU"/>
        </w:rPr>
      </w:pPr>
    </w:p>
    <w:p w14:paraId="1C70CD82" w14:textId="77777777" w:rsidR="00A112CB" w:rsidRDefault="00A112CB" w:rsidP="00A112CB">
      <w:pPr>
        <w:rPr>
          <w:sz w:val="28"/>
          <w:szCs w:val="28"/>
          <w:lang w:eastAsia="ru-RU"/>
        </w:rPr>
      </w:pPr>
    </w:p>
    <w:p w14:paraId="2E88C813" w14:textId="77777777" w:rsidR="00A112CB" w:rsidRDefault="00A112CB" w:rsidP="00A112CB">
      <w:pPr>
        <w:rPr>
          <w:sz w:val="28"/>
          <w:szCs w:val="28"/>
          <w:lang w:eastAsia="ru-RU"/>
        </w:rPr>
      </w:pPr>
    </w:p>
    <w:p w14:paraId="50703E31" w14:textId="77777777" w:rsidR="00A112CB" w:rsidRPr="007A7FF7" w:rsidRDefault="00A112CB" w:rsidP="00A112CB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14:paraId="7D0ECDF7" w14:textId="77777777" w:rsidR="00A112CB" w:rsidRDefault="00A112CB" w:rsidP="00A112CB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3C0079B6" w14:textId="77777777" w:rsidR="00A112CB" w:rsidRPr="007A7FF7" w:rsidRDefault="00A112CB" w:rsidP="00A112CB">
      <w:pPr>
        <w:pStyle w:val="a3"/>
        <w:ind w:left="-284"/>
        <w:rPr>
          <w:rFonts w:ascii="Times New Roman" w:hAnsi="Times New Roman"/>
          <w:color w:val="FF0000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p w14:paraId="794A140E" w14:textId="77777777" w:rsidR="00A112CB" w:rsidRDefault="00A112CB" w:rsidP="00A112CB">
      <w:pPr>
        <w:rPr>
          <w:sz w:val="28"/>
          <w:szCs w:val="28"/>
          <w:lang w:eastAsia="ru-RU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4838"/>
        <w:gridCol w:w="5060"/>
      </w:tblGrid>
      <w:tr w:rsidR="00624170" w:rsidRPr="009A5AAD" w14:paraId="50D5D40A" w14:textId="77777777" w:rsidTr="006F295B">
        <w:tc>
          <w:tcPr>
            <w:tcW w:w="4838" w:type="dxa"/>
            <w:hideMark/>
          </w:tcPr>
          <w:p w14:paraId="3047601C" w14:textId="77777777" w:rsidR="00624170" w:rsidRPr="009A5AAD" w:rsidRDefault="00624170" w:rsidP="006F295B">
            <w:pPr>
              <w:jc w:val="both"/>
              <w:rPr>
                <w:sz w:val="28"/>
                <w:szCs w:val="28"/>
              </w:rPr>
            </w:pPr>
            <w:r w:rsidRPr="009A5AAD"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5060" w:type="dxa"/>
          </w:tcPr>
          <w:p w14:paraId="3D3ED47C" w14:textId="20332B40" w:rsidR="00624170" w:rsidRDefault="00624170" w:rsidP="006F295B">
            <w:pPr>
              <w:ind w:left="6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14:paraId="5CCC42DB" w14:textId="77777777" w:rsidR="007D6A93" w:rsidRDefault="007D6A93" w:rsidP="007D6A93">
            <w:pPr>
              <w:pStyle w:val="ConsPlusNormal0"/>
              <w:ind w:left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14:paraId="232DB1FD" w14:textId="77777777" w:rsidR="007D6A93" w:rsidRDefault="007D6A93" w:rsidP="007D6A93">
            <w:pPr>
              <w:pStyle w:val="ConsPlusNormal0"/>
              <w:ind w:left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1F600" w14:textId="77777777" w:rsidR="007D6A93" w:rsidRPr="00A979EC" w:rsidRDefault="007D6A93" w:rsidP="007D6A93">
            <w:pPr>
              <w:pStyle w:val="ConsPlusNormal0"/>
              <w:ind w:left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6B173597" w14:textId="77777777" w:rsidR="007D6A93" w:rsidRDefault="007D6A93" w:rsidP="007D6A93">
            <w:pPr>
              <w:pStyle w:val="ConsPlusNormal0"/>
              <w:ind w:left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FC8A7" w14:textId="77777777" w:rsidR="007D6A93" w:rsidRPr="00A979EC" w:rsidRDefault="007D6A93" w:rsidP="007D6A93">
            <w:pPr>
              <w:pStyle w:val="ConsPlusNormal0"/>
              <w:ind w:left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14:paraId="7F71B6F6" w14:textId="77777777" w:rsidR="007D6A93" w:rsidRPr="00A979EC" w:rsidRDefault="007D6A93" w:rsidP="007D6A93">
            <w:pPr>
              <w:pStyle w:val="ConsPlusNormal0"/>
              <w:ind w:left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  <w:p w14:paraId="4FA8CFFD" w14:textId="4EBDA769" w:rsidR="00624170" w:rsidRDefault="00624170" w:rsidP="006F295B">
            <w:pPr>
              <w:jc w:val="center"/>
              <w:rPr>
                <w:sz w:val="28"/>
                <w:szCs w:val="28"/>
              </w:rPr>
            </w:pPr>
          </w:p>
          <w:p w14:paraId="1A400849" w14:textId="77777777" w:rsidR="00624170" w:rsidRDefault="00624170" w:rsidP="006F295B">
            <w:pPr>
              <w:jc w:val="center"/>
              <w:rPr>
                <w:sz w:val="28"/>
                <w:szCs w:val="28"/>
              </w:rPr>
            </w:pPr>
          </w:p>
          <w:p w14:paraId="258A9729" w14:textId="77777777" w:rsidR="00624170" w:rsidRPr="009A5AAD" w:rsidRDefault="00624170" w:rsidP="006F29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345CCC" w14:textId="77777777" w:rsidR="00624170" w:rsidRPr="00E00D2C" w:rsidRDefault="00624170" w:rsidP="00624170">
      <w:pPr>
        <w:ind w:left="1134" w:right="1276"/>
        <w:jc w:val="center"/>
        <w:rPr>
          <w:sz w:val="28"/>
          <w:szCs w:val="28"/>
        </w:rPr>
      </w:pPr>
      <w:r w:rsidRPr="00E00D2C">
        <w:rPr>
          <w:sz w:val="28"/>
          <w:szCs w:val="28"/>
        </w:rPr>
        <w:t>Показатели и порядок</w:t>
      </w:r>
    </w:p>
    <w:p w14:paraId="11D8DDCC" w14:textId="7ABEAEF1" w:rsidR="00624170" w:rsidRPr="008C4174" w:rsidRDefault="00624170" w:rsidP="00624170">
      <w:pPr>
        <w:ind w:left="1134" w:right="1276"/>
        <w:jc w:val="center"/>
        <w:rPr>
          <w:sz w:val="28"/>
          <w:szCs w:val="28"/>
        </w:rPr>
      </w:pPr>
      <w:r w:rsidRPr="00E00D2C">
        <w:rPr>
          <w:sz w:val="28"/>
          <w:szCs w:val="28"/>
        </w:rPr>
        <w:t xml:space="preserve">отнесения </w:t>
      </w:r>
      <w:r w:rsidR="007D6A93">
        <w:rPr>
          <w:sz w:val="28"/>
          <w:szCs w:val="28"/>
        </w:rPr>
        <w:t>муниципальных</w:t>
      </w:r>
      <w:r w:rsidRPr="00E00D2C">
        <w:rPr>
          <w:sz w:val="28"/>
          <w:szCs w:val="28"/>
        </w:rPr>
        <w:t xml:space="preserve"> учреждений </w:t>
      </w:r>
    </w:p>
    <w:p w14:paraId="6745C523" w14:textId="65C93CE4" w:rsidR="00624170" w:rsidRPr="00AA5687" w:rsidRDefault="00624170" w:rsidP="007D6A93">
      <w:pPr>
        <w:ind w:left="1134" w:right="1276"/>
        <w:jc w:val="center"/>
        <w:rPr>
          <w:sz w:val="28"/>
          <w:szCs w:val="28"/>
        </w:rPr>
      </w:pPr>
      <w:r w:rsidRPr="00E00D2C">
        <w:rPr>
          <w:sz w:val="28"/>
          <w:szCs w:val="28"/>
        </w:rPr>
        <w:t xml:space="preserve">культуры и искусства </w:t>
      </w:r>
      <w:r w:rsidR="007D6A93">
        <w:rPr>
          <w:sz w:val="28"/>
          <w:szCs w:val="28"/>
        </w:rPr>
        <w:t>Промышленновского муниципального округа</w:t>
      </w:r>
      <w:r w:rsidRPr="00E00D2C">
        <w:rPr>
          <w:sz w:val="28"/>
          <w:szCs w:val="28"/>
        </w:rPr>
        <w:t xml:space="preserve">, образовательных организаций культуры  </w:t>
      </w:r>
    </w:p>
    <w:p w14:paraId="7AA8BB29" w14:textId="0878D2BA" w:rsidR="00624170" w:rsidRPr="00AA5687" w:rsidRDefault="00624170" w:rsidP="00624170">
      <w:pPr>
        <w:ind w:left="1134" w:right="1276"/>
        <w:jc w:val="center"/>
        <w:rPr>
          <w:sz w:val="28"/>
          <w:szCs w:val="28"/>
        </w:rPr>
      </w:pPr>
      <w:r w:rsidRPr="00E00D2C">
        <w:rPr>
          <w:sz w:val="28"/>
          <w:szCs w:val="28"/>
        </w:rPr>
        <w:t xml:space="preserve">и искусств </w:t>
      </w:r>
      <w:r w:rsidR="007D6A93">
        <w:rPr>
          <w:sz w:val="28"/>
          <w:szCs w:val="28"/>
        </w:rPr>
        <w:t>Промышленновского муниципального округа</w:t>
      </w:r>
      <w:r w:rsidRPr="00E00D2C">
        <w:rPr>
          <w:sz w:val="28"/>
          <w:szCs w:val="28"/>
        </w:rPr>
        <w:t xml:space="preserve">, </w:t>
      </w:r>
    </w:p>
    <w:p w14:paraId="3620FFDE" w14:textId="77777777" w:rsidR="00624170" w:rsidRPr="00BF1B17" w:rsidRDefault="00624170" w:rsidP="00624170">
      <w:pPr>
        <w:ind w:left="1134" w:right="1276"/>
        <w:jc w:val="center"/>
        <w:rPr>
          <w:sz w:val="28"/>
          <w:szCs w:val="28"/>
        </w:rPr>
      </w:pPr>
      <w:r w:rsidRPr="00E00D2C">
        <w:rPr>
          <w:sz w:val="28"/>
          <w:szCs w:val="28"/>
        </w:rPr>
        <w:t>созданных в форме учреждений,</w:t>
      </w:r>
      <w:r>
        <w:rPr>
          <w:sz w:val="28"/>
          <w:szCs w:val="28"/>
        </w:rPr>
        <w:t xml:space="preserve"> </w:t>
      </w:r>
      <w:r w:rsidRPr="00E00D2C">
        <w:rPr>
          <w:sz w:val="28"/>
          <w:szCs w:val="28"/>
        </w:rPr>
        <w:t xml:space="preserve">к группам </w:t>
      </w:r>
    </w:p>
    <w:p w14:paraId="2B04B7C0" w14:textId="77777777" w:rsidR="00624170" w:rsidRPr="00E00D2C" w:rsidRDefault="00624170" w:rsidP="00624170">
      <w:pPr>
        <w:ind w:left="1134" w:right="1276"/>
        <w:jc w:val="center"/>
        <w:rPr>
          <w:sz w:val="28"/>
          <w:szCs w:val="28"/>
        </w:rPr>
      </w:pPr>
      <w:r w:rsidRPr="00E00D2C">
        <w:rPr>
          <w:sz w:val="28"/>
          <w:szCs w:val="28"/>
        </w:rPr>
        <w:t>по оплате труда руководителей</w:t>
      </w:r>
    </w:p>
    <w:p w14:paraId="6F09FAE4" w14:textId="77777777" w:rsidR="00624170" w:rsidRPr="00E00D2C" w:rsidRDefault="00624170" w:rsidP="00624170">
      <w:pPr>
        <w:ind w:firstLine="540"/>
        <w:jc w:val="both"/>
        <w:outlineLvl w:val="0"/>
        <w:rPr>
          <w:sz w:val="28"/>
          <w:szCs w:val="28"/>
        </w:rPr>
      </w:pPr>
    </w:p>
    <w:p w14:paraId="6CEAFB3B" w14:textId="3730C236" w:rsidR="00624170" w:rsidRPr="00CB118C" w:rsidRDefault="00624170" w:rsidP="00624170">
      <w:pPr>
        <w:ind w:left="1134" w:right="1276"/>
        <w:jc w:val="center"/>
        <w:outlineLvl w:val="1"/>
        <w:rPr>
          <w:sz w:val="28"/>
          <w:szCs w:val="28"/>
        </w:rPr>
      </w:pPr>
      <w:r w:rsidRPr="00CB118C">
        <w:rPr>
          <w:sz w:val="28"/>
          <w:szCs w:val="28"/>
          <w:lang w:val="en-US"/>
        </w:rPr>
        <w:t>I</w:t>
      </w:r>
      <w:r w:rsidRPr="00CB11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118C">
        <w:rPr>
          <w:sz w:val="28"/>
          <w:szCs w:val="28"/>
        </w:rPr>
        <w:t xml:space="preserve">Временные показатели и порядок отнесения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6A93">
        <w:rPr>
          <w:sz w:val="28"/>
          <w:szCs w:val="28"/>
        </w:rPr>
        <w:t>муниципальных</w:t>
      </w:r>
      <w:r w:rsidRPr="00CB118C">
        <w:rPr>
          <w:sz w:val="28"/>
          <w:szCs w:val="28"/>
        </w:rPr>
        <w:t xml:space="preserve"> областных  и публичных                                                                                 библиотек, централизованных библиотечных </w:t>
      </w:r>
    </w:p>
    <w:p w14:paraId="0DB4F0C3" w14:textId="2136FE39" w:rsidR="00624170" w:rsidRPr="00CB118C" w:rsidRDefault="00624170" w:rsidP="00624170">
      <w:pPr>
        <w:ind w:left="1134" w:right="1276"/>
        <w:jc w:val="center"/>
        <w:outlineLvl w:val="1"/>
        <w:rPr>
          <w:sz w:val="28"/>
          <w:szCs w:val="28"/>
        </w:rPr>
      </w:pPr>
      <w:r w:rsidRPr="00CB118C">
        <w:rPr>
          <w:sz w:val="28"/>
          <w:szCs w:val="28"/>
        </w:rPr>
        <w:t xml:space="preserve">систем (ЦБС) </w:t>
      </w:r>
      <w:r w:rsidR="007D6A93">
        <w:rPr>
          <w:sz w:val="28"/>
          <w:szCs w:val="28"/>
        </w:rPr>
        <w:t>Промышленновского муниципального округа</w:t>
      </w:r>
      <w:r w:rsidRPr="00CB118C">
        <w:rPr>
          <w:sz w:val="28"/>
          <w:szCs w:val="28"/>
        </w:rPr>
        <w:t xml:space="preserve"> к группам по оплате труда руководителей</w:t>
      </w:r>
    </w:p>
    <w:p w14:paraId="718512B9" w14:textId="77777777" w:rsidR="00624170" w:rsidRDefault="00624170" w:rsidP="00624170">
      <w:pPr>
        <w:ind w:firstLine="540"/>
        <w:rPr>
          <w:sz w:val="28"/>
          <w:szCs w:val="28"/>
        </w:rPr>
      </w:pPr>
    </w:p>
    <w:p w14:paraId="192C31A7" w14:textId="66A3D419" w:rsidR="00624170" w:rsidRPr="008108AB" w:rsidRDefault="00624170" w:rsidP="00624170">
      <w:pPr>
        <w:shd w:val="clear" w:color="auto" w:fill="FFFFFF"/>
        <w:tabs>
          <w:tab w:val="left" w:pos="422"/>
        </w:tabs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-5"/>
          <w:sz w:val="28"/>
          <w:szCs w:val="28"/>
        </w:rPr>
        <w:t xml:space="preserve">1. </w:t>
      </w:r>
      <w:r w:rsidRPr="00095C1E">
        <w:rPr>
          <w:spacing w:val="-1"/>
          <w:sz w:val="28"/>
          <w:szCs w:val="28"/>
        </w:rPr>
        <w:t>Публичные библиотеки, централизованные библиотечные системы (</w:t>
      </w:r>
      <w:r>
        <w:rPr>
          <w:spacing w:val="-1"/>
          <w:sz w:val="28"/>
          <w:szCs w:val="28"/>
        </w:rPr>
        <w:t xml:space="preserve">далее </w:t>
      </w:r>
      <w:r w:rsidRPr="00475216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Pr="00095C1E">
        <w:rPr>
          <w:spacing w:val="-1"/>
          <w:sz w:val="28"/>
          <w:szCs w:val="28"/>
        </w:rPr>
        <w:t xml:space="preserve">ЦБС) </w:t>
      </w:r>
      <w:r w:rsidR="007D6A93">
        <w:rPr>
          <w:spacing w:val="-1"/>
          <w:sz w:val="28"/>
          <w:szCs w:val="28"/>
        </w:rPr>
        <w:t>Промышленновского муниципального округа</w:t>
      </w:r>
      <w:r w:rsidRPr="00095C1E">
        <w:rPr>
          <w:spacing w:val="-1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 xml:space="preserve">относятся к одной из </w:t>
      </w:r>
      <w:r w:rsidRPr="005E3549">
        <w:rPr>
          <w:spacing w:val="-2"/>
          <w:sz w:val="28"/>
          <w:szCs w:val="28"/>
        </w:rPr>
        <w:t xml:space="preserve">четырех групп по оплате труда руководителей, </w:t>
      </w:r>
      <w:r w:rsidRPr="005E3549">
        <w:rPr>
          <w:spacing w:val="1"/>
          <w:sz w:val="28"/>
          <w:szCs w:val="28"/>
        </w:rPr>
        <w:t xml:space="preserve">исходя из их роли и значения в системе библиотечного и </w:t>
      </w:r>
      <w:r w:rsidRPr="005E3549">
        <w:rPr>
          <w:spacing w:val="-7"/>
          <w:sz w:val="28"/>
          <w:szCs w:val="28"/>
        </w:rPr>
        <w:t xml:space="preserve">информационного обслуживания населения </w:t>
      </w:r>
      <w:r w:rsidR="007D6A93">
        <w:rPr>
          <w:spacing w:val="-7"/>
          <w:sz w:val="28"/>
          <w:szCs w:val="28"/>
        </w:rPr>
        <w:t>Промышленновского муниципального округа</w:t>
      </w:r>
      <w:r w:rsidRPr="005E3549">
        <w:rPr>
          <w:spacing w:val="-7"/>
          <w:sz w:val="28"/>
          <w:szCs w:val="28"/>
        </w:rPr>
        <w:t xml:space="preserve">, </w:t>
      </w:r>
      <w:r w:rsidRPr="005E3549">
        <w:rPr>
          <w:spacing w:val="-9"/>
          <w:sz w:val="28"/>
          <w:szCs w:val="28"/>
        </w:rPr>
        <w:t xml:space="preserve">проводимой методической и научно-исследовательской работы, а также </w:t>
      </w:r>
      <w:r w:rsidRPr="005E3549">
        <w:rPr>
          <w:spacing w:val="-8"/>
          <w:sz w:val="28"/>
          <w:szCs w:val="28"/>
        </w:rPr>
        <w:t>объема работ по обслуживанию пользователей.</w:t>
      </w:r>
      <w:r w:rsidRPr="00095C1E">
        <w:rPr>
          <w:spacing w:val="-8"/>
          <w:sz w:val="28"/>
          <w:szCs w:val="28"/>
        </w:rPr>
        <w:t xml:space="preserve"> </w:t>
      </w:r>
    </w:p>
    <w:p w14:paraId="4F79A39E" w14:textId="77777777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0886B6F9" w14:textId="2765EB85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 xml:space="preserve">Показатели объема работ публичных библиотек, </w:t>
      </w:r>
    </w:p>
    <w:p w14:paraId="33262861" w14:textId="7279029B" w:rsidR="00624170" w:rsidRDefault="00624170" w:rsidP="00624170">
      <w:pPr>
        <w:shd w:val="clear" w:color="auto" w:fill="FFFFFF"/>
        <w:jc w:val="center"/>
        <w:rPr>
          <w:sz w:val="28"/>
          <w:szCs w:val="28"/>
        </w:rPr>
      </w:pPr>
      <w:r w:rsidRPr="00095C1E">
        <w:rPr>
          <w:spacing w:val="2"/>
          <w:sz w:val="28"/>
          <w:szCs w:val="28"/>
        </w:rPr>
        <w:t>ЦБС</w:t>
      </w:r>
      <w:r>
        <w:rPr>
          <w:sz w:val="28"/>
          <w:szCs w:val="28"/>
        </w:rPr>
        <w:t xml:space="preserve"> </w:t>
      </w:r>
      <w:r w:rsidR="007D6A93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</w:t>
      </w:r>
    </w:p>
    <w:p w14:paraId="59E7D45F" w14:textId="77777777" w:rsidR="00624170" w:rsidRDefault="00624170" w:rsidP="00624170">
      <w:pPr>
        <w:shd w:val="clear" w:color="auto" w:fill="FFFFFF"/>
        <w:jc w:val="center"/>
        <w:rPr>
          <w:spacing w:val="-2"/>
          <w:sz w:val="28"/>
          <w:szCs w:val="28"/>
        </w:rPr>
      </w:pPr>
      <w:r w:rsidRPr="00095C1E">
        <w:rPr>
          <w:spacing w:val="-2"/>
          <w:sz w:val="28"/>
          <w:szCs w:val="28"/>
        </w:rPr>
        <w:t>по обслуживанию пользователей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770"/>
        <w:gridCol w:w="5151"/>
      </w:tblGrid>
      <w:tr w:rsidR="00624170" w:rsidRPr="00E235E4" w14:paraId="464DCE66" w14:textId="77777777" w:rsidTr="006F295B">
        <w:trPr>
          <w:jc w:val="center"/>
        </w:trPr>
        <w:tc>
          <w:tcPr>
            <w:tcW w:w="762" w:type="pct"/>
            <w:vAlign w:val="center"/>
          </w:tcPr>
          <w:p w14:paraId="680E8EB4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pacing w:val="-2"/>
                <w:sz w:val="28"/>
                <w:szCs w:val="28"/>
              </w:rPr>
              <w:t xml:space="preserve">Группа по оплате </w:t>
            </w:r>
            <w:r w:rsidRPr="00E235E4">
              <w:rPr>
                <w:spacing w:val="-1"/>
                <w:sz w:val="28"/>
                <w:szCs w:val="28"/>
              </w:rPr>
              <w:t>труда</w:t>
            </w:r>
          </w:p>
        </w:tc>
        <w:tc>
          <w:tcPr>
            <w:tcW w:w="1482" w:type="pct"/>
            <w:vAlign w:val="center"/>
          </w:tcPr>
          <w:p w14:paraId="1185858E" w14:textId="77777777" w:rsidR="00624170" w:rsidRPr="0088224F" w:rsidRDefault="00624170" w:rsidP="006F295B">
            <w:pPr>
              <w:tabs>
                <w:tab w:val="left" w:pos="8640"/>
              </w:tabs>
              <w:jc w:val="center"/>
              <w:rPr>
                <w:spacing w:val="-3"/>
                <w:sz w:val="28"/>
                <w:szCs w:val="28"/>
              </w:rPr>
            </w:pPr>
            <w:r w:rsidRPr="00E235E4">
              <w:rPr>
                <w:spacing w:val="-2"/>
                <w:sz w:val="28"/>
                <w:szCs w:val="28"/>
              </w:rPr>
              <w:t>Среднегодовое число</w:t>
            </w:r>
            <w:r w:rsidRPr="00E235E4">
              <w:rPr>
                <w:spacing w:val="-3"/>
                <w:sz w:val="28"/>
                <w:szCs w:val="28"/>
              </w:rPr>
              <w:t xml:space="preserve"> пользователей </w:t>
            </w:r>
          </w:p>
          <w:p w14:paraId="4A615D38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3"/>
                <w:sz w:val="28"/>
                <w:szCs w:val="28"/>
              </w:rPr>
              <w:t>(тыс. чел.)</w:t>
            </w:r>
          </w:p>
        </w:tc>
        <w:tc>
          <w:tcPr>
            <w:tcW w:w="2756" w:type="pct"/>
            <w:vAlign w:val="center"/>
          </w:tcPr>
          <w:p w14:paraId="144215DF" w14:textId="77777777" w:rsidR="00624170" w:rsidRPr="00A25EE3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7"/>
                <w:sz w:val="28"/>
                <w:szCs w:val="28"/>
              </w:rPr>
              <w:t>Среднегодовое количество</w:t>
            </w:r>
            <w:r w:rsidRPr="00E235E4">
              <w:rPr>
                <w:spacing w:val="-3"/>
                <w:sz w:val="28"/>
                <w:szCs w:val="28"/>
              </w:rPr>
              <w:t xml:space="preserve"> </w:t>
            </w:r>
            <w:r w:rsidRPr="00E235E4">
              <w:rPr>
                <w:spacing w:val="2"/>
                <w:sz w:val="28"/>
                <w:szCs w:val="28"/>
              </w:rPr>
              <w:t>удовлетворенных</w:t>
            </w:r>
            <w:r w:rsidRPr="00E235E4">
              <w:rPr>
                <w:spacing w:val="1"/>
                <w:sz w:val="28"/>
                <w:szCs w:val="28"/>
              </w:rPr>
              <w:t xml:space="preserve"> информационных </w:t>
            </w:r>
            <w:r w:rsidRPr="00E235E4">
              <w:rPr>
                <w:spacing w:val="-7"/>
                <w:sz w:val="28"/>
                <w:szCs w:val="28"/>
              </w:rPr>
              <w:t>запросов (тыс. ед.)</w:t>
            </w:r>
          </w:p>
        </w:tc>
      </w:tr>
      <w:tr w:rsidR="00624170" w:rsidRPr="00E235E4" w14:paraId="5B005941" w14:textId="77777777" w:rsidTr="006F295B">
        <w:trPr>
          <w:jc w:val="center"/>
        </w:trPr>
        <w:tc>
          <w:tcPr>
            <w:tcW w:w="762" w:type="pct"/>
            <w:vAlign w:val="center"/>
          </w:tcPr>
          <w:p w14:paraId="31F3F659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82" w:type="pct"/>
            <w:vAlign w:val="center"/>
          </w:tcPr>
          <w:p w14:paraId="773E7F42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12"/>
                <w:sz w:val="28"/>
                <w:szCs w:val="28"/>
              </w:rPr>
              <w:t>Свыше 70</w:t>
            </w:r>
          </w:p>
        </w:tc>
        <w:tc>
          <w:tcPr>
            <w:tcW w:w="2756" w:type="pct"/>
            <w:vAlign w:val="center"/>
          </w:tcPr>
          <w:p w14:paraId="33A4F965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8"/>
                <w:sz w:val="28"/>
                <w:szCs w:val="28"/>
              </w:rPr>
              <w:t>Свыше 1540</w:t>
            </w:r>
          </w:p>
        </w:tc>
      </w:tr>
      <w:tr w:rsidR="00624170" w:rsidRPr="00E235E4" w14:paraId="6ACE232C" w14:textId="77777777" w:rsidTr="006F295B">
        <w:trPr>
          <w:jc w:val="center"/>
        </w:trPr>
        <w:tc>
          <w:tcPr>
            <w:tcW w:w="762" w:type="pct"/>
            <w:vAlign w:val="center"/>
          </w:tcPr>
          <w:p w14:paraId="376CE9FB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82" w:type="pct"/>
            <w:vAlign w:val="center"/>
          </w:tcPr>
          <w:p w14:paraId="68591414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10"/>
                <w:sz w:val="28"/>
                <w:szCs w:val="28"/>
              </w:rPr>
              <w:t>От 45 до 70</w:t>
            </w:r>
          </w:p>
        </w:tc>
        <w:tc>
          <w:tcPr>
            <w:tcW w:w="2756" w:type="pct"/>
            <w:vAlign w:val="center"/>
          </w:tcPr>
          <w:p w14:paraId="3C643190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7"/>
                <w:sz w:val="28"/>
                <w:szCs w:val="28"/>
              </w:rPr>
              <w:t xml:space="preserve">   От 990 до 1540</w:t>
            </w:r>
          </w:p>
        </w:tc>
      </w:tr>
      <w:tr w:rsidR="00624170" w:rsidRPr="00E235E4" w14:paraId="005EF3BE" w14:textId="77777777" w:rsidTr="006F295B">
        <w:trPr>
          <w:jc w:val="center"/>
        </w:trPr>
        <w:tc>
          <w:tcPr>
            <w:tcW w:w="762" w:type="pct"/>
            <w:vAlign w:val="center"/>
          </w:tcPr>
          <w:p w14:paraId="0128423A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82" w:type="pct"/>
            <w:vAlign w:val="center"/>
          </w:tcPr>
          <w:p w14:paraId="00816CA3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11"/>
                <w:sz w:val="28"/>
                <w:szCs w:val="28"/>
              </w:rPr>
              <w:t>От 20 до 45</w:t>
            </w:r>
          </w:p>
        </w:tc>
        <w:tc>
          <w:tcPr>
            <w:tcW w:w="2756" w:type="pct"/>
            <w:vAlign w:val="center"/>
          </w:tcPr>
          <w:p w14:paraId="00315A39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7"/>
                <w:sz w:val="28"/>
                <w:szCs w:val="28"/>
              </w:rPr>
              <w:t>От 440 до 990</w:t>
            </w:r>
          </w:p>
        </w:tc>
      </w:tr>
      <w:tr w:rsidR="00624170" w:rsidRPr="00E235E4" w14:paraId="2B33DBC3" w14:textId="77777777" w:rsidTr="006F295B">
        <w:trPr>
          <w:jc w:val="center"/>
        </w:trPr>
        <w:tc>
          <w:tcPr>
            <w:tcW w:w="762" w:type="pct"/>
            <w:vAlign w:val="center"/>
          </w:tcPr>
          <w:p w14:paraId="55B97F9C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82" w:type="pct"/>
            <w:vAlign w:val="center"/>
          </w:tcPr>
          <w:p w14:paraId="486155A6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4"/>
                <w:sz w:val="28"/>
                <w:szCs w:val="28"/>
              </w:rPr>
              <w:t xml:space="preserve"> От 10 до 20</w:t>
            </w:r>
          </w:p>
        </w:tc>
        <w:tc>
          <w:tcPr>
            <w:tcW w:w="2756" w:type="pct"/>
            <w:vAlign w:val="center"/>
          </w:tcPr>
          <w:p w14:paraId="591F9214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7"/>
                <w:sz w:val="28"/>
                <w:szCs w:val="28"/>
              </w:rPr>
              <w:t>От 220 до 440</w:t>
            </w:r>
          </w:p>
        </w:tc>
      </w:tr>
    </w:tbl>
    <w:p w14:paraId="7F82A127" w14:textId="77777777" w:rsidR="00624170" w:rsidRDefault="00624170" w:rsidP="00624170">
      <w:pPr>
        <w:shd w:val="clear" w:color="auto" w:fill="FFFFFF"/>
        <w:tabs>
          <w:tab w:val="left" w:pos="422"/>
        </w:tabs>
        <w:ind w:firstLine="539"/>
        <w:jc w:val="both"/>
        <w:rPr>
          <w:spacing w:val="-5"/>
          <w:sz w:val="28"/>
          <w:szCs w:val="28"/>
        </w:rPr>
      </w:pPr>
    </w:p>
    <w:p w14:paraId="516D42CA" w14:textId="7AD7CD8C" w:rsidR="00624170" w:rsidRDefault="00624170" w:rsidP="00624170">
      <w:pPr>
        <w:shd w:val="clear" w:color="auto" w:fill="FFFFFF"/>
        <w:tabs>
          <w:tab w:val="left" w:pos="422"/>
        </w:tabs>
        <w:ind w:firstLine="709"/>
        <w:jc w:val="both"/>
        <w:rPr>
          <w:spacing w:val="-21"/>
          <w:sz w:val="28"/>
          <w:szCs w:val="28"/>
        </w:rPr>
      </w:pPr>
      <w:r>
        <w:rPr>
          <w:spacing w:val="-5"/>
          <w:sz w:val="28"/>
          <w:szCs w:val="28"/>
        </w:rPr>
        <w:t xml:space="preserve">2. </w:t>
      </w:r>
      <w:r w:rsidRPr="00095C1E">
        <w:rPr>
          <w:spacing w:val="-5"/>
          <w:sz w:val="28"/>
          <w:szCs w:val="28"/>
        </w:rPr>
        <w:t>Детские публичные библиотеки и детские ЦБС</w:t>
      </w:r>
      <w:r w:rsidR="007D6A93">
        <w:rPr>
          <w:spacing w:val="-5"/>
          <w:sz w:val="28"/>
          <w:szCs w:val="28"/>
        </w:rPr>
        <w:t xml:space="preserve"> </w:t>
      </w:r>
      <w:r w:rsidR="007D6A93">
        <w:rPr>
          <w:spacing w:val="-2"/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>относятся к одной из четырех групп по оплате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труда  руководителей,</w:t>
      </w:r>
      <w:r w:rsidRPr="00095C1E">
        <w:rPr>
          <w:spacing w:val="-6"/>
          <w:sz w:val="28"/>
          <w:szCs w:val="28"/>
        </w:rPr>
        <w:t xml:space="preserve"> исходя из их роли и значения в системе</w:t>
      </w:r>
      <w:r w:rsidR="007D6A93">
        <w:rPr>
          <w:spacing w:val="-6"/>
          <w:sz w:val="28"/>
          <w:szCs w:val="28"/>
        </w:rPr>
        <w:t xml:space="preserve"> </w:t>
      </w:r>
      <w:r w:rsidRPr="00095C1E">
        <w:rPr>
          <w:spacing w:val="-6"/>
          <w:sz w:val="28"/>
          <w:szCs w:val="28"/>
        </w:rPr>
        <w:t>библиотечного и информационного обслуживания детского населения</w:t>
      </w:r>
      <w:r w:rsidR="007D6A93">
        <w:rPr>
          <w:spacing w:val="-6"/>
          <w:sz w:val="28"/>
          <w:szCs w:val="28"/>
        </w:rPr>
        <w:t xml:space="preserve"> Промышленновского муниципального округа</w:t>
      </w:r>
      <w:r w:rsidRPr="00095C1E">
        <w:rPr>
          <w:spacing w:val="-6"/>
          <w:sz w:val="28"/>
          <w:szCs w:val="28"/>
        </w:rPr>
        <w:t>, проводимой методической и научно</w:t>
      </w:r>
      <w:r>
        <w:rPr>
          <w:spacing w:val="-6"/>
          <w:sz w:val="28"/>
          <w:szCs w:val="28"/>
        </w:rPr>
        <w:t xml:space="preserve"> </w:t>
      </w:r>
      <w:r w:rsidRPr="000B2445">
        <w:rPr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 w:rsidRPr="00095C1E">
        <w:rPr>
          <w:sz w:val="28"/>
          <w:szCs w:val="28"/>
        </w:rPr>
        <w:t>исследовательской работы, а также объема работ по обслуживанию</w:t>
      </w:r>
      <w:r w:rsidR="007D6A93">
        <w:rPr>
          <w:sz w:val="28"/>
          <w:szCs w:val="28"/>
        </w:rPr>
        <w:t xml:space="preserve"> </w:t>
      </w:r>
      <w:r w:rsidRPr="00095C1E">
        <w:rPr>
          <w:spacing w:val="-8"/>
          <w:sz w:val="28"/>
          <w:szCs w:val="28"/>
        </w:rPr>
        <w:t>пользователей</w:t>
      </w:r>
      <w:r>
        <w:rPr>
          <w:spacing w:val="-8"/>
          <w:sz w:val="28"/>
          <w:szCs w:val="28"/>
        </w:rPr>
        <w:t>.</w:t>
      </w:r>
      <w:r w:rsidRPr="00095C1E">
        <w:rPr>
          <w:spacing w:val="-8"/>
          <w:sz w:val="28"/>
          <w:szCs w:val="28"/>
        </w:rPr>
        <w:t xml:space="preserve">  </w:t>
      </w:r>
    </w:p>
    <w:p w14:paraId="67A80F54" w14:textId="77777777" w:rsidR="00624170" w:rsidRDefault="00624170" w:rsidP="00624170">
      <w:pPr>
        <w:shd w:val="clear" w:color="auto" w:fill="FFFFFF"/>
        <w:ind w:left="1134" w:right="1276"/>
        <w:jc w:val="center"/>
        <w:rPr>
          <w:sz w:val="28"/>
          <w:szCs w:val="28"/>
        </w:rPr>
      </w:pPr>
    </w:p>
    <w:p w14:paraId="35610273" w14:textId="77777777" w:rsidR="00624170" w:rsidRPr="009C5A08" w:rsidRDefault="00624170" w:rsidP="00624170">
      <w:pPr>
        <w:shd w:val="clear" w:color="auto" w:fill="FFFFFF"/>
        <w:ind w:left="1134" w:right="1276"/>
        <w:jc w:val="center"/>
        <w:rPr>
          <w:sz w:val="28"/>
          <w:szCs w:val="28"/>
        </w:rPr>
      </w:pPr>
      <w:r w:rsidRPr="00095C1E">
        <w:rPr>
          <w:sz w:val="28"/>
          <w:szCs w:val="28"/>
        </w:rPr>
        <w:t xml:space="preserve">Показатели объема работ детских публичных </w:t>
      </w:r>
    </w:p>
    <w:p w14:paraId="65A7D60F" w14:textId="2EA59508" w:rsidR="00624170" w:rsidRPr="00FA2931" w:rsidRDefault="00624170" w:rsidP="00624170">
      <w:pPr>
        <w:shd w:val="clear" w:color="auto" w:fill="FFFFFF"/>
        <w:ind w:left="1134" w:right="1276"/>
        <w:jc w:val="center"/>
        <w:rPr>
          <w:sz w:val="28"/>
          <w:szCs w:val="28"/>
        </w:rPr>
      </w:pPr>
      <w:r w:rsidRPr="00095C1E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детских </w:t>
      </w:r>
      <w:r w:rsidRPr="00095C1E">
        <w:rPr>
          <w:spacing w:val="1"/>
          <w:sz w:val="28"/>
          <w:szCs w:val="28"/>
        </w:rPr>
        <w:t xml:space="preserve">ЦБС </w:t>
      </w:r>
      <w:r w:rsidR="007D6A93">
        <w:rPr>
          <w:spacing w:val="1"/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>по обслуживанию пользователей</w:t>
      </w:r>
    </w:p>
    <w:p w14:paraId="72CBE6F2" w14:textId="77777777" w:rsidR="00624170" w:rsidRPr="00FA2931" w:rsidRDefault="00624170" w:rsidP="00624170">
      <w:pPr>
        <w:shd w:val="clear" w:color="auto" w:fill="FFFFFF"/>
        <w:tabs>
          <w:tab w:val="left" w:pos="9000"/>
        </w:tabs>
        <w:jc w:val="center"/>
        <w:rPr>
          <w:spacing w:val="-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770"/>
        <w:gridCol w:w="5151"/>
      </w:tblGrid>
      <w:tr w:rsidR="00624170" w:rsidRPr="00E235E4" w14:paraId="13418C3D" w14:textId="77777777" w:rsidTr="006F295B">
        <w:trPr>
          <w:trHeight w:val="537"/>
          <w:jc w:val="center"/>
        </w:trPr>
        <w:tc>
          <w:tcPr>
            <w:tcW w:w="762" w:type="pct"/>
            <w:vAlign w:val="center"/>
          </w:tcPr>
          <w:p w14:paraId="1367C887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pacing w:val="-2"/>
                <w:sz w:val="28"/>
                <w:szCs w:val="28"/>
              </w:rPr>
              <w:t xml:space="preserve">Группа по оплате </w:t>
            </w:r>
            <w:r w:rsidRPr="00E235E4">
              <w:rPr>
                <w:spacing w:val="-1"/>
                <w:sz w:val="28"/>
                <w:szCs w:val="28"/>
              </w:rPr>
              <w:t>труда</w:t>
            </w:r>
          </w:p>
        </w:tc>
        <w:tc>
          <w:tcPr>
            <w:tcW w:w="1482" w:type="pct"/>
            <w:vAlign w:val="center"/>
          </w:tcPr>
          <w:p w14:paraId="0F84AB34" w14:textId="77777777" w:rsidR="00624170" w:rsidRDefault="00624170" w:rsidP="006F295B">
            <w:pPr>
              <w:tabs>
                <w:tab w:val="left" w:pos="8640"/>
              </w:tabs>
              <w:jc w:val="center"/>
              <w:rPr>
                <w:spacing w:val="-3"/>
                <w:sz w:val="28"/>
                <w:szCs w:val="28"/>
              </w:rPr>
            </w:pPr>
            <w:r w:rsidRPr="00E235E4">
              <w:rPr>
                <w:spacing w:val="-2"/>
                <w:sz w:val="28"/>
                <w:szCs w:val="28"/>
              </w:rPr>
              <w:t>Среднегодовое число</w:t>
            </w:r>
            <w:r w:rsidRPr="00E235E4">
              <w:rPr>
                <w:spacing w:val="-3"/>
                <w:sz w:val="28"/>
                <w:szCs w:val="28"/>
              </w:rPr>
              <w:t xml:space="preserve"> пользователей </w:t>
            </w:r>
          </w:p>
          <w:p w14:paraId="6FA89A4B" w14:textId="77777777" w:rsidR="00624170" w:rsidRPr="00FF1B5B" w:rsidRDefault="00624170" w:rsidP="006F295B">
            <w:pPr>
              <w:tabs>
                <w:tab w:val="left" w:pos="8640"/>
              </w:tabs>
              <w:jc w:val="center"/>
              <w:rPr>
                <w:spacing w:val="-3"/>
                <w:sz w:val="28"/>
                <w:szCs w:val="28"/>
              </w:rPr>
            </w:pPr>
            <w:r w:rsidRPr="00E235E4">
              <w:rPr>
                <w:spacing w:val="-3"/>
                <w:sz w:val="28"/>
                <w:szCs w:val="28"/>
              </w:rPr>
              <w:t>(тыс. чел.)</w:t>
            </w:r>
          </w:p>
        </w:tc>
        <w:tc>
          <w:tcPr>
            <w:tcW w:w="2756" w:type="pct"/>
            <w:vAlign w:val="center"/>
          </w:tcPr>
          <w:p w14:paraId="32341620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7"/>
                <w:sz w:val="28"/>
                <w:szCs w:val="28"/>
              </w:rPr>
              <w:t>Среднегодовое количество</w:t>
            </w:r>
            <w:r w:rsidRPr="00E235E4">
              <w:rPr>
                <w:spacing w:val="-3"/>
                <w:sz w:val="28"/>
                <w:szCs w:val="28"/>
              </w:rPr>
              <w:t xml:space="preserve"> </w:t>
            </w:r>
            <w:r w:rsidRPr="00E235E4">
              <w:rPr>
                <w:spacing w:val="2"/>
                <w:sz w:val="28"/>
                <w:szCs w:val="28"/>
              </w:rPr>
              <w:t>удовлетворенных</w:t>
            </w:r>
            <w:r w:rsidRPr="00E235E4">
              <w:rPr>
                <w:spacing w:val="1"/>
                <w:sz w:val="28"/>
                <w:szCs w:val="28"/>
              </w:rPr>
              <w:t xml:space="preserve"> информационных </w:t>
            </w:r>
            <w:r w:rsidRPr="00E235E4">
              <w:rPr>
                <w:spacing w:val="-7"/>
                <w:sz w:val="28"/>
                <w:szCs w:val="28"/>
              </w:rPr>
              <w:t>запросов (тыс. ед.)</w:t>
            </w:r>
          </w:p>
        </w:tc>
      </w:tr>
      <w:tr w:rsidR="00624170" w:rsidRPr="00E235E4" w14:paraId="0D4AD777" w14:textId="77777777" w:rsidTr="006F295B">
        <w:trPr>
          <w:jc w:val="center"/>
        </w:trPr>
        <w:tc>
          <w:tcPr>
            <w:tcW w:w="762" w:type="pct"/>
            <w:vAlign w:val="center"/>
          </w:tcPr>
          <w:p w14:paraId="54ADC5FE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82" w:type="pct"/>
            <w:vAlign w:val="center"/>
          </w:tcPr>
          <w:p w14:paraId="29918634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12"/>
                <w:sz w:val="28"/>
                <w:szCs w:val="28"/>
              </w:rPr>
              <w:t>Свыше 25</w:t>
            </w:r>
          </w:p>
        </w:tc>
        <w:tc>
          <w:tcPr>
            <w:tcW w:w="2756" w:type="pct"/>
            <w:vAlign w:val="center"/>
          </w:tcPr>
          <w:p w14:paraId="4ED64611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9"/>
                <w:sz w:val="28"/>
                <w:szCs w:val="28"/>
              </w:rPr>
              <w:t>Свыше 500</w:t>
            </w:r>
          </w:p>
        </w:tc>
      </w:tr>
      <w:tr w:rsidR="00624170" w:rsidRPr="00E235E4" w14:paraId="291FB4F0" w14:textId="77777777" w:rsidTr="006F295B">
        <w:trPr>
          <w:jc w:val="center"/>
        </w:trPr>
        <w:tc>
          <w:tcPr>
            <w:tcW w:w="762" w:type="pct"/>
            <w:vAlign w:val="center"/>
          </w:tcPr>
          <w:p w14:paraId="0B38A92E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82" w:type="pct"/>
            <w:vAlign w:val="center"/>
          </w:tcPr>
          <w:p w14:paraId="17BEFEFD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9"/>
                <w:sz w:val="28"/>
                <w:szCs w:val="28"/>
              </w:rPr>
              <w:t>От 15 до 25</w:t>
            </w:r>
          </w:p>
        </w:tc>
        <w:tc>
          <w:tcPr>
            <w:tcW w:w="2756" w:type="pct"/>
            <w:vAlign w:val="center"/>
          </w:tcPr>
          <w:p w14:paraId="1548E902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7"/>
                <w:sz w:val="28"/>
                <w:szCs w:val="28"/>
              </w:rPr>
              <w:t>От 315 до 500</w:t>
            </w:r>
          </w:p>
        </w:tc>
      </w:tr>
      <w:tr w:rsidR="00624170" w:rsidRPr="00E235E4" w14:paraId="7F12C5A3" w14:textId="77777777" w:rsidTr="006F295B">
        <w:trPr>
          <w:jc w:val="center"/>
        </w:trPr>
        <w:tc>
          <w:tcPr>
            <w:tcW w:w="762" w:type="pct"/>
            <w:vAlign w:val="center"/>
          </w:tcPr>
          <w:p w14:paraId="406D3268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82" w:type="pct"/>
            <w:vAlign w:val="center"/>
          </w:tcPr>
          <w:p w14:paraId="383383BE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10"/>
                <w:sz w:val="28"/>
                <w:szCs w:val="28"/>
              </w:rPr>
              <w:t>От 10 до 15</w:t>
            </w:r>
          </w:p>
        </w:tc>
        <w:tc>
          <w:tcPr>
            <w:tcW w:w="2756" w:type="pct"/>
            <w:vAlign w:val="center"/>
          </w:tcPr>
          <w:p w14:paraId="2B51E033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8"/>
                <w:sz w:val="28"/>
                <w:szCs w:val="28"/>
              </w:rPr>
              <w:t>От 210 до 315</w:t>
            </w:r>
          </w:p>
        </w:tc>
      </w:tr>
      <w:tr w:rsidR="00624170" w:rsidRPr="00E235E4" w14:paraId="359E0BAC" w14:textId="77777777" w:rsidTr="006F295B">
        <w:trPr>
          <w:jc w:val="center"/>
        </w:trPr>
        <w:tc>
          <w:tcPr>
            <w:tcW w:w="762" w:type="pct"/>
            <w:vAlign w:val="center"/>
          </w:tcPr>
          <w:p w14:paraId="0E34F880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82" w:type="pct"/>
            <w:vAlign w:val="center"/>
          </w:tcPr>
          <w:p w14:paraId="212E0AC3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2"/>
                <w:sz w:val="28"/>
                <w:szCs w:val="28"/>
              </w:rPr>
              <w:t>От 5 до 10</w:t>
            </w:r>
          </w:p>
        </w:tc>
        <w:tc>
          <w:tcPr>
            <w:tcW w:w="2756" w:type="pct"/>
            <w:vAlign w:val="center"/>
          </w:tcPr>
          <w:p w14:paraId="7E5FA085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7"/>
                <w:sz w:val="28"/>
                <w:szCs w:val="28"/>
              </w:rPr>
              <w:t>От 105 до 210</w:t>
            </w:r>
          </w:p>
        </w:tc>
      </w:tr>
    </w:tbl>
    <w:p w14:paraId="0B329AFB" w14:textId="77777777" w:rsidR="00624170" w:rsidRDefault="00624170" w:rsidP="00624170">
      <w:pPr>
        <w:shd w:val="clear" w:color="auto" w:fill="FFFFFF"/>
        <w:tabs>
          <w:tab w:val="left" w:pos="422"/>
        </w:tabs>
        <w:ind w:firstLine="539"/>
        <w:jc w:val="both"/>
        <w:rPr>
          <w:spacing w:val="-10"/>
          <w:sz w:val="28"/>
          <w:szCs w:val="28"/>
        </w:rPr>
      </w:pPr>
    </w:p>
    <w:p w14:paraId="2F704C54" w14:textId="4854BB23" w:rsidR="00624170" w:rsidRDefault="00624170" w:rsidP="00624170">
      <w:pPr>
        <w:shd w:val="clear" w:color="auto" w:fill="FFFFFF"/>
        <w:tabs>
          <w:tab w:val="left" w:pos="422"/>
        </w:tabs>
        <w:ind w:firstLine="709"/>
        <w:jc w:val="both"/>
        <w:rPr>
          <w:spacing w:val="-10"/>
          <w:sz w:val="28"/>
          <w:szCs w:val="28"/>
        </w:rPr>
      </w:pPr>
      <w:r w:rsidRPr="00095C1E">
        <w:rPr>
          <w:spacing w:val="-10"/>
          <w:sz w:val="28"/>
          <w:szCs w:val="28"/>
        </w:rPr>
        <w:t xml:space="preserve">3. Библиотеки </w:t>
      </w:r>
      <w:r>
        <w:rPr>
          <w:spacing w:val="-10"/>
          <w:sz w:val="28"/>
          <w:szCs w:val="28"/>
        </w:rPr>
        <w:t>профессиональных образовательных организаций</w:t>
      </w:r>
      <w:r w:rsidRPr="00095C1E">
        <w:rPr>
          <w:spacing w:val="-10"/>
          <w:sz w:val="28"/>
          <w:szCs w:val="28"/>
        </w:rPr>
        <w:t xml:space="preserve"> относятся к одной</w:t>
      </w:r>
      <w:r>
        <w:rPr>
          <w:spacing w:val="-10"/>
          <w:sz w:val="28"/>
          <w:szCs w:val="28"/>
        </w:rPr>
        <w:t xml:space="preserve"> </w:t>
      </w:r>
      <w:r w:rsidRPr="00095C1E">
        <w:rPr>
          <w:spacing w:val="-7"/>
          <w:sz w:val="28"/>
          <w:szCs w:val="28"/>
        </w:rPr>
        <w:t>из двух груп</w:t>
      </w:r>
      <w:r>
        <w:rPr>
          <w:spacing w:val="-7"/>
          <w:sz w:val="28"/>
          <w:szCs w:val="28"/>
        </w:rPr>
        <w:t>п по оплате труда руководителей,</w:t>
      </w:r>
      <w:r w:rsidRPr="00095C1E">
        <w:rPr>
          <w:spacing w:val="-7"/>
          <w:sz w:val="28"/>
          <w:szCs w:val="28"/>
        </w:rPr>
        <w:t xml:space="preserve"> исходя из выполняемого</w:t>
      </w:r>
      <w:r>
        <w:rPr>
          <w:spacing w:val="-7"/>
          <w:sz w:val="28"/>
          <w:szCs w:val="28"/>
        </w:rPr>
        <w:t xml:space="preserve"> </w:t>
      </w:r>
      <w:r w:rsidRPr="00095C1E">
        <w:rPr>
          <w:spacing w:val="-10"/>
          <w:sz w:val="28"/>
          <w:szCs w:val="28"/>
        </w:rPr>
        <w:t>объема работ по обслуживанию пользователей.</w:t>
      </w:r>
    </w:p>
    <w:p w14:paraId="759C01DB" w14:textId="77777777" w:rsidR="007D6A93" w:rsidRPr="00095C1E" w:rsidRDefault="007D6A93" w:rsidP="00624170">
      <w:pPr>
        <w:shd w:val="clear" w:color="auto" w:fill="FFFFFF"/>
        <w:tabs>
          <w:tab w:val="left" w:pos="422"/>
        </w:tabs>
        <w:ind w:firstLine="709"/>
        <w:jc w:val="both"/>
        <w:rPr>
          <w:spacing w:val="-19"/>
          <w:sz w:val="28"/>
          <w:szCs w:val="28"/>
        </w:rPr>
      </w:pPr>
    </w:p>
    <w:p w14:paraId="022CEE63" w14:textId="77777777" w:rsidR="00624170" w:rsidRPr="00095C1E" w:rsidRDefault="00624170" w:rsidP="00624170">
      <w:pPr>
        <w:shd w:val="clear" w:color="auto" w:fill="FFFFFF"/>
        <w:tabs>
          <w:tab w:val="left" w:pos="7938"/>
        </w:tabs>
        <w:ind w:left="1134" w:right="1276"/>
        <w:jc w:val="center"/>
        <w:rPr>
          <w:sz w:val="28"/>
          <w:szCs w:val="28"/>
        </w:rPr>
      </w:pPr>
      <w:r w:rsidRPr="00095C1E">
        <w:rPr>
          <w:spacing w:val="2"/>
          <w:sz w:val="28"/>
          <w:szCs w:val="28"/>
        </w:rPr>
        <w:t>Показатели объема работ библиотек</w:t>
      </w:r>
    </w:p>
    <w:p w14:paraId="7E31FB0F" w14:textId="20C1DE03" w:rsidR="00624170" w:rsidRDefault="00624170" w:rsidP="007D6A93">
      <w:pPr>
        <w:shd w:val="clear" w:color="auto" w:fill="FFFFFF"/>
        <w:tabs>
          <w:tab w:val="left" w:pos="7938"/>
        </w:tabs>
        <w:ind w:left="1134" w:right="127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профессиональных образовательных организаций </w:t>
      </w:r>
      <w:r w:rsidRPr="00095C1E">
        <w:rPr>
          <w:spacing w:val="-1"/>
          <w:sz w:val="28"/>
          <w:szCs w:val="28"/>
        </w:rPr>
        <w:t xml:space="preserve">культуры </w:t>
      </w:r>
      <w:r>
        <w:rPr>
          <w:spacing w:val="-1"/>
          <w:sz w:val="28"/>
          <w:szCs w:val="28"/>
        </w:rPr>
        <w:t xml:space="preserve">и искусств </w:t>
      </w:r>
      <w:r w:rsidR="007D6A93">
        <w:rPr>
          <w:spacing w:val="-1"/>
          <w:sz w:val="28"/>
          <w:szCs w:val="28"/>
        </w:rPr>
        <w:t>Промышленновского муниципального округа</w:t>
      </w:r>
      <w:r>
        <w:rPr>
          <w:spacing w:val="-1"/>
          <w:sz w:val="28"/>
          <w:szCs w:val="28"/>
        </w:rPr>
        <w:t xml:space="preserve">, созданных в форме учреждений, </w:t>
      </w:r>
    </w:p>
    <w:p w14:paraId="5E795746" w14:textId="77777777" w:rsidR="00624170" w:rsidRDefault="00624170" w:rsidP="00624170">
      <w:pPr>
        <w:shd w:val="clear" w:color="auto" w:fill="FFFFFF"/>
        <w:tabs>
          <w:tab w:val="left" w:pos="7938"/>
        </w:tabs>
        <w:ind w:left="1134" w:right="1276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 обслуживанию пользователей</w:t>
      </w:r>
    </w:p>
    <w:p w14:paraId="7015F6C3" w14:textId="77777777" w:rsidR="00624170" w:rsidRPr="00EA3D02" w:rsidRDefault="00624170" w:rsidP="00624170">
      <w:pPr>
        <w:shd w:val="clear" w:color="auto" w:fill="FFFFFF"/>
        <w:tabs>
          <w:tab w:val="left" w:pos="7938"/>
        </w:tabs>
        <w:ind w:left="1134" w:right="1276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770"/>
        <w:gridCol w:w="5151"/>
      </w:tblGrid>
      <w:tr w:rsidR="00624170" w:rsidRPr="00E235E4" w14:paraId="6E13F96A" w14:textId="77777777" w:rsidTr="006F295B">
        <w:trPr>
          <w:jc w:val="center"/>
        </w:trPr>
        <w:tc>
          <w:tcPr>
            <w:tcW w:w="762" w:type="pct"/>
            <w:vAlign w:val="center"/>
          </w:tcPr>
          <w:p w14:paraId="15A88AFB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pacing w:val="-2"/>
                <w:sz w:val="28"/>
                <w:szCs w:val="28"/>
              </w:rPr>
              <w:t xml:space="preserve">Группа по оплате </w:t>
            </w:r>
            <w:r w:rsidRPr="00E235E4">
              <w:rPr>
                <w:spacing w:val="-1"/>
                <w:sz w:val="28"/>
                <w:szCs w:val="28"/>
              </w:rPr>
              <w:t>труда</w:t>
            </w:r>
          </w:p>
        </w:tc>
        <w:tc>
          <w:tcPr>
            <w:tcW w:w="1482" w:type="pct"/>
            <w:vAlign w:val="center"/>
          </w:tcPr>
          <w:p w14:paraId="7DE887A3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pacing w:val="-3"/>
                <w:sz w:val="28"/>
                <w:szCs w:val="28"/>
              </w:rPr>
            </w:pPr>
            <w:r w:rsidRPr="00E235E4">
              <w:rPr>
                <w:spacing w:val="-2"/>
                <w:sz w:val="28"/>
                <w:szCs w:val="28"/>
              </w:rPr>
              <w:t>Среднегодовое число</w:t>
            </w:r>
            <w:r w:rsidRPr="00E235E4">
              <w:rPr>
                <w:spacing w:val="-3"/>
                <w:sz w:val="28"/>
                <w:szCs w:val="28"/>
              </w:rPr>
              <w:t xml:space="preserve"> пользователей </w:t>
            </w:r>
          </w:p>
          <w:p w14:paraId="5CA86ADB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3"/>
                <w:sz w:val="28"/>
                <w:szCs w:val="28"/>
              </w:rPr>
              <w:t>(тыс. чел.)</w:t>
            </w:r>
          </w:p>
        </w:tc>
        <w:tc>
          <w:tcPr>
            <w:tcW w:w="2756" w:type="pct"/>
            <w:vAlign w:val="center"/>
          </w:tcPr>
          <w:p w14:paraId="44182A1A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7"/>
                <w:sz w:val="28"/>
                <w:szCs w:val="28"/>
              </w:rPr>
              <w:t>Среднегодовое количество</w:t>
            </w:r>
            <w:r w:rsidRPr="00E235E4">
              <w:rPr>
                <w:spacing w:val="-3"/>
                <w:sz w:val="28"/>
                <w:szCs w:val="28"/>
              </w:rPr>
              <w:t xml:space="preserve"> </w:t>
            </w:r>
            <w:r w:rsidRPr="00E235E4">
              <w:rPr>
                <w:spacing w:val="2"/>
                <w:sz w:val="28"/>
                <w:szCs w:val="28"/>
              </w:rPr>
              <w:t>удовлетворенных</w:t>
            </w:r>
            <w:r w:rsidRPr="00E235E4">
              <w:rPr>
                <w:spacing w:val="1"/>
                <w:sz w:val="28"/>
                <w:szCs w:val="28"/>
              </w:rPr>
              <w:t xml:space="preserve"> информационных </w:t>
            </w:r>
            <w:r w:rsidRPr="00E235E4">
              <w:rPr>
                <w:spacing w:val="-7"/>
                <w:sz w:val="28"/>
                <w:szCs w:val="28"/>
              </w:rPr>
              <w:t>запросов (тыс. ед.)</w:t>
            </w:r>
          </w:p>
        </w:tc>
      </w:tr>
      <w:tr w:rsidR="00624170" w:rsidRPr="00E235E4" w14:paraId="671BCE71" w14:textId="77777777" w:rsidTr="006F295B">
        <w:trPr>
          <w:jc w:val="center"/>
        </w:trPr>
        <w:tc>
          <w:tcPr>
            <w:tcW w:w="762" w:type="pct"/>
            <w:vAlign w:val="center"/>
          </w:tcPr>
          <w:p w14:paraId="0F544CC6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82" w:type="pct"/>
            <w:vAlign w:val="center"/>
          </w:tcPr>
          <w:p w14:paraId="301205BF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13"/>
                <w:sz w:val="28"/>
                <w:szCs w:val="28"/>
              </w:rPr>
              <w:t>Свыше 4</w:t>
            </w:r>
          </w:p>
        </w:tc>
        <w:tc>
          <w:tcPr>
            <w:tcW w:w="2756" w:type="pct"/>
            <w:vAlign w:val="center"/>
          </w:tcPr>
          <w:p w14:paraId="3E73449B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10"/>
                <w:sz w:val="28"/>
                <w:szCs w:val="28"/>
              </w:rPr>
              <w:t>Свыше 150</w:t>
            </w:r>
          </w:p>
        </w:tc>
      </w:tr>
      <w:tr w:rsidR="00624170" w:rsidRPr="00E235E4" w14:paraId="5010AAB7" w14:textId="77777777" w:rsidTr="006F295B">
        <w:trPr>
          <w:jc w:val="center"/>
        </w:trPr>
        <w:tc>
          <w:tcPr>
            <w:tcW w:w="762" w:type="pct"/>
            <w:vAlign w:val="center"/>
          </w:tcPr>
          <w:p w14:paraId="30CBA09D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  <w:lang w:val="en-US"/>
              </w:rPr>
            </w:pPr>
            <w:r w:rsidRPr="00E235E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82" w:type="pct"/>
            <w:vAlign w:val="center"/>
          </w:tcPr>
          <w:p w14:paraId="0EDD7F87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10"/>
                <w:sz w:val="28"/>
                <w:szCs w:val="28"/>
              </w:rPr>
              <w:t>От 3 до 4</w:t>
            </w:r>
          </w:p>
        </w:tc>
        <w:tc>
          <w:tcPr>
            <w:tcW w:w="2756" w:type="pct"/>
            <w:vAlign w:val="center"/>
          </w:tcPr>
          <w:p w14:paraId="6272255F" w14:textId="77777777" w:rsidR="00624170" w:rsidRPr="00E235E4" w:rsidRDefault="00624170" w:rsidP="006F295B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E235E4">
              <w:rPr>
                <w:spacing w:val="-8"/>
                <w:sz w:val="28"/>
                <w:szCs w:val="28"/>
              </w:rPr>
              <w:t>От 50 до 100</w:t>
            </w:r>
          </w:p>
        </w:tc>
      </w:tr>
    </w:tbl>
    <w:p w14:paraId="2A721C54" w14:textId="77777777" w:rsidR="00624170" w:rsidRDefault="00624170" w:rsidP="00624170">
      <w:pPr>
        <w:shd w:val="clear" w:color="auto" w:fill="FFFFFF"/>
        <w:tabs>
          <w:tab w:val="left" w:pos="422"/>
        </w:tabs>
        <w:ind w:firstLine="539"/>
        <w:jc w:val="both"/>
        <w:rPr>
          <w:spacing w:val="-4"/>
          <w:sz w:val="28"/>
          <w:szCs w:val="28"/>
        </w:rPr>
      </w:pPr>
    </w:p>
    <w:p w14:paraId="76B580EE" w14:textId="7053579B" w:rsidR="00624170" w:rsidRPr="00095C1E" w:rsidRDefault="00624170" w:rsidP="00624170">
      <w:pPr>
        <w:shd w:val="clear" w:color="auto" w:fill="FFFFFF"/>
        <w:tabs>
          <w:tab w:val="left" w:pos="422"/>
        </w:tabs>
        <w:ind w:firstLine="709"/>
        <w:jc w:val="both"/>
        <w:rPr>
          <w:spacing w:val="-26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C44ED7">
        <w:rPr>
          <w:color w:val="FFFFFF"/>
          <w:spacing w:val="-4"/>
          <w:sz w:val="28"/>
          <w:szCs w:val="28"/>
        </w:rPr>
        <w:t>1</w:t>
      </w:r>
      <w:r w:rsidRPr="00095C1E">
        <w:rPr>
          <w:spacing w:val="-4"/>
          <w:sz w:val="28"/>
          <w:szCs w:val="28"/>
        </w:rPr>
        <w:t>Отнесение публичных библиотек, ЦБС к группам по</w:t>
      </w:r>
      <w:r w:rsidR="007D6A93">
        <w:rPr>
          <w:spacing w:val="-4"/>
          <w:sz w:val="28"/>
          <w:szCs w:val="28"/>
        </w:rPr>
        <w:t xml:space="preserve"> </w:t>
      </w:r>
      <w:r w:rsidRPr="00095C1E">
        <w:rPr>
          <w:spacing w:val="-4"/>
          <w:sz w:val="28"/>
          <w:szCs w:val="28"/>
        </w:rPr>
        <w:t>оплате труда (подтверждение, понижение, повышение) производится</w:t>
      </w:r>
      <w:r w:rsidR="007D6A93">
        <w:rPr>
          <w:spacing w:val="-4"/>
          <w:sz w:val="28"/>
          <w:szCs w:val="28"/>
        </w:rPr>
        <w:t xml:space="preserve"> </w:t>
      </w:r>
      <w:r w:rsidRPr="00095C1E">
        <w:rPr>
          <w:spacing w:val="-3"/>
          <w:sz w:val="28"/>
          <w:szCs w:val="28"/>
        </w:rPr>
        <w:t>ежегодно органами управления культур</w:t>
      </w:r>
      <w:r>
        <w:rPr>
          <w:spacing w:val="-3"/>
          <w:sz w:val="28"/>
          <w:szCs w:val="28"/>
        </w:rPr>
        <w:t>ой,</w:t>
      </w:r>
      <w:r w:rsidRPr="00095C1E">
        <w:rPr>
          <w:spacing w:val="-3"/>
          <w:sz w:val="28"/>
          <w:szCs w:val="28"/>
        </w:rPr>
        <w:t xml:space="preserve"> в ведении которых они</w:t>
      </w:r>
      <w:r w:rsidR="007D6A93">
        <w:rPr>
          <w:spacing w:val="-3"/>
          <w:sz w:val="28"/>
          <w:szCs w:val="28"/>
        </w:rPr>
        <w:t xml:space="preserve"> </w:t>
      </w:r>
      <w:r w:rsidRPr="00095C1E">
        <w:rPr>
          <w:spacing w:val="-9"/>
          <w:sz w:val="28"/>
          <w:szCs w:val="28"/>
        </w:rPr>
        <w:t>находятся.</w:t>
      </w:r>
    </w:p>
    <w:p w14:paraId="2C201011" w14:textId="410B00E1" w:rsidR="00624170" w:rsidRPr="00481F62" w:rsidRDefault="00624170" w:rsidP="00624170">
      <w:pPr>
        <w:shd w:val="clear" w:color="auto" w:fill="FFFFFF"/>
        <w:tabs>
          <w:tab w:val="left" w:pos="422"/>
        </w:tabs>
        <w:ind w:firstLine="709"/>
        <w:jc w:val="both"/>
        <w:rPr>
          <w:spacing w:val="-24"/>
          <w:sz w:val="28"/>
          <w:szCs w:val="28"/>
        </w:rPr>
      </w:pPr>
      <w:r w:rsidRPr="00095C1E">
        <w:rPr>
          <w:spacing w:val="-4"/>
          <w:sz w:val="28"/>
          <w:szCs w:val="28"/>
        </w:rPr>
        <w:t xml:space="preserve">5. </w:t>
      </w:r>
      <w:r w:rsidRPr="00A25EE3">
        <w:rPr>
          <w:spacing w:val="-4"/>
          <w:sz w:val="28"/>
          <w:szCs w:val="28"/>
        </w:rPr>
        <w:t xml:space="preserve">Публичные библиотеки, ЦБС относятся к </w:t>
      </w:r>
      <w:r w:rsidRPr="00A25EE3">
        <w:rPr>
          <w:spacing w:val="-2"/>
          <w:sz w:val="28"/>
          <w:szCs w:val="28"/>
        </w:rPr>
        <w:t xml:space="preserve">соответствующей группе по оплате труда, исходя из средних </w:t>
      </w:r>
      <w:r w:rsidRPr="00A25EE3">
        <w:rPr>
          <w:spacing w:val="-5"/>
          <w:sz w:val="28"/>
          <w:szCs w:val="28"/>
        </w:rPr>
        <w:t xml:space="preserve">показателей работы, определяемых в соответствии с государственной </w:t>
      </w:r>
      <w:r w:rsidRPr="00A25EE3">
        <w:rPr>
          <w:spacing w:val="-13"/>
          <w:sz w:val="28"/>
          <w:szCs w:val="28"/>
        </w:rPr>
        <w:t>статистической отчетностью, представленной по форме 6</w:t>
      </w:r>
      <w:r w:rsidR="007D6A93">
        <w:rPr>
          <w:spacing w:val="-13"/>
          <w:sz w:val="28"/>
          <w:szCs w:val="28"/>
        </w:rPr>
        <w:t xml:space="preserve"> </w:t>
      </w:r>
      <w:r w:rsidRPr="00A25EE3">
        <w:rPr>
          <w:spacing w:val="-13"/>
          <w:sz w:val="28"/>
          <w:szCs w:val="28"/>
        </w:rPr>
        <w:t>–</w:t>
      </w:r>
      <w:r w:rsidR="007D6A93">
        <w:rPr>
          <w:spacing w:val="-13"/>
          <w:sz w:val="28"/>
          <w:szCs w:val="28"/>
        </w:rPr>
        <w:t xml:space="preserve"> </w:t>
      </w:r>
      <w:r w:rsidRPr="00A25EE3">
        <w:rPr>
          <w:spacing w:val="-13"/>
          <w:sz w:val="28"/>
          <w:szCs w:val="28"/>
        </w:rPr>
        <w:t>НК, за последние 3 года.</w:t>
      </w:r>
    </w:p>
    <w:p w14:paraId="65151B57" w14:textId="77777777" w:rsidR="00624170" w:rsidRPr="00095C1E" w:rsidRDefault="00624170" w:rsidP="00624170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95C1E">
        <w:rPr>
          <w:spacing w:val="-2"/>
          <w:sz w:val="28"/>
          <w:szCs w:val="28"/>
        </w:rPr>
        <w:lastRenderedPageBreak/>
        <w:t>6. Среднегодовое ч</w:t>
      </w:r>
      <w:r>
        <w:rPr>
          <w:spacing w:val="-2"/>
          <w:sz w:val="28"/>
          <w:szCs w:val="28"/>
        </w:rPr>
        <w:t>исло пользователей определяется</w:t>
      </w:r>
      <w:r w:rsidRPr="00095C1E">
        <w:rPr>
          <w:spacing w:val="-2"/>
          <w:sz w:val="28"/>
          <w:szCs w:val="28"/>
        </w:rPr>
        <w:t xml:space="preserve"> исходя из суммы показателей количества зарегистрированных читателей и пользователей</w:t>
      </w:r>
      <w:r>
        <w:rPr>
          <w:spacing w:val="-2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 xml:space="preserve">удаленного доступа, взятых из форм государственной </w:t>
      </w:r>
      <w:r>
        <w:rPr>
          <w:spacing w:val="-2"/>
          <w:sz w:val="28"/>
          <w:szCs w:val="28"/>
        </w:rPr>
        <w:t xml:space="preserve">статистической </w:t>
      </w:r>
      <w:r w:rsidRPr="00095C1E">
        <w:rPr>
          <w:spacing w:val="-2"/>
          <w:sz w:val="28"/>
          <w:szCs w:val="28"/>
        </w:rPr>
        <w:t>отчетности</w:t>
      </w:r>
      <w:r>
        <w:rPr>
          <w:spacing w:val="-2"/>
          <w:sz w:val="28"/>
          <w:szCs w:val="28"/>
        </w:rPr>
        <w:t>, представленной по форме 6-</w:t>
      </w:r>
      <w:r w:rsidRPr="00095C1E">
        <w:rPr>
          <w:spacing w:val="-2"/>
          <w:sz w:val="28"/>
          <w:szCs w:val="28"/>
        </w:rPr>
        <w:t>НК</w:t>
      </w:r>
      <w:r>
        <w:rPr>
          <w:spacing w:val="-2"/>
          <w:sz w:val="28"/>
          <w:szCs w:val="28"/>
        </w:rPr>
        <w:t xml:space="preserve">, </w:t>
      </w:r>
      <w:r w:rsidRPr="00095C1E">
        <w:rPr>
          <w:spacing w:val="-2"/>
          <w:sz w:val="28"/>
          <w:szCs w:val="28"/>
        </w:rPr>
        <w:t>за последние 3 года.</w:t>
      </w:r>
    </w:p>
    <w:p w14:paraId="75C6B729" w14:textId="72E6E0B6" w:rsidR="00624170" w:rsidRDefault="00624170" w:rsidP="00624170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95C1E">
        <w:rPr>
          <w:spacing w:val="-2"/>
          <w:sz w:val="28"/>
          <w:szCs w:val="28"/>
        </w:rPr>
        <w:t xml:space="preserve">7. Среднегодовое число </w:t>
      </w:r>
      <w:r w:rsidR="00194174" w:rsidRPr="00095C1E">
        <w:rPr>
          <w:spacing w:val="-2"/>
          <w:sz w:val="28"/>
          <w:szCs w:val="28"/>
        </w:rPr>
        <w:t>удовлетворенных информационных</w:t>
      </w:r>
      <w:r w:rsidRPr="00095C1E">
        <w:rPr>
          <w:spacing w:val="-2"/>
          <w:sz w:val="28"/>
          <w:szCs w:val="28"/>
        </w:rPr>
        <w:t xml:space="preserve"> запросов</w:t>
      </w:r>
      <w:r>
        <w:rPr>
          <w:spacing w:val="-2"/>
          <w:sz w:val="28"/>
          <w:szCs w:val="28"/>
        </w:rPr>
        <w:t xml:space="preserve"> определяется</w:t>
      </w:r>
      <w:r w:rsidRPr="00095C1E">
        <w:rPr>
          <w:spacing w:val="-2"/>
          <w:sz w:val="28"/>
          <w:szCs w:val="28"/>
        </w:rPr>
        <w:t xml:space="preserve"> исходя из суммы показателей количества книговыдач,</w:t>
      </w:r>
      <w:r>
        <w:rPr>
          <w:spacing w:val="-2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>количества выполненных копий и количества выполненных справок,</w:t>
      </w:r>
      <w:r>
        <w:rPr>
          <w:spacing w:val="-2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 xml:space="preserve">взятых из государственной статистической отчетности </w:t>
      </w:r>
      <w:r>
        <w:rPr>
          <w:spacing w:val="-2"/>
          <w:sz w:val="28"/>
          <w:szCs w:val="28"/>
        </w:rPr>
        <w:t xml:space="preserve">по форме </w:t>
      </w:r>
      <w:r w:rsidRPr="00095C1E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>-</w:t>
      </w:r>
      <w:r w:rsidRPr="00095C1E">
        <w:rPr>
          <w:spacing w:val="-2"/>
          <w:sz w:val="28"/>
          <w:szCs w:val="28"/>
        </w:rPr>
        <w:t>НК</w:t>
      </w:r>
      <w:r>
        <w:rPr>
          <w:spacing w:val="-2"/>
          <w:sz w:val="28"/>
          <w:szCs w:val="28"/>
        </w:rPr>
        <w:t>,</w:t>
      </w:r>
      <w:r w:rsidRPr="00095C1E">
        <w:rPr>
          <w:spacing w:val="-2"/>
          <w:sz w:val="28"/>
          <w:szCs w:val="28"/>
        </w:rPr>
        <w:t xml:space="preserve"> за</w:t>
      </w:r>
      <w:r>
        <w:rPr>
          <w:spacing w:val="-2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 xml:space="preserve">последние </w:t>
      </w:r>
    </w:p>
    <w:p w14:paraId="636DA8F0" w14:textId="77777777" w:rsidR="00624170" w:rsidRPr="00095C1E" w:rsidRDefault="00624170" w:rsidP="00624170">
      <w:pPr>
        <w:shd w:val="clear" w:color="auto" w:fill="FFFFFF"/>
        <w:jc w:val="both"/>
        <w:rPr>
          <w:spacing w:val="-2"/>
          <w:sz w:val="28"/>
          <w:szCs w:val="28"/>
        </w:rPr>
      </w:pPr>
      <w:r w:rsidRPr="00095C1E">
        <w:rPr>
          <w:spacing w:val="-2"/>
          <w:sz w:val="28"/>
          <w:szCs w:val="28"/>
        </w:rPr>
        <w:t>3 года.</w:t>
      </w:r>
    </w:p>
    <w:p w14:paraId="00F6E193" w14:textId="77777777" w:rsidR="00624170" w:rsidRDefault="00624170" w:rsidP="00624170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95C1E">
        <w:rPr>
          <w:spacing w:val="-2"/>
          <w:sz w:val="28"/>
          <w:szCs w:val="28"/>
        </w:rPr>
        <w:t>8. При отнесении ЦБС к группам по оплате труда учитываются показатели по ЦБС в целом, включая показатели работы</w:t>
      </w:r>
      <w:r>
        <w:rPr>
          <w:spacing w:val="-2"/>
          <w:sz w:val="28"/>
          <w:szCs w:val="28"/>
        </w:rPr>
        <w:t xml:space="preserve"> библиотек </w:t>
      </w:r>
      <w:r w:rsidRPr="00FD162F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филиалов. </w:t>
      </w:r>
    </w:p>
    <w:p w14:paraId="1A386479" w14:textId="756FE9E3" w:rsidR="00624170" w:rsidRPr="00095C1E" w:rsidRDefault="00624170" w:rsidP="00624170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95C1E">
        <w:rPr>
          <w:spacing w:val="-2"/>
          <w:sz w:val="28"/>
          <w:szCs w:val="28"/>
        </w:rPr>
        <w:t xml:space="preserve">9. </w:t>
      </w:r>
      <w:r w:rsidR="007D6A93">
        <w:rPr>
          <w:spacing w:val="-2"/>
          <w:sz w:val="28"/>
          <w:szCs w:val="28"/>
        </w:rPr>
        <w:t>Управление культуры</w:t>
      </w:r>
      <w:r w:rsidR="00B44C73">
        <w:rPr>
          <w:spacing w:val="-2"/>
          <w:sz w:val="28"/>
          <w:szCs w:val="28"/>
        </w:rPr>
        <w:t>, молодежной политики, спорта и туризма администрации Промышленновского муниципального округа</w:t>
      </w:r>
      <w:r w:rsidRPr="00095C1E">
        <w:rPr>
          <w:spacing w:val="-2"/>
          <w:sz w:val="28"/>
          <w:szCs w:val="28"/>
        </w:rPr>
        <w:t xml:space="preserve"> </w:t>
      </w:r>
      <w:r w:rsidR="008C4174">
        <w:rPr>
          <w:spacing w:val="-2"/>
          <w:sz w:val="28"/>
          <w:szCs w:val="28"/>
        </w:rPr>
        <w:t>может</w:t>
      </w:r>
      <w:r>
        <w:rPr>
          <w:spacing w:val="-2"/>
          <w:sz w:val="28"/>
          <w:szCs w:val="28"/>
        </w:rPr>
        <w:t xml:space="preserve"> переводить подведомственные</w:t>
      </w:r>
      <w:r w:rsidR="00B44C73">
        <w:rPr>
          <w:spacing w:val="-2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>публичные библиотеки, ЦБС на одну группу выше (без</w:t>
      </w:r>
      <w:r w:rsidR="00B44C73">
        <w:rPr>
          <w:spacing w:val="-2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>выделения   на  эти  цели  дополнительных  финансовых  средств  из</w:t>
      </w:r>
      <w:r w:rsidR="00B44C73">
        <w:rPr>
          <w:spacing w:val="-2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>бюджета) при достижении высоких результатов по основным</w:t>
      </w:r>
      <w:r w:rsidR="00B44C73">
        <w:rPr>
          <w:spacing w:val="-2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>направлениям работы, освоении новых информационных техноло</w:t>
      </w:r>
      <w:r>
        <w:rPr>
          <w:spacing w:val="-2"/>
          <w:sz w:val="28"/>
          <w:szCs w:val="28"/>
        </w:rPr>
        <w:t>гий, а</w:t>
      </w:r>
      <w:r w:rsidR="00B44C7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также эффективном методическом руководстве</w:t>
      </w:r>
      <w:r w:rsidRPr="00095C1E">
        <w:rPr>
          <w:spacing w:val="-2"/>
          <w:sz w:val="28"/>
          <w:szCs w:val="28"/>
        </w:rPr>
        <w:t xml:space="preserve"> деятельностью</w:t>
      </w:r>
      <w:r w:rsidR="00B44C73">
        <w:rPr>
          <w:spacing w:val="-2"/>
          <w:sz w:val="28"/>
          <w:szCs w:val="28"/>
        </w:rPr>
        <w:t xml:space="preserve"> </w:t>
      </w:r>
      <w:r w:rsidRPr="00095C1E">
        <w:rPr>
          <w:spacing w:val="-2"/>
          <w:sz w:val="28"/>
          <w:szCs w:val="28"/>
        </w:rPr>
        <w:t>библиотек территории.</w:t>
      </w:r>
    </w:p>
    <w:p w14:paraId="614DB35A" w14:textId="77777777" w:rsidR="00624170" w:rsidRDefault="00624170" w:rsidP="00624170">
      <w:pPr>
        <w:ind w:firstLine="540"/>
        <w:jc w:val="both"/>
        <w:rPr>
          <w:sz w:val="28"/>
          <w:szCs w:val="28"/>
        </w:rPr>
      </w:pPr>
    </w:p>
    <w:p w14:paraId="7CE672A0" w14:textId="77777777" w:rsidR="00624170" w:rsidRPr="00095C1E" w:rsidRDefault="00624170" w:rsidP="00624170">
      <w:pPr>
        <w:shd w:val="clear" w:color="auto" w:fill="FFFFFF"/>
        <w:ind w:left="1134" w:right="1276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  <w:lang w:val="en-US"/>
        </w:rPr>
        <w:t>II</w:t>
      </w:r>
      <w:r>
        <w:rPr>
          <w:bCs/>
          <w:spacing w:val="2"/>
          <w:sz w:val="28"/>
          <w:szCs w:val="28"/>
        </w:rPr>
        <w:t xml:space="preserve">. </w:t>
      </w:r>
      <w:r w:rsidRPr="00095C1E">
        <w:rPr>
          <w:bCs/>
          <w:spacing w:val="2"/>
          <w:sz w:val="28"/>
          <w:szCs w:val="28"/>
        </w:rPr>
        <w:t>Временные показатели и порядок</w:t>
      </w:r>
    </w:p>
    <w:p w14:paraId="2FC8598A" w14:textId="77777777" w:rsidR="00624170" w:rsidRPr="009C5A08" w:rsidRDefault="00624170" w:rsidP="00624170">
      <w:pPr>
        <w:shd w:val="clear" w:color="auto" w:fill="FFFFFF"/>
        <w:ind w:left="1134" w:right="1276"/>
        <w:jc w:val="center"/>
        <w:rPr>
          <w:bCs/>
          <w:spacing w:val="2"/>
          <w:sz w:val="28"/>
          <w:szCs w:val="28"/>
        </w:rPr>
      </w:pPr>
      <w:r w:rsidRPr="00095C1E">
        <w:rPr>
          <w:bCs/>
          <w:spacing w:val="2"/>
          <w:sz w:val="28"/>
          <w:szCs w:val="28"/>
        </w:rPr>
        <w:t xml:space="preserve">отнесения музейных учреждений и выставочных </w:t>
      </w:r>
    </w:p>
    <w:p w14:paraId="341FCEE3" w14:textId="77777777" w:rsidR="00624170" w:rsidRPr="00F7359B" w:rsidRDefault="00624170" w:rsidP="00624170">
      <w:pPr>
        <w:shd w:val="clear" w:color="auto" w:fill="FFFFFF"/>
        <w:ind w:left="1134" w:right="1276"/>
        <w:jc w:val="center"/>
        <w:rPr>
          <w:bCs/>
          <w:spacing w:val="2"/>
          <w:sz w:val="28"/>
          <w:szCs w:val="28"/>
        </w:rPr>
      </w:pPr>
      <w:r w:rsidRPr="00095C1E">
        <w:rPr>
          <w:bCs/>
          <w:spacing w:val="2"/>
          <w:sz w:val="28"/>
          <w:szCs w:val="28"/>
        </w:rPr>
        <w:t>залов</w:t>
      </w:r>
      <w:r w:rsidRPr="00F7359B">
        <w:rPr>
          <w:bCs/>
          <w:spacing w:val="2"/>
          <w:sz w:val="28"/>
          <w:szCs w:val="28"/>
        </w:rPr>
        <w:t xml:space="preserve"> </w:t>
      </w:r>
      <w:r w:rsidRPr="00095C1E">
        <w:rPr>
          <w:bCs/>
          <w:spacing w:val="2"/>
          <w:sz w:val="28"/>
          <w:szCs w:val="28"/>
        </w:rPr>
        <w:t xml:space="preserve">к группам по оплате труда </w:t>
      </w:r>
    </w:p>
    <w:p w14:paraId="4350A671" w14:textId="77777777" w:rsidR="00624170" w:rsidRPr="00095C1E" w:rsidRDefault="00624170" w:rsidP="00624170">
      <w:pPr>
        <w:shd w:val="clear" w:color="auto" w:fill="FFFFFF"/>
        <w:ind w:left="1134" w:right="1276"/>
        <w:jc w:val="center"/>
        <w:rPr>
          <w:b/>
          <w:bCs/>
          <w:spacing w:val="2"/>
          <w:sz w:val="28"/>
          <w:szCs w:val="28"/>
        </w:rPr>
      </w:pPr>
      <w:r w:rsidRPr="00095C1E">
        <w:rPr>
          <w:bCs/>
          <w:spacing w:val="2"/>
          <w:sz w:val="28"/>
          <w:szCs w:val="28"/>
        </w:rPr>
        <w:t>руководителей и специалистов</w:t>
      </w:r>
    </w:p>
    <w:p w14:paraId="080E1DF0" w14:textId="77777777" w:rsidR="00624170" w:rsidRPr="00095C1E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209F2E58" w14:textId="37616DA9" w:rsidR="00624170" w:rsidRPr="00095C1E" w:rsidRDefault="00624170" w:rsidP="00624170">
      <w:pPr>
        <w:shd w:val="clear" w:color="auto" w:fill="FFFFFF"/>
        <w:spacing w:line="322" w:lineRule="exact"/>
        <w:ind w:right="5" w:firstLine="708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Музеи и другие учреждения музейного типа независимо от их</w:t>
      </w:r>
      <w:r w:rsidR="00194174">
        <w:rPr>
          <w:spacing w:val="2"/>
          <w:sz w:val="28"/>
          <w:szCs w:val="28"/>
        </w:rPr>
        <w:t xml:space="preserve"> </w:t>
      </w:r>
      <w:r w:rsidRPr="00095C1E">
        <w:rPr>
          <w:spacing w:val="2"/>
          <w:sz w:val="28"/>
          <w:szCs w:val="28"/>
        </w:rPr>
        <w:t>ведомственной подчиненности относятся к группам по оплате труда</w:t>
      </w:r>
      <w:r w:rsidR="00194174">
        <w:rPr>
          <w:spacing w:val="2"/>
          <w:sz w:val="28"/>
          <w:szCs w:val="28"/>
        </w:rPr>
        <w:t xml:space="preserve"> </w:t>
      </w:r>
      <w:r w:rsidRPr="00095C1E">
        <w:rPr>
          <w:spacing w:val="2"/>
          <w:sz w:val="28"/>
          <w:szCs w:val="28"/>
        </w:rPr>
        <w:t>руководителей и специалистов по следующим показателям</w:t>
      </w:r>
      <w:r>
        <w:rPr>
          <w:spacing w:val="2"/>
          <w:sz w:val="28"/>
          <w:szCs w:val="28"/>
        </w:rPr>
        <w:t>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552"/>
      </w:tblGrid>
      <w:tr w:rsidR="00624170" w:rsidRPr="00095C1E" w14:paraId="33BB274A" w14:textId="77777777" w:rsidTr="004436A9">
        <w:trPr>
          <w:trHeight w:hRule="exact" w:val="3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C1BB9D" w14:textId="77777777" w:rsidR="00624170" w:rsidRPr="00095C1E" w:rsidRDefault="00624170" w:rsidP="006F295B">
            <w:pPr>
              <w:shd w:val="clear" w:color="auto" w:fill="FFFFFF"/>
              <w:ind w:left="802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Группа по оплате труда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47411D" w14:textId="77777777" w:rsidR="00624170" w:rsidRPr="00095C1E" w:rsidRDefault="00624170" w:rsidP="006F295B">
            <w:pPr>
              <w:shd w:val="clear" w:color="auto" w:fill="FFFFFF"/>
              <w:ind w:left="446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99CF85" w14:textId="77777777" w:rsidR="00624170" w:rsidRPr="00095C1E" w:rsidRDefault="00624170" w:rsidP="006F295B">
            <w:pPr>
              <w:shd w:val="clear" w:color="auto" w:fill="FFFFFF"/>
              <w:ind w:left="408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Количество</w:t>
            </w:r>
          </w:p>
        </w:tc>
      </w:tr>
      <w:tr w:rsidR="00624170" w:rsidRPr="00095C1E" w14:paraId="1017F6B2" w14:textId="77777777" w:rsidTr="004436A9">
        <w:trPr>
          <w:trHeight w:hRule="exact" w:val="298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DF1308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E9E8E1" w14:textId="77777777" w:rsidR="00624170" w:rsidRPr="00095C1E" w:rsidRDefault="00624170" w:rsidP="006F295B">
            <w:pPr>
              <w:shd w:val="clear" w:color="auto" w:fill="FFFFFF"/>
              <w:ind w:left="77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посетителей в год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97EACF" w14:textId="77777777" w:rsidR="00624170" w:rsidRPr="00095C1E" w:rsidRDefault="00624170" w:rsidP="006F295B">
            <w:pPr>
              <w:shd w:val="clear" w:color="auto" w:fill="FFFFFF"/>
              <w:ind w:left="446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э</w:t>
            </w:r>
            <w:r w:rsidRPr="00095C1E">
              <w:rPr>
                <w:spacing w:val="2"/>
                <w:sz w:val="28"/>
                <w:szCs w:val="28"/>
              </w:rPr>
              <w:t>кспонатов</w:t>
            </w:r>
          </w:p>
        </w:tc>
      </w:tr>
      <w:tr w:rsidR="00624170" w:rsidRPr="00095C1E" w14:paraId="71314680" w14:textId="77777777" w:rsidTr="004436A9">
        <w:trPr>
          <w:trHeight w:hRule="exact" w:val="346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5FC8EF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AC2A21" w14:textId="77777777" w:rsidR="00624170" w:rsidRPr="00095C1E" w:rsidRDefault="00624170" w:rsidP="006F295B">
            <w:pPr>
              <w:shd w:val="clear" w:color="auto" w:fill="FFFFFF"/>
              <w:ind w:left="302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(тыс. человек)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D8FB65" w14:textId="77777777" w:rsidR="00624170" w:rsidRPr="00095C1E" w:rsidRDefault="00624170" w:rsidP="006F295B">
            <w:pPr>
              <w:shd w:val="clear" w:color="auto" w:fill="FFFFFF"/>
              <w:ind w:left="499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</w:t>
            </w:r>
            <w:r w:rsidRPr="00095C1E">
              <w:rPr>
                <w:spacing w:val="2"/>
                <w:sz w:val="28"/>
                <w:szCs w:val="28"/>
              </w:rPr>
              <w:t>сновного</w:t>
            </w:r>
          </w:p>
        </w:tc>
      </w:tr>
      <w:tr w:rsidR="00624170" w:rsidRPr="00095C1E" w14:paraId="0ABE27AA" w14:textId="77777777" w:rsidTr="004436A9">
        <w:trPr>
          <w:trHeight w:hRule="exact" w:val="336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6AA399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12EB3D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D76803" w14:textId="77777777" w:rsidR="00624170" w:rsidRPr="00095C1E" w:rsidRDefault="00624170" w:rsidP="006F295B">
            <w:pPr>
              <w:shd w:val="clear" w:color="auto" w:fill="FFFFFF"/>
              <w:ind w:left="82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</w:t>
            </w:r>
            <w:r w:rsidRPr="00095C1E">
              <w:rPr>
                <w:spacing w:val="2"/>
                <w:sz w:val="28"/>
                <w:szCs w:val="28"/>
              </w:rPr>
              <w:t>узейного</w:t>
            </w:r>
            <w:r>
              <w:rPr>
                <w:spacing w:val="2"/>
                <w:sz w:val="28"/>
                <w:szCs w:val="28"/>
              </w:rPr>
              <w:t xml:space="preserve"> фонда</w:t>
            </w:r>
            <w:r w:rsidRPr="00095C1E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2"/>
                <w:sz w:val="28"/>
                <w:szCs w:val="28"/>
              </w:rPr>
              <w:t>фонда</w:t>
            </w:r>
            <w:r w:rsidRPr="00095C1E">
              <w:rPr>
                <w:spacing w:val="2"/>
                <w:sz w:val="28"/>
                <w:szCs w:val="28"/>
              </w:rPr>
              <w:t>фонда</w:t>
            </w:r>
            <w:proofErr w:type="spellEnd"/>
          </w:p>
        </w:tc>
      </w:tr>
      <w:tr w:rsidR="00624170" w:rsidRPr="00095C1E" w14:paraId="3DC17940" w14:textId="77777777" w:rsidTr="004436A9">
        <w:trPr>
          <w:trHeight w:hRule="exact" w:val="307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45FCD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C1A69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DE6F1" w14:textId="77777777" w:rsidR="00624170" w:rsidRPr="00095C1E" w:rsidRDefault="00624170" w:rsidP="006F295B">
            <w:pPr>
              <w:shd w:val="clear" w:color="auto" w:fill="FFFFFF"/>
              <w:ind w:left="302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(тыс.</w:t>
            </w:r>
            <w:r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95C1E">
              <w:rPr>
                <w:spacing w:val="2"/>
                <w:sz w:val="28"/>
                <w:szCs w:val="28"/>
              </w:rPr>
              <w:t>единиц)</w:t>
            </w:r>
          </w:p>
        </w:tc>
      </w:tr>
      <w:tr w:rsidR="00624170" w:rsidRPr="00095C1E" w14:paraId="74B5278F" w14:textId="77777777" w:rsidTr="004436A9">
        <w:trPr>
          <w:trHeight w:hRule="exact" w:val="307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573F3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E1A1A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C35B4" w14:textId="77777777" w:rsidR="00624170" w:rsidRPr="00095C1E" w:rsidRDefault="00624170" w:rsidP="006F295B">
            <w:pPr>
              <w:shd w:val="clear" w:color="auto" w:fill="FFFFFF"/>
              <w:ind w:left="302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</w:tr>
      <w:tr w:rsidR="00624170" w:rsidRPr="00095C1E" w14:paraId="1E469D12" w14:textId="77777777" w:rsidTr="004436A9">
        <w:trPr>
          <w:trHeight w:hRule="exact" w:val="3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BB8BBD" w14:textId="77777777" w:rsidR="00624170" w:rsidRPr="00095C1E" w:rsidRDefault="00624170" w:rsidP="006F295B">
            <w:pPr>
              <w:shd w:val="clear" w:color="auto" w:fill="FFFFFF"/>
              <w:ind w:left="10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Исторические, краеведческие 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ECB5FE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0E8D11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</w:tr>
      <w:tr w:rsidR="00624170" w:rsidRPr="00095C1E" w14:paraId="5820DD5E" w14:textId="77777777" w:rsidTr="004436A9">
        <w:trPr>
          <w:trHeight w:hRule="exact" w:val="326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04717E" w14:textId="77777777" w:rsidR="00624170" w:rsidRPr="00095C1E" w:rsidRDefault="00624170" w:rsidP="006F295B">
            <w:pPr>
              <w:shd w:val="clear" w:color="auto" w:fill="FFFFFF"/>
              <w:ind w:left="14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этнографические музеи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8299DB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555169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</w:tr>
      <w:tr w:rsidR="00624170" w:rsidRPr="00095C1E" w14:paraId="5997AF11" w14:textId="77777777" w:rsidTr="004436A9">
        <w:trPr>
          <w:trHeight w:hRule="exact" w:val="298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D95023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E44B9F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Свыше 200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35E4CF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</w:t>
            </w:r>
            <w:r w:rsidRPr="00095C1E">
              <w:rPr>
                <w:spacing w:val="2"/>
                <w:sz w:val="28"/>
                <w:szCs w:val="28"/>
              </w:rPr>
              <w:t>выше 100</w:t>
            </w:r>
          </w:p>
        </w:tc>
      </w:tr>
      <w:tr w:rsidR="00624170" w:rsidRPr="00095C1E" w14:paraId="4529E94E" w14:textId="77777777" w:rsidTr="004436A9">
        <w:trPr>
          <w:trHeight w:hRule="exact" w:val="326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23FF29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II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009586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от 140 до 200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74F00C" w14:textId="77777777" w:rsidR="00624170" w:rsidRPr="00095C1E" w:rsidRDefault="00624170" w:rsidP="006F295B">
            <w:pPr>
              <w:shd w:val="clear" w:color="auto" w:fill="FFFFFF"/>
              <w:ind w:left="5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</w:t>
            </w:r>
            <w:r w:rsidRPr="00095C1E">
              <w:rPr>
                <w:spacing w:val="2"/>
                <w:sz w:val="28"/>
                <w:szCs w:val="28"/>
              </w:rPr>
              <w:t>т 60 до 100</w:t>
            </w:r>
          </w:p>
        </w:tc>
      </w:tr>
      <w:tr w:rsidR="00624170" w:rsidRPr="00095C1E" w14:paraId="355F9A94" w14:textId="77777777" w:rsidTr="004436A9">
        <w:trPr>
          <w:trHeight w:hRule="exact" w:val="326"/>
        </w:trPr>
        <w:tc>
          <w:tcPr>
            <w:tcW w:w="453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E8335E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III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079BC7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от 80 до 140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EFFA3B" w14:textId="77777777" w:rsidR="00624170" w:rsidRPr="00095C1E" w:rsidRDefault="00624170" w:rsidP="006F295B">
            <w:pPr>
              <w:shd w:val="clear" w:color="auto" w:fill="FFFFFF"/>
              <w:ind w:left="5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от 30 до 60</w:t>
            </w:r>
          </w:p>
        </w:tc>
      </w:tr>
      <w:tr w:rsidR="00624170" w:rsidRPr="00095C1E" w14:paraId="6235A829" w14:textId="77777777" w:rsidTr="004436A9">
        <w:trPr>
          <w:trHeight w:hRule="exact" w:val="471"/>
        </w:trPr>
        <w:tc>
          <w:tcPr>
            <w:tcW w:w="45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B9DE08" w14:textId="77777777" w:rsidR="00624170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IV</w:t>
            </w:r>
          </w:p>
          <w:p w14:paraId="0887B093" w14:textId="77777777" w:rsidR="00624170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  <w:p w14:paraId="588DBECF" w14:textId="77777777" w:rsidR="00624170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  <w:p w14:paraId="50DDE902" w14:textId="77777777" w:rsidR="00624170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  <w:p w14:paraId="6C40DB73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2FAFEF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от 15 до 80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1FB1" w14:textId="77777777" w:rsidR="00624170" w:rsidRPr="00095C1E" w:rsidRDefault="00624170" w:rsidP="006F295B">
            <w:pPr>
              <w:shd w:val="clear" w:color="auto" w:fill="FFFFFF"/>
              <w:ind w:left="5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от 10 до 30</w:t>
            </w:r>
          </w:p>
        </w:tc>
      </w:tr>
    </w:tbl>
    <w:p w14:paraId="7F279000" w14:textId="77777777" w:rsidR="00624170" w:rsidRDefault="00624170" w:rsidP="00624170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14:paraId="2BCC4C88" w14:textId="77777777" w:rsidR="00624170" w:rsidRPr="00095C1E" w:rsidRDefault="00624170" w:rsidP="00624170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При отнесении музеев, имеющих филиалы, к группам по оплате труда учитывается общее количество посетителей и количество экспонатов в целом, включая показатели филиалов.</w:t>
      </w:r>
    </w:p>
    <w:p w14:paraId="57A0D30C" w14:textId="77777777" w:rsidR="00624170" w:rsidRPr="00095C1E" w:rsidRDefault="00624170" w:rsidP="00624170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lastRenderedPageBreak/>
        <w:t>Для музеев с уровнем эффективности музейной деятельности ниже нормативного минимума (</w:t>
      </w:r>
      <w:proofErr w:type="spellStart"/>
      <w:r w:rsidRPr="00095C1E">
        <w:rPr>
          <w:spacing w:val="2"/>
          <w:sz w:val="28"/>
          <w:szCs w:val="28"/>
        </w:rPr>
        <w:t>выставляемость</w:t>
      </w:r>
      <w:proofErr w:type="spellEnd"/>
      <w:r w:rsidRPr="00095C1E">
        <w:rPr>
          <w:spacing w:val="2"/>
          <w:sz w:val="28"/>
          <w:szCs w:val="28"/>
        </w:rPr>
        <w:t xml:space="preserve"> фондов – 10 процентов, научная обработанность фондов – 40 процентов, охват посетителей экскурсионным обслуживанием – 30 процентов) группа по оплате труда может быть снижена по усмотрению органа управления, в подчинении которого он находится.</w:t>
      </w:r>
      <w:r>
        <w:rPr>
          <w:spacing w:val="2"/>
          <w:sz w:val="28"/>
          <w:szCs w:val="28"/>
        </w:rPr>
        <w:t xml:space="preserve"> </w:t>
      </w:r>
    </w:p>
    <w:p w14:paraId="1A608284" w14:textId="4FAA756D" w:rsidR="004436A9" w:rsidRPr="00095C1E" w:rsidRDefault="004436A9" w:rsidP="004436A9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 xml:space="preserve">Группы по оплате труда государственным музеям устанавливаются приказом </w:t>
      </w:r>
      <w:r>
        <w:rPr>
          <w:spacing w:val="2"/>
          <w:sz w:val="28"/>
          <w:szCs w:val="28"/>
        </w:rPr>
        <w:t>Управления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</w:rPr>
        <w:t xml:space="preserve"> </w:t>
      </w:r>
      <w:r w:rsidRPr="00095C1E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>о</w:t>
      </w:r>
      <w:r w:rsidRPr="00095C1E">
        <w:rPr>
          <w:spacing w:val="2"/>
          <w:sz w:val="28"/>
          <w:szCs w:val="28"/>
        </w:rPr>
        <w:t xml:space="preserve"> с</w:t>
      </w:r>
      <w:r>
        <w:rPr>
          <w:spacing w:val="2"/>
          <w:sz w:val="28"/>
          <w:szCs w:val="28"/>
        </w:rPr>
        <w:t xml:space="preserve">татистической отчетностью, представленной по форме </w:t>
      </w:r>
      <w:r w:rsidR="00194174">
        <w:rPr>
          <w:spacing w:val="2"/>
          <w:sz w:val="28"/>
          <w:szCs w:val="28"/>
        </w:rPr>
        <w:t xml:space="preserve">                         </w:t>
      </w:r>
      <w:r>
        <w:rPr>
          <w:spacing w:val="2"/>
          <w:sz w:val="28"/>
          <w:szCs w:val="28"/>
        </w:rPr>
        <w:t>№ 8-НК,</w:t>
      </w:r>
      <w:r w:rsidRPr="00095C1E">
        <w:rPr>
          <w:spacing w:val="2"/>
          <w:sz w:val="28"/>
          <w:szCs w:val="28"/>
        </w:rPr>
        <w:t xml:space="preserve"> за прошедший год.</w:t>
      </w:r>
    </w:p>
    <w:p w14:paraId="037BC697" w14:textId="77777777" w:rsidR="004436A9" w:rsidRDefault="004436A9" w:rsidP="004436A9">
      <w:pPr>
        <w:shd w:val="clear" w:color="auto" w:fill="FFFFFF"/>
        <w:ind w:firstLine="725"/>
        <w:jc w:val="both"/>
        <w:rPr>
          <w:spacing w:val="2"/>
          <w:sz w:val="28"/>
          <w:szCs w:val="28"/>
        </w:rPr>
      </w:pPr>
    </w:p>
    <w:p w14:paraId="15A0E677" w14:textId="77777777" w:rsidR="00624170" w:rsidRDefault="00624170" w:rsidP="00624170">
      <w:pPr>
        <w:shd w:val="clear" w:color="auto" w:fill="FFFFFF"/>
        <w:ind w:firstLine="725"/>
        <w:jc w:val="both"/>
        <w:rPr>
          <w:spacing w:val="2"/>
          <w:sz w:val="28"/>
          <w:szCs w:val="28"/>
        </w:rPr>
      </w:pPr>
    </w:p>
    <w:p w14:paraId="58B61C79" w14:textId="77777777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 xml:space="preserve">. </w:t>
      </w:r>
      <w:r w:rsidRPr="00095C1E">
        <w:rPr>
          <w:spacing w:val="2"/>
          <w:sz w:val="28"/>
          <w:szCs w:val="28"/>
        </w:rPr>
        <w:t xml:space="preserve">Показатели и порядок отнесения учреждений </w:t>
      </w:r>
    </w:p>
    <w:p w14:paraId="5D6F4577" w14:textId="77777777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культуры</w:t>
      </w:r>
      <w:r>
        <w:rPr>
          <w:spacing w:val="2"/>
          <w:sz w:val="28"/>
          <w:szCs w:val="28"/>
        </w:rPr>
        <w:t xml:space="preserve"> </w:t>
      </w:r>
      <w:r w:rsidRPr="00095C1E">
        <w:rPr>
          <w:spacing w:val="2"/>
          <w:sz w:val="28"/>
          <w:szCs w:val="28"/>
        </w:rPr>
        <w:t xml:space="preserve">клубного типа, центров культуры, </w:t>
      </w:r>
    </w:p>
    <w:p w14:paraId="10C8DB92" w14:textId="77777777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творчества и досуга,</w:t>
      </w:r>
      <w:r>
        <w:rPr>
          <w:spacing w:val="2"/>
          <w:sz w:val="28"/>
          <w:szCs w:val="28"/>
        </w:rPr>
        <w:t xml:space="preserve"> </w:t>
      </w:r>
      <w:r w:rsidRPr="00095C1E">
        <w:rPr>
          <w:spacing w:val="2"/>
          <w:sz w:val="28"/>
          <w:szCs w:val="28"/>
        </w:rPr>
        <w:t xml:space="preserve">художественных ремесел </w:t>
      </w:r>
    </w:p>
    <w:p w14:paraId="049C34C1" w14:textId="77777777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к группам</w:t>
      </w:r>
      <w:r>
        <w:rPr>
          <w:spacing w:val="2"/>
          <w:sz w:val="28"/>
          <w:szCs w:val="28"/>
        </w:rPr>
        <w:t xml:space="preserve"> </w:t>
      </w:r>
      <w:r w:rsidRPr="00095C1E">
        <w:rPr>
          <w:spacing w:val="2"/>
          <w:sz w:val="28"/>
          <w:szCs w:val="28"/>
        </w:rPr>
        <w:t>по оплате труда руководителей</w:t>
      </w:r>
    </w:p>
    <w:p w14:paraId="77A072E0" w14:textId="77777777" w:rsidR="00624170" w:rsidRDefault="00624170" w:rsidP="00624170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14:paraId="6164065E" w14:textId="77777777" w:rsidR="00624170" w:rsidRPr="00095C1E" w:rsidRDefault="00624170" w:rsidP="00624170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К основным показателям относятся:</w:t>
      </w:r>
    </w:p>
    <w:p w14:paraId="55551BE3" w14:textId="7B3F60F6" w:rsidR="00624170" w:rsidRPr="00095C1E" w:rsidRDefault="00624170" w:rsidP="00624170">
      <w:pPr>
        <w:shd w:val="clear" w:color="auto" w:fill="FFFFFF"/>
        <w:tabs>
          <w:tab w:val="left" w:pos="900"/>
        </w:tabs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количество постоянно действующих в течение года клубных формирований;</w:t>
      </w:r>
    </w:p>
    <w:p w14:paraId="3D1BC834" w14:textId="77777777" w:rsidR="00624170" w:rsidRDefault="00624170" w:rsidP="00624170">
      <w:pPr>
        <w:shd w:val="clear" w:color="auto" w:fill="FFFFFF"/>
        <w:tabs>
          <w:tab w:val="left" w:pos="900"/>
        </w:tabs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 xml:space="preserve">количество </w:t>
      </w:r>
      <w:r>
        <w:rPr>
          <w:spacing w:val="2"/>
          <w:sz w:val="28"/>
          <w:szCs w:val="28"/>
        </w:rPr>
        <w:t>культурно</w:t>
      </w:r>
      <w:r w:rsidRPr="001951D2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массовых мероприятий.</w:t>
      </w:r>
    </w:p>
    <w:p w14:paraId="6DDC4C94" w14:textId="77777777" w:rsidR="00624170" w:rsidRDefault="00624170" w:rsidP="00624170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Временные показатели и порядок отнесения клубных учреждений (дворцов и домов культуры, клубов, центров культуры и досуга) и других действующих и вновь создаваемых учреждений культуры клубного типа к группам по оплате труда руководителей и специали</w:t>
      </w:r>
      <w:r>
        <w:rPr>
          <w:spacing w:val="2"/>
          <w:sz w:val="28"/>
          <w:szCs w:val="28"/>
        </w:rPr>
        <w:t>стов</w:t>
      </w:r>
    </w:p>
    <w:p w14:paraId="63AC81A0" w14:textId="77777777" w:rsidR="00624170" w:rsidRDefault="00624170" w:rsidP="00624170">
      <w:pPr>
        <w:shd w:val="clear" w:color="auto" w:fill="FFFFFF"/>
        <w:ind w:left="360"/>
        <w:jc w:val="center"/>
        <w:rPr>
          <w:spacing w:val="2"/>
          <w:sz w:val="28"/>
          <w:szCs w:val="28"/>
        </w:rPr>
      </w:pPr>
    </w:p>
    <w:p w14:paraId="6BF5CC4F" w14:textId="4B1CA4DA" w:rsidR="00624170" w:rsidRPr="00E227DE" w:rsidRDefault="00624170" w:rsidP="00E227DE">
      <w:pPr>
        <w:pStyle w:val="afffff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/>
          <w:spacing w:val="2"/>
          <w:sz w:val="28"/>
          <w:szCs w:val="28"/>
        </w:rPr>
      </w:pPr>
      <w:r w:rsidRPr="00E227DE">
        <w:rPr>
          <w:rFonts w:ascii="Times New Roman" w:hAnsi="Times New Roman"/>
          <w:spacing w:val="2"/>
          <w:sz w:val="28"/>
          <w:szCs w:val="28"/>
        </w:rPr>
        <w:t>Показатели для городских дворцов культуры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0"/>
        <w:gridCol w:w="1479"/>
        <w:gridCol w:w="1496"/>
        <w:gridCol w:w="1677"/>
        <w:gridCol w:w="1477"/>
      </w:tblGrid>
      <w:tr w:rsidR="00624170" w:rsidRPr="00095C1E" w14:paraId="07A0E24F" w14:textId="77777777" w:rsidTr="006F295B">
        <w:trPr>
          <w:trHeight w:hRule="exact" w:val="317"/>
        </w:trPr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BF633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32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0D3FA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Группа по оплате труда</w:t>
            </w:r>
          </w:p>
        </w:tc>
      </w:tr>
      <w:tr w:rsidR="00624170" w:rsidRPr="00095C1E" w14:paraId="72BE059E" w14:textId="77777777" w:rsidTr="006F295B">
        <w:trPr>
          <w:trHeight w:hRule="exact" w:val="298"/>
        </w:trPr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6A4ED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1E2B9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3D01D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3BA94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9BBFF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IV</w:t>
            </w:r>
          </w:p>
        </w:tc>
      </w:tr>
      <w:tr w:rsidR="00624170" w:rsidRPr="00095C1E" w14:paraId="092D6CBB" w14:textId="77777777" w:rsidTr="006F295B">
        <w:trPr>
          <w:trHeight w:hRule="exact" w:val="1374"/>
        </w:trPr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A7262" w14:textId="77777777" w:rsidR="00624170" w:rsidRPr="00F3666F" w:rsidRDefault="00624170" w:rsidP="006F295B">
            <w:pPr>
              <w:shd w:val="clear" w:color="auto" w:fill="FFFFFF"/>
              <w:ind w:firstLine="5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  <w:p w14:paraId="033320B4" w14:textId="77777777" w:rsidR="00624170" w:rsidRPr="00F3666F" w:rsidRDefault="00624170" w:rsidP="006F295B">
            <w:pPr>
              <w:shd w:val="clear" w:color="auto" w:fill="FFFFFF"/>
              <w:ind w:firstLine="5"/>
              <w:rPr>
                <w:spacing w:val="2"/>
                <w:sz w:val="28"/>
                <w:szCs w:val="28"/>
              </w:rPr>
            </w:pPr>
          </w:p>
          <w:p w14:paraId="5B7A39AF" w14:textId="77777777" w:rsidR="00624170" w:rsidRPr="00F3666F" w:rsidRDefault="00624170" w:rsidP="006F295B">
            <w:pPr>
              <w:shd w:val="clear" w:color="auto" w:fill="FFFFFF"/>
              <w:ind w:firstLine="5"/>
              <w:rPr>
                <w:spacing w:val="2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3D36D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50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3002C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40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A7054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30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3FFE8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20</w:t>
            </w:r>
          </w:p>
        </w:tc>
      </w:tr>
      <w:tr w:rsidR="00624170" w:rsidRPr="00095C1E" w14:paraId="78DB70D0" w14:textId="77777777" w:rsidTr="006F295B">
        <w:trPr>
          <w:trHeight w:hRule="exact" w:val="813"/>
        </w:trPr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B108BE" w14:textId="77777777" w:rsidR="00624170" w:rsidRPr="00095C1E" w:rsidRDefault="00624170" w:rsidP="006F295B">
            <w:pPr>
              <w:shd w:val="clear" w:color="auto" w:fill="FFFFFF"/>
              <w:ind w:hanging="5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Число культурно</w:t>
            </w:r>
            <w:r>
              <w:rPr>
                <w:spacing w:val="2"/>
                <w:sz w:val="28"/>
                <w:szCs w:val="28"/>
                <w:lang w:val="en-US"/>
              </w:rPr>
              <w:t>-</w:t>
            </w:r>
            <w:r w:rsidRPr="00095C1E">
              <w:rPr>
                <w:spacing w:val="2"/>
                <w:sz w:val="28"/>
                <w:szCs w:val="28"/>
              </w:rPr>
              <w:t xml:space="preserve"> досуговых мероприятий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92D73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400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1791B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350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FE2F8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300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2F5C5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250</w:t>
            </w:r>
          </w:p>
        </w:tc>
      </w:tr>
    </w:tbl>
    <w:p w14:paraId="1583CB22" w14:textId="77777777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7C149CA8" w14:textId="77777777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 xml:space="preserve">2. Показатели для городских, районных домов </w:t>
      </w:r>
    </w:p>
    <w:p w14:paraId="3DCAD9E9" w14:textId="77777777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культуры и городских клубов</w:t>
      </w:r>
    </w:p>
    <w:p w14:paraId="2A16834E" w14:textId="5967A99E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78E2F620" w14:textId="360920C3" w:rsidR="00194174" w:rsidRDefault="00194174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173AAB7D" w14:textId="40D19B4C" w:rsidR="00194174" w:rsidRDefault="00194174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443F97FD" w14:textId="77777777" w:rsidR="00194174" w:rsidRPr="00095C1E" w:rsidRDefault="00194174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9"/>
        <w:gridCol w:w="1472"/>
        <w:gridCol w:w="1498"/>
        <w:gridCol w:w="1688"/>
        <w:gridCol w:w="1472"/>
      </w:tblGrid>
      <w:tr w:rsidR="00624170" w:rsidRPr="00095C1E" w14:paraId="517E5F01" w14:textId="77777777" w:rsidTr="006F295B">
        <w:trPr>
          <w:trHeight w:hRule="exact" w:val="390"/>
        </w:trPr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82200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32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D2B98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Группа по оплате труда</w:t>
            </w:r>
          </w:p>
        </w:tc>
      </w:tr>
      <w:tr w:rsidR="00624170" w:rsidRPr="00095C1E" w14:paraId="081119E9" w14:textId="77777777" w:rsidTr="006F295B">
        <w:trPr>
          <w:trHeight w:hRule="exact" w:val="298"/>
        </w:trPr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F7BB5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9C080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A97C9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DD715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10B09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IV</w:t>
            </w:r>
          </w:p>
        </w:tc>
      </w:tr>
      <w:tr w:rsidR="00624170" w:rsidRPr="00095C1E" w14:paraId="7B953B16" w14:textId="77777777" w:rsidTr="006F295B">
        <w:trPr>
          <w:trHeight w:hRule="exact" w:val="130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BB79E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F62D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35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E4A7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BF5F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25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7E25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18</w:t>
            </w:r>
          </w:p>
        </w:tc>
      </w:tr>
      <w:tr w:rsidR="00624170" w:rsidRPr="00095C1E" w14:paraId="45B1FA3C" w14:textId="77777777" w:rsidTr="006F295B">
        <w:trPr>
          <w:trHeight w:hRule="exact" w:val="699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08BF8B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Число культурно</w:t>
            </w:r>
            <w:r>
              <w:rPr>
                <w:spacing w:val="2"/>
                <w:sz w:val="28"/>
                <w:szCs w:val="28"/>
                <w:lang w:val="en-US"/>
              </w:rPr>
              <w:t>-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095C1E">
              <w:rPr>
                <w:spacing w:val="2"/>
                <w:sz w:val="28"/>
                <w:szCs w:val="28"/>
              </w:rPr>
              <w:t>досуговых мероприятий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8F76A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84EAA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250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E893A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35C20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150</w:t>
            </w:r>
          </w:p>
        </w:tc>
      </w:tr>
    </w:tbl>
    <w:p w14:paraId="57D9BBFE" w14:textId="77777777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570DE433" w14:textId="77777777" w:rsidR="00624170" w:rsidRPr="00095C1E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3. Показатели для сельских</w:t>
      </w:r>
      <w:r>
        <w:rPr>
          <w:spacing w:val="2"/>
          <w:sz w:val="28"/>
          <w:szCs w:val="28"/>
        </w:rPr>
        <w:t xml:space="preserve"> домов культуры</w:t>
      </w:r>
    </w:p>
    <w:p w14:paraId="4AF86C11" w14:textId="77777777" w:rsidR="00624170" w:rsidRPr="00095C1E" w:rsidRDefault="00624170" w:rsidP="00624170">
      <w:pPr>
        <w:rPr>
          <w:spacing w:val="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1"/>
        <w:gridCol w:w="1688"/>
        <w:gridCol w:w="1505"/>
        <w:gridCol w:w="1446"/>
        <w:gridCol w:w="1479"/>
      </w:tblGrid>
      <w:tr w:rsidR="00624170" w:rsidRPr="00095C1E" w14:paraId="0419BCFD" w14:textId="77777777" w:rsidTr="006F295B">
        <w:trPr>
          <w:trHeight w:hRule="exact" w:val="317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6A576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32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67F2E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</w:t>
            </w:r>
            <w:r w:rsidRPr="00095C1E">
              <w:rPr>
                <w:spacing w:val="2"/>
                <w:sz w:val="28"/>
                <w:szCs w:val="28"/>
              </w:rPr>
              <w:t>руппа по оплате труда</w:t>
            </w:r>
          </w:p>
        </w:tc>
      </w:tr>
      <w:tr w:rsidR="00624170" w:rsidRPr="00095C1E" w14:paraId="044F53CB" w14:textId="77777777" w:rsidTr="006F295B">
        <w:trPr>
          <w:trHeight w:hRule="exact" w:val="288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3EF01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4E2EF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2E867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AA1BD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BC632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IV</w:t>
            </w:r>
          </w:p>
        </w:tc>
      </w:tr>
      <w:tr w:rsidR="00624170" w:rsidRPr="00095C1E" w14:paraId="252D1AF8" w14:textId="77777777" w:rsidTr="006F295B">
        <w:trPr>
          <w:trHeight w:hRule="exact" w:val="1274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4E4E3D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C5C8B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30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70700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20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48848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18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D009B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15</w:t>
            </w:r>
          </w:p>
        </w:tc>
      </w:tr>
      <w:tr w:rsidR="00624170" w:rsidRPr="00095C1E" w14:paraId="6DB72E02" w14:textId="77777777" w:rsidTr="006F295B">
        <w:trPr>
          <w:trHeight w:hRule="exact" w:val="707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705BB5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Число к</w:t>
            </w:r>
            <w:r>
              <w:rPr>
                <w:spacing w:val="2"/>
                <w:sz w:val="28"/>
                <w:szCs w:val="28"/>
              </w:rPr>
              <w:t>ультурно</w:t>
            </w:r>
            <w:r>
              <w:rPr>
                <w:spacing w:val="2"/>
                <w:sz w:val="28"/>
                <w:szCs w:val="28"/>
                <w:lang w:val="en-US"/>
              </w:rPr>
              <w:t>-</w:t>
            </w:r>
            <w:r w:rsidRPr="00475216">
              <w:rPr>
                <w:spacing w:val="2"/>
                <w:sz w:val="28"/>
                <w:szCs w:val="28"/>
              </w:rPr>
              <w:t xml:space="preserve"> д</w:t>
            </w:r>
            <w:r w:rsidRPr="00095C1E">
              <w:rPr>
                <w:spacing w:val="2"/>
                <w:sz w:val="28"/>
                <w:szCs w:val="28"/>
              </w:rPr>
              <w:t>осуговых мероприятий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B10C3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ED2CB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150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99A4D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4CAB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80</w:t>
            </w:r>
          </w:p>
        </w:tc>
      </w:tr>
    </w:tbl>
    <w:p w14:paraId="276D0687" w14:textId="4977B09B" w:rsidR="00624170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0FBF123D" w14:textId="77777777" w:rsidR="00B44C73" w:rsidRDefault="00B44C73" w:rsidP="00624170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1CA03001" w14:textId="77777777" w:rsidR="00624170" w:rsidRPr="00095C1E" w:rsidRDefault="00624170" w:rsidP="00624170">
      <w:pPr>
        <w:shd w:val="clear" w:color="auto" w:fill="FFFFFF"/>
        <w:jc w:val="center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 Показатели для сельских клубов</w:t>
      </w:r>
    </w:p>
    <w:p w14:paraId="485E4A5D" w14:textId="77777777" w:rsidR="00624170" w:rsidRPr="00095C1E" w:rsidRDefault="00624170" w:rsidP="00624170">
      <w:pPr>
        <w:rPr>
          <w:spacing w:val="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5"/>
        <w:gridCol w:w="1664"/>
        <w:gridCol w:w="1535"/>
        <w:gridCol w:w="1431"/>
        <w:gridCol w:w="1474"/>
      </w:tblGrid>
      <w:tr w:rsidR="00624170" w:rsidRPr="00095C1E" w14:paraId="70FFD637" w14:textId="77777777" w:rsidTr="006F295B">
        <w:trPr>
          <w:trHeight w:hRule="exact" w:val="410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7ADDF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32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626EC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Группа по оплате труда</w:t>
            </w:r>
          </w:p>
        </w:tc>
      </w:tr>
      <w:tr w:rsidR="00624170" w:rsidRPr="00095C1E" w14:paraId="74C150B8" w14:textId="77777777" w:rsidTr="006F295B">
        <w:trPr>
          <w:trHeight w:hRule="exact" w:val="288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9FBCF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E098B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0EF10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0234A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  <w:lang w:val="en-US"/>
              </w:rPr>
            </w:pPr>
            <w:r w:rsidRPr="00095C1E">
              <w:rPr>
                <w:spacing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685A1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IV</w:t>
            </w:r>
          </w:p>
        </w:tc>
      </w:tr>
      <w:tr w:rsidR="00624170" w:rsidRPr="00095C1E" w14:paraId="5DA35D4E" w14:textId="77777777" w:rsidTr="006F295B">
        <w:trPr>
          <w:trHeight w:hRule="exact" w:val="1367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29DE0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F7E1C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22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5A296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14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B009F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10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3D370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4</w:t>
            </w:r>
          </w:p>
        </w:tc>
      </w:tr>
      <w:tr w:rsidR="00624170" w:rsidRPr="00095C1E" w14:paraId="310C0F35" w14:textId="77777777" w:rsidTr="006F295B">
        <w:trPr>
          <w:trHeight w:hRule="exact" w:val="820"/>
        </w:trPr>
        <w:tc>
          <w:tcPr>
            <w:tcW w:w="17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3F6F92" w14:textId="77777777" w:rsidR="00624170" w:rsidRPr="00095C1E" w:rsidRDefault="00624170" w:rsidP="006F295B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Число культурно</w:t>
            </w:r>
            <w:r>
              <w:rPr>
                <w:spacing w:val="2"/>
                <w:sz w:val="28"/>
                <w:szCs w:val="28"/>
                <w:lang w:val="en-US"/>
              </w:rPr>
              <w:t>-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095C1E">
              <w:rPr>
                <w:spacing w:val="2"/>
                <w:sz w:val="28"/>
                <w:szCs w:val="28"/>
              </w:rPr>
              <w:t>досуговых мероприятий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82602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100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6D8C5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70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6C054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50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D2A49" w14:textId="77777777" w:rsidR="00624170" w:rsidRPr="00095C1E" w:rsidRDefault="00624170" w:rsidP="006F295B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095C1E">
              <w:rPr>
                <w:spacing w:val="2"/>
                <w:sz w:val="28"/>
                <w:szCs w:val="28"/>
              </w:rPr>
              <w:t>30</w:t>
            </w:r>
          </w:p>
        </w:tc>
      </w:tr>
    </w:tbl>
    <w:p w14:paraId="0AEEA028" w14:textId="77777777" w:rsidR="00B44C73" w:rsidRDefault="00B44C73" w:rsidP="00624170">
      <w:pPr>
        <w:shd w:val="clear" w:color="auto" w:fill="FFFFFF"/>
        <w:jc w:val="both"/>
        <w:rPr>
          <w:spacing w:val="2"/>
          <w:sz w:val="28"/>
          <w:szCs w:val="28"/>
        </w:rPr>
      </w:pPr>
    </w:p>
    <w:p w14:paraId="36B0322E" w14:textId="302B5F2A" w:rsidR="00624170" w:rsidRPr="00095C1E" w:rsidRDefault="00624170" w:rsidP="00624170">
      <w:pPr>
        <w:shd w:val="clear" w:color="auto" w:fill="FFFFFF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Примечания</w:t>
      </w:r>
      <w:r>
        <w:rPr>
          <w:spacing w:val="2"/>
          <w:sz w:val="28"/>
          <w:szCs w:val="28"/>
        </w:rPr>
        <w:t>.</w:t>
      </w:r>
    </w:p>
    <w:p w14:paraId="2081E4F5" w14:textId="77777777" w:rsidR="00624170" w:rsidRPr="00506FD4" w:rsidRDefault="00624170" w:rsidP="00624170">
      <w:pPr>
        <w:shd w:val="clear" w:color="auto" w:fill="FFFFFF"/>
        <w:tabs>
          <w:tab w:val="left" w:pos="1109"/>
        </w:tabs>
        <w:ind w:firstLine="709"/>
        <w:jc w:val="both"/>
        <w:rPr>
          <w:spacing w:val="2"/>
          <w:sz w:val="28"/>
          <w:szCs w:val="28"/>
        </w:rPr>
      </w:pPr>
      <w:r w:rsidRPr="00506FD4">
        <w:rPr>
          <w:spacing w:val="2"/>
          <w:sz w:val="28"/>
          <w:szCs w:val="28"/>
        </w:rPr>
        <w:t>1. К клубным формированиям относятся любительские объединения,</w:t>
      </w:r>
      <w:r>
        <w:rPr>
          <w:spacing w:val="2"/>
          <w:sz w:val="28"/>
          <w:szCs w:val="28"/>
        </w:rPr>
        <w:t xml:space="preserve"> </w:t>
      </w:r>
      <w:r w:rsidRPr="00506FD4">
        <w:rPr>
          <w:spacing w:val="2"/>
          <w:sz w:val="28"/>
          <w:szCs w:val="28"/>
        </w:rPr>
        <w:t>клубы по интересам, кружки, коллективы народного, техниче</w:t>
      </w:r>
      <w:r>
        <w:rPr>
          <w:spacing w:val="2"/>
          <w:sz w:val="28"/>
          <w:szCs w:val="28"/>
        </w:rPr>
        <w:t xml:space="preserve">ского, </w:t>
      </w:r>
      <w:r w:rsidRPr="00506FD4">
        <w:rPr>
          <w:spacing w:val="2"/>
          <w:sz w:val="28"/>
          <w:szCs w:val="28"/>
        </w:rPr>
        <w:t>самодеятельного художественного творчества, курсы, школы, студии, ла</w:t>
      </w:r>
      <w:r>
        <w:rPr>
          <w:spacing w:val="2"/>
          <w:sz w:val="28"/>
          <w:szCs w:val="28"/>
        </w:rPr>
        <w:t xml:space="preserve">боратории и </w:t>
      </w:r>
      <w:r w:rsidRPr="00506FD4">
        <w:rPr>
          <w:spacing w:val="2"/>
          <w:sz w:val="28"/>
          <w:szCs w:val="28"/>
        </w:rPr>
        <w:t>т.п.; спортивные секции, школы, оздоровительные группы.</w:t>
      </w:r>
    </w:p>
    <w:p w14:paraId="3239411A" w14:textId="77777777" w:rsidR="00624170" w:rsidRPr="00095C1E" w:rsidRDefault="00624170" w:rsidP="00624170">
      <w:pPr>
        <w:shd w:val="clear" w:color="auto" w:fill="FFFFFF"/>
        <w:tabs>
          <w:tab w:val="left" w:pos="1109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095C1E">
        <w:rPr>
          <w:spacing w:val="2"/>
          <w:sz w:val="28"/>
          <w:szCs w:val="28"/>
        </w:rPr>
        <w:t>К культурно</w:t>
      </w:r>
      <w:r w:rsidRPr="00F24C1C">
        <w:rPr>
          <w:spacing w:val="2"/>
          <w:sz w:val="28"/>
          <w:szCs w:val="28"/>
        </w:rPr>
        <w:t>-</w:t>
      </w:r>
      <w:r w:rsidRPr="00095C1E">
        <w:rPr>
          <w:spacing w:val="2"/>
          <w:sz w:val="28"/>
          <w:szCs w:val="28"/>
        </w:rPr>
        <w:t xml:space="preserve">досуговым мероприятиям </w:t>
      </w:r>
      <w:r>
        <w:rPr>
          <w:spacing w:val="2"/>
          <w:sz w:val="28"/>
          <w:szCs w:val="28"/>
        </w:rPr>
        <w:t>о</w:t>
      </w:r>
      <w:r w:rsidRPr="00095C1E">
        <w:rPr>
          <w:spacing w:val="2"/>
          <w:sz w:val="28"/>
          <w:szCs w:val="28"/>
        </w:rPr>
        <w:t>тносятся театрализованные праздники и представления, концерты, спектакли, карнавалы, праздники города (района), гражданские семейные обряды и ритуалы, спортивные соревнования, игры, показательные выступления, танцы, воскресные дискотеки, игротеки.</w:t>
      </w:r>
    </w:p>
    <w:p w14:paraId="598361D4" w14:textId="4B151D76" w:rsidR="00624170" w:rsidRPr="00095C1E" w:rsidRDefault="00624170" w:rsidP="00624170">
      <w:pPr>
        <w:shd w:val="clear" w:color="auto" w:fill="FFFFFF"/>
        <w:tabs>
          <w:tab w:val="left" w:pos="1109"/>
        </w:tabs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lastRenderedPageBreak/>
        <w:t>3. Группа по оплате труда руководителей учреждений культуры клубного типа, центров культуры, творчества и досуга, художественных реме</w:t>
      </w:r>
      <w:r>
        <w:rPr>
          <w:spacing w:val="2"/>
          <w:sz w:val="28"/>
          <w:szCs w:val="28"/>
        </w:rPr>
        <w:t>сел устанавливается ежегодно</w:t>
      </w:r>
      <w:r w:rsidRPr="00095C1E">
        <w:rPr>
          <w:spacing w:val="2"/>
          <w:sz w:val="28"/>
          <w:szCs w:val="28"/>
        </w:rPr>
        <w:t xml:space="preserve"> </w:t>
      </w:r>
      <w:r w:rsidR="00194174" w:rsidRPr="00095C1E">
        <w:rPr>
          <w:spacing w:val="2"/>
          <w:sz w:val="28"/>
          <w:szCs w:val="28"/>
        </w:rPr>
        <w:t>исходя из</w:t>
      </w:r>
      <w:r w:rsidR="00194174">
        <w:rPr>
          <w:spacing w:val="2"/>
          <w:sz w:val="28"/>
          <w:szCs w:val="28"/>
        </w:rPr>
        <w:t xml:space="preserve"> среднегодовых </w:t>
      </w:r>
      <w:r w:rsidR="00194174" w:rsidRPr="00095C1E">
        <w:rPr>
          <w:spacing w:val="2"/>
          <w:sz w:val="28"/>
          <w:szCs w:val="28"/>
        </w:rPr>
        <w:t>статистических</w:t>
      </w:r>
      <w:r w:rsidRPr="00095C1E">
        <w:rPr>
          <w:spacing w:val="2"/>
          <w:sz w:val="28"/>
          <w:szCs w:val="28"/>
        </w:rPr>
        <w:t xml:space="preserve"> показателей их работы за последние 3 года.</w:t>
      </w:r>
    </w:p>
    <w:p w14:paraId="204CE4A0" w14:textId="282D384B" w:rsidR="00624170" w:rsidRPr="00095C1E" w:rsidRDefault="00624170" w:rsidP="00624170">
      <w:pPr>
        <w:shd w:val="clear" w:color="auto" w:fill="FFFFFF"/>
        <w:tabs>
          <w:tab w:val="left" w:pos="1109"/>
        </w:tabs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 xml:space="preserve">4. Вновь вводимые учреждения клубного типа, учреждения, находящиеся на капитальном ремонте, относятся к группам по оплате труда    в зависимости от объема работы, определенного по плановым показателям </w:t>
      </w:r>
      <w:r w:rsidR="00194174" w:rsidRPr="00095C1E">
        <w:rPr>
          <w:spacing w:val="2"/>
          <w:sz w:val="28"/>
          <w:szCs w:val="28"/>
        </w:rPr>
        <w:t>в расчете</w:t>
      </w:r>
      <w:r w:rsidRPr="00095C1E">
        <w:rPr>
          <w:spacing w:val="2"/>
          <w:sz w:val="28"/>
          <w:szCs w:val="28"/>
        </w:rPr>
        <w:t xml:space="preserve"> на 3 года.</w:t>
      </w:r>
    </w:p>
    <w:p w14:paraId="40EB8319" w14:textId="56EAAF7A" w:rsidR="00624170" w:rsidRPr="00095C1E" w:rsidRDefault="00624170" w:rsidP="00624170">
      <w:pPr>
        <w:shd w:val="clear" w:color="auto" w:fill="FFFFFF"/>
        <w:tabs>
          <w:tab w:val="left" w:pos="1109"/>
        </w:tabs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 xml:space="preserve">5. За руководителями учреждений культуры клубного типа, центров культуры творчества   </w:t>
      </w:r>
      <w:r w:rsidR="00194174" w:rsidRPr="00095C1E">
        <w:rPr>
          <w:spacing w:val="2"/>
          <w:sz w:val="28"/>
          <w:szCs w:val="28"/>
        </w:rPr>
        <w:t>и досуга, художественных ремесел, находящихся на капитальном</w:t>
      </w:r>
      <w:r w:rsidRPr="00095C1E">
        <w:rPr>
          <w:spacing w:val="2"/>
          <w:sz w:val="28"/>
          <w:szCs w:val="28"/>
        </w:rPr>
        <w:t xml:space="preserve"> ремонте или устраняющих последствия аварии, сохраняется группа по оплате труда руководителей, определенная до начала этих работ, но не более чем на один год.</w:t>
      </w:r>
    </w:p>
    <w:p w14:paraId="26114008" w14:textId="4753180F" w:rsidR="00624170" w:rsidRPr="00095C1E" w:rsidRDefault="00624170" w:rsidP="00624170">
      <w:pPr>
        <w:shd w:val="clear" w:color="auto" w:fill="FFFFFF"/>
        <w:tabs>
          <w:tab w:val="left" w:pos="1109"/>
        </w:tabs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 xml:space="preserve">6. Должностные оклады руководителей учреждений с объемом </w:t>
      </w:r>
      <w:r w:rsidR="00194174" w:rsidRPr="00095C1E">
        <w:rPr>
          <w:spacing w:val="2"/>
          <w:sz w:val="28"/>
          <w:szCs w:val="28"/>
        </w:rPr>
        <w:t>работы ниже</w:t>
      </w:r>
      <w:r w:rsidRPr="00095C1E">
        <w:rPr>
          <w:spacing w:val="2"/>
          <w:sz w:val="28"/>
          <w:szCs w:val="28"/>
        </w:rPr>
        <w:t xml:space="preserve"> показателей </w:t>
      </w:r>
      <w:r w:rsidRPr="00506FD4">
        <w:rPr>
          <w:spacing w:val="2"/>
          <w:sz w:val="28"/>
          <w:szCs w:val="28"/>
        </w:rPr>
        <w:t>IV</w:t>
      </w:r>
      <w:r w:rsidRPr="00095C1E">
        <w:rPr>
          <w:spacing w:val="2"/>
          <w:sz w:val="28"/>
          <w:szCs w:val="28"/>
        </w:rPr>
        <w:t xml:space="preserve"> группы устанавливаются на уровне окладов соответствующих категорий работников учреждений, отнесенных к IV группе по оплате труда.</w:t>
      </w:r>
    </w:p>
    <w:p w14:paraId="7ED24699" w14:textId="1C9380E3" w:rsidR="00624170" w:rsidRPr="00095C1E" w:rsidRDefault="00624170" w:rsidP="00624170">
      <w:pPr>
        <w:shd w:val="clear" w:color="auto" w:fill="FFFFFF"/>
        <w:tabs>
          <w:tab w:val="left" w:pos="1109"/>
        </w:tabs>
        <w:ind w:firstLine="709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 xml:space="preserve">7. В </w:t>
      </w:r>
      <w:r w:rsidR="00194174" w:rsidRPr="00095C1E">
        <w:rPr>
          <w:spacing w:val="2"/>
          <w:sz w:val="28"/>
          <w:szCs w:val="28"/>
        </w:rPr>
        <w:t>случае,</w:t>
      </w:r>
      <w:r w:rsidRPr="00095C1E">
        <w:rPr>
          <w:spacing w:val="2"/>
          <w:sz w:val="28"/>
          <w:szCs w:val="28"/>
        </w:rPr>
        <w:t xml:space="preserve"> когда один из показателей ниже на 20 процентов установленного уровня, соответствующая группа по оплате труда </w:t>
      </w:r>
      <w:r>
        <w:rPr>
          <w:spacing w:val="2"/>
          <w:sz w:val="28"/>
          <w:szCs w:val="28"/>
        </w:rPr>
        <w:t>руководителей</w:t>
      </w:r>
      <w:r w:rsidRPr="00095C1E">
        <w:rPr>
          <w:spacing w:val="2"/>
          <w:sz w:val="28"/>
          <w:szCs w:val="28"/>
        </w:rPr>
        <w:t xml:space="preserve"> может устанавливаться </w:t>
      </w:r>
      <w:r w:rsidR="004436A9">
        <w:rPr>
          <w:spacing w:val="2"/>
          <w:sz w:val="28"/>
          <w:szCs w:val="28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="004436A9">
        <w:rPr>
          <w:sz w:val="28"/>
          <w:szCs w:val="28"/>
        </w:rPr>
        <w:t xml:space="preserve"> </w:t>
      </w:r>
      <w:r w:rsidRPr="00095C1E">
        <w:rPr>
          <w:spacing w:val="2"/>
          <w:sz w:val="28"/>
          <w:szCs w:val="28"/>
        </w:rPr>
        <w:t xml:space="preserve">с учетом следующих дополнительных условий: </w:t>
      </w:r>
    </w:p>
    <w:p w14:paraId="63EB57A9" w14:textId="77777777" w:rsidR="00624170" w:rsidRPr="00095C1E" w:rsidRDefault="00624170" w:rsidP="00624170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количество участников в действующих формированиях с учетом проводимой работы с детьми;</w:t>
      </w:r>
    </w:p>
    <w:p w14:paraId="568EE6CE" w14:textId="77777777" w:rsidR="00624170" w:rsidRPr="00095C1E" w:rsidRDefault="00624170" w:rsidP="00624170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>оценка использования материально</w:t>
      </w:r>
      <w:r>
        <w:rPr>
          <w:spacing w:val="2"/>
          <w:sz w:val="28"/>
          <w:szCs w:val="28"/>
        </w:rPr>
        <w:t>-</w:t>
      </w:r>
      <w:r w:rsidRPr="00095C1E">
        <w:rPr>
          <w:spacing w:val="2"/>
          <w:sz w:val="28"/>
          <w:szCs w:val="28"/>
        </w:rPr>
        <w:t>технической базы;</w:t>
      </w:r>
    </w:p>
    <w:p w14:paraId="433942B4" w14:textId="4B5BD3F7" w:rsidR="00624170" w:rsidRPr="00095C1E" w:rsidRDefault="00624170" w:rsidP="00624170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  <w:sz w:val="28"/>
          <w:szCs w:val="28"/>
        </w:rPr>
      </w:pPr>
      <w:r w:rsidRPr="00095C1E">
        <w:rPr>
          <w:spacing w:val="2"/>
          <w:sz w:val="28"/>
          <w:szCs w:val="28"/>
        </w:rPr>
        <w:t xml:space="preserve">работа, связанная с сохранением и возрождением традиционной народной культуры в </w:t>
      </w:r>
      <w:r w:rsidR="00393A55">
        <w:rPr>
          <w:spacing w:val="2"/>
          <w:sz w:val="28"/>
          <w:szCs w:val="28"/>
        </w:rPr>
        <w:t>округе</w:t>
      </w:r>
      <w:r w:rsidRPr="00095C1E">
        <w:rPr>
          <w:spacing w:val="2"/>
          <w:sz w:val="28"/>
          <w:szCs w:val="28"/>
        </w:rPr>
        <w:t>.</w:t>
      </w:r>
    </w:p>
    <w:p w14:paraId="380A62FF" w14:textId="77777777" w:rsidR="00624170" w:rsidRDefault="00624170" w:rsidP="0062417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0184B51F" w14:textId="6F3493CD" w:rsidR="00624170" w:rsidRPr="00F7359B" w:rsidRDefault="004436A9" w:rsidP="00624170">
      <w:pPr>
        <w:pStyle w:val="ConsNormal"/>
        <w:widowControl/>
        <w:ind w:left="1134" w:right="1276" w:firstLine="0"/>
        <w:jc w:val="center"/>
        <w:rPr>
          <w:rFonts w:ascii="Times New Roman" w:hAnsi="Times New Roman"/>
          <w:sz w:val="28"/>
        </w:rPr>
      </w:pPr>
      <w:r w:rsidRPr="00CB118C">
        <w:rPr>
          <w:rFonts w:ascii="Times New Roman" w:hAnsi="Times New Roman"/>
          <w:sz w:val="28"/>
          <w:szCs w:val="28"/>
          <w:lang w:val="en-US"/>
        </w:rPr>
        <w:t>I</w:t>
      </w:r>
      <w:r w:rsidR="00624170">
        <w:rPr>
          <w:rFonts w:ascii="Times New Roman" w:hAnsi="Times New Roman"/>
          <w:sz w:val="28"/>
          <w:lang w:val="en-US"/>
        </w:rPr>
        <w:t>V</w:t>
      </w:r>
      <w:r w:rsidR="00624170" w:rsidRPr="000C1FD1">
        <w:rPr>
          <w:rFonts w:ascii="Times New Roman" w:hAnsi="Times New Roman"/>
          <w:sz w:val="28"/>
        </w:rPr>
        <w:t xml:space="preserve">. </w:t>
      </w:r>
      <w:r w:rsidR="00194174" w:rsidRPr="009E377D">
        <w:rPr>
          <w:rFonts w:ascii="Times New Roman" w:hAnsi="Times New Roman"/>
          <w:sz w:val="28"/>
        </w:rPr>
        <w:t>Показатели и</w:t>
      </w:r>
      <w:r w:rsidR="00624170" w:rsidRPr="009E377D">
        <w:rPr>
          <w:rFonts w:ascii="Times New Roman" w:hAnsi="Times New Roman"/>
          <w:sz w:val="28"/>
        </w:rPr>
        <w:t xml:space="preserve"> порядок отнесения  </w:t>
      </w:r>
    </w:p>
    <w:p w14:paraId="5B2509A0" w14:textId="05DF3323" w:rsidR="00624170" w:rsidRPr="00AA5687" w:rsidRDefault="00624170" w:rsidP="00624170">
      <w:pPr>
        <w:pStyle w:val="ConsNormal"/>
        <w:widowControl/>
        <w:ind w:left="1134" w:right="1276" w:firstLine="0"/>
        <w:jc w:val="center"/>
        <w:rPr>
          <w:rFonts w:ascii="Times New Roman" w:hAnsi="Times New Roman"/>
          <w:sz w:val="28"/>
        </w:rPr>
      </w:pPr>
      <w:r w:rsidRPr="009E377D">
        <w:rPr>
          <w:rFonts w:ascii="Times New Roman" w:hAnsi="Times New Roman"/>
          <w:sz w:val="28"/>
        </w:rPr>
        <w:t>профессиональн</w:t>
      </w:r>
      <w:r>
        <w:rPr>
          <w:rFonts w:ascii="Times New Roman" w:hAnsi="Times New Roman"/>
          <w:sz w:val="28"/>
        </w:rPr>
        <w:t xml:space="preserve">ых образовательных </w:t>
      </w:r>
      <w:r w:rsidR="00194174">
        <w:rPr>
          <w:rFonts w:ascii="Times New Roman" w:hAnsi="Times New Roman"/>
          <w:sz w:val="28"/>
        </w:rPr>
        <w:t xml:space="preserve">организаций </w:t>
      </w:r>
      <w:r w:rsidR="00194174" w:rsidRPr="009E377D"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и искусств </w:t>
      </w:r>
      <w:r w:rsidRPr="009E377D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организаций </w:t>
      </w:r>
    </w:p>
    <w:p w14:paraId="36EF3524" w14:textId="77777777" w:rsidR="00624170" w:rsidRPr="00AA5687" w:rsidRDefault="00624170" w:rsidP="00624170">
      <w:pPr>
        <w:pStyle w:val="ConsNormal"/>
        <w:widowControl/>
        <w:ind w:left="1134" w:right="1276" w:firstLine="0"/>
        <w:jc w:val="center"/>
        <w:rPr>
          <w:rFonts w:ascii="Times New Roman" w:hAnsi="Times New Roman"/>
          <w:sz w:val="28"/>
        </w:rPr>
      </w:pPr>
      <w:r w:rsidRPr="009E377D">
        <w:rPr>
          <w:rFonts w:ascii="Times New Roman" w:hAnsi="Times New Roman"/>
          <w:sz w:val="28"/>
        </w:rPr>
        <w:t xml:space="preserve">дополнительного образования </w:t>
      </w:r>
      <w:r>
        <w:rPr>
          <w:rFonts w:ascii="Times New Roman" w:hAnsi="Times New Roman"/>
          <w:sz w:val="28"/>
        </w:rPr>
        <w:t xml:space="preserve">в области </w:t>
      </w:r>
    </w:p>
    <w:p w14:paraId="11D6683E" w14:textId="77777777" w:rsidR="00624170" w:rsidRPr="00BF1B17" w:rsidRDefault="00624170" w:rsidP="00624170">
      <w:pPr>
        <w:pStyle w:val="ConsNormal"/>
        <w:widowControl/>
        <w:ind w:left="1134" w:right="127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искусств, созданных в форме учреждений, </w:t>
      </w:r>
    </w:p>
    <w:p w14:paraId="6969D4E8" w14:textId="77777777" w:rsidR="00624170" w:rsidRPr="009E377D" w:rsidRDefault="00624170" w:rsidP="00624170">
      <w:pPr>
        <w:pStyle w:val="ConsNormal"/>
        <w:widowControl/>
        <w:ind w:left="1134" w:right="127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9E377D">
        <w:rPr>
          <w:rFonts w:ascii="Times New Roman" w:hAnsi="Times New Roman"/>
          <w:sz w:val="28"/>
        </w:rPr>
        <w:t xml:space="preserve"> группам</w:t>
      </w:r>
      <w:r>
        <w:rPr>
          <w:rFonts w:ascii="Times New Roman" w:hAnsi="Times New Roman"/>
          <w:sz w:val="28"/>
        </w:rPr>
        <w:t xml:space="preserve"> </w:t>
      </w:r>
      <w:r w:rsidRPr="009E377D">
        <w:rPr>
          <w:rFonts w:ascii="Times New Roman" w:hAnsi="Times New Roman"/>
          <w:sz w:val="28"/>
        </w:rPr>
        <w:t>по оплате труда</w:t>
      </w:r>
    </w:p>
    <w:p w14:paraId="1C19C5F0" w14:textId="77777777" w:rsidR="00624170" w:rsidRPr="00095C1E" w:rsidRDefault="00624170" w:rsidP="00624170">
      <w:pPr>
        <w:pStyle w:val="ConsNonformat"/>
        <w:widowControl/>
        <w:rPr>
          <w:rFonts w:ascii="Times New Roman" w:hAnsi="Times New Roman"/>
          <w:sz w:val="28"/>
        </w:rPr>
      </w:pPr>
    </w:p>
    <w:p w14:paraId="23CB531E" w14:textId="77777777" w:rsidR="00624170" w:rsidRDefault="00624170" w:rsidP="0062417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510A48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Показатели деятельности </w:t>
      </w:r>
      <w:r w:rsidRPr="009E377D">
        <w:rPr>
          <w:rFonts w:ascii="Times New Roman" w:hAnsi="Times New Roman"/>
          <w:sz w:val="28"/>
        </w:rPr>
        <w:t>профессиональн</w:t>
      </w:r>
      <w:r>
        <w:rPr>
          <w:rFonts w:ascii="Times New Roman" w:hAnsi="Times New Roman"/>
          <w:sz w:val="28"/>
        </w:rPr>
        <w:t xml:space="preserve">ых образовательных организаций культуры и искусств </w:t>
      </w:r>
      <w:r w:rsidRPr="009E377D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организаций </w:t>
      </w:r>
      <w:r w:rsidRPr="009E377D">
        <w:rPr>
          <w:rFonts w:ascii="Times New Roman" w:hAnsi="Times New Roman"/>
          <w:sz w:val="28"/>
        </w:rPr>
        <w:t xml:space="preserve">дополнительного образования </w:t>
      </w:r>
      <w:r>
        <w:rPr>
          <w:rFonts w:ascii="Times New Roman" w:hAnsi="Times New Roman"/>
          <w:sz w:val="28"/>
        </w:rPr>
        <w:t>в области искусств</w:t>
      </w:r>
      <w:r w:rsidRPr="00095C1E">
        <w:rPr>
          <w:rFonts w:ascii="Times New Roman" w:hAnsi="Times New Roman"/>
          <w:sz w:val="28"/>
        </w:rPr>
        <w:t xml:space="preserve"> </w:t>
      </w:r>
    </w:p>
    <w:p w14:paraId="4A4071F3" w14:textId="77777777" w:rsidR="00624170" w:rsidRPr="00095C1E" w:rsidRDefault="00624170" w:rsidP="00624170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3440"/>
        <w:gridCol w:w="1543"/>
      </w:tblGrid>
      <w:tr w:rsidR="00624170" w:rsidRPr="00095C1E" w14:paraId="7CE6D71A" w14:textId="77777777" w:rsidTr="006F295B">
        <w:tc>
          <w:tcPr>
            <w:tcW w:w="2307" w:type="pct"/>
            <w:vAlign w:val="center"/>
          </w:tcPr>
          <w:p w14:paraId="25605F21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w="1859" w:type="pct"/>
            <w:vAlign w:val="center"/>
          </w:tcPr>
          <w:p w14:paraId="7D2E4562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Условия</w:t>
            </w:r>
          </w:p>
        </w:tc>
        <w:tc>
          <w:tcPr>
            <w:tcW w:w="834" w:type="pct"/>
            <w:vAlign w:val="center"/>
          </w:tcPr>
          <w:p w14:paraId="7328BCFB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095C1E">
              <w:rPr>
                <w:rFonts w:ascii="Times New Roman" w:hAnsi="Times New Roman"/>
                <w:sz w:val="28"/>
              </w:rPr>
              <w:t>Количест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r w:rsidRPr="00095C1E">
              <w:rPr>
                <w:rFonts w:ascii="Times New Roman" w:hAnsi="Times New Roman"/>
                <w:sz w:val="28"/>
              </w:rPr>
              <w:t>во</w:t>
            </w:r>
            <w:proofErr w:type="gramEnd"/>
            <w:r w:rsidRPr="00095C1E">
              <w:rPr>
                <w:rFonts w:ascii="Times New Roman" w:hAnsi="Times New Roman"/>
                <w:sz w:val="28"/>
              </w:rPr>
              <w:t xml:space="preserve"> баллов</w:t>
            </w:r>
          </w:p>
        </w:tc>
      </w:tr>
    </w:tbl>
    <w:p w14:paraId="3ED6EC44" w14:textId="77777777" w:rsidR="00624170" w:rsidRDefault="00624170" w:rsidP="00624170">
      <w:pPr>
        <w:spacing w:line="14" w:lineRule="exact"/>
      </w:pPr>
    </w:p>
    <w:tbl>
      <w:tblPr>
        <w:tblW w:w="48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3506"/>
        <w:gridCol w:w="1479"/>
      </w:tblGrid>
      <w:tr w:rsidR="00624170" w:rsidRPr="00095C1E" w14:paraId="5F461C21" w14:textId="77777777" w:rsidTr="00AB4CE4">
        <w:trPr>
          <w:tblHeader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53A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AD1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195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24170" w:rsidRPr="00095C1E" w14:paraId="3D622762" w14:textId="77777777" w:rsidTr="00AB4CE4">
        <w:trPr>
          <w:trHeight w:val="61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760" w14:textId="47645D45" w:rsidR="00624170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095C1E">
              <w:rPr>
                <w:rFonts w:ascii="Times New Roman" w:hAnsi="Times New Roman"/>
                <w:sz w:val="28"/>
              </w:rPr>
              <w:t>Количество обучающихся</w:t>
            </w:r>
          </w:p>
          <w:p w14:paraId="017FCA4D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981C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Pr="00095C1E">
              <w:rPr>
                <w:rFonts w:ascii="Times New Roman" w:hAnsi="Times New Roman"/>
                <w:sz w:val="28"/>
              </w:rPr>
              <w:t xml:space="preserve">з расчета за каждого обучающегося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D20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624170" w:rsidRPr="00095C1E" w14:paraId="3507CA26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928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474AA4">
              <w:rPr>
                <w:rFonts w:ascii="Times New Roman" w:hAnsi="Times New Roman"/>
                <w:sz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95C1E">
              <w:rPr>
                <w:rFonts w:ascii="Times New Roman" w:hAnsi="Times New Roman"/>
                <w:sz w:val="28"/>
              </w:rPr>
              <w:t xml:space="preserve">Количество обучающихся в </w:t>
            </w:r>
            <w:r>
              <w:rPr>
                <w:rFonts w:ascii="Times New Roman" w:hAnsi="Times New Roman"/>
                <w:sz w:val="28"/>
              </w:rPr>
              <w:t>организац</w:t>
            </w:r>
            <w:r w:rsidRPr="00095C1E">
              <w:rPr>
                <w:rFonts w:ascii="Times New Roman" w:hAnsi="Times New Roman"/>
                <w:sz w:val="28"/>
              </w:rPr>
              <w:t>иях дополнительного обра</w:t>
            </w:r>
            <w:r>
              <w:rPr>
                <w:rFonts w:ascii="Times New Roman" w:hAnsi="Times New Roman"/>
                <w:sz w:val="28"/>
              </w:rPr>
              <w:t>зования</w:t>
            </w:r>
            <w:r w:rsidRPr="00095C1E">
              <w:rPr>
                <w:rFonts w:ascii="Times New Roman" w:hAnsi="Times New Roman"/>
                <w:sz w:val="28"/>
              </w:rPr>
              <w:t>:</w:t>
            </w:r>
          </w:p>
          <w:p w14:paraId="4D053C93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в многопрофильных</w:t>
            </w:r>
          </w:p>
          <w:p w14:paraId="5CF1B5C8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в однопрофильных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674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095C1E">
              <w:rPr>
                <w:rFonts w:ascii="Times New Roman" w:hAnsi="Times New Roman"/>
                <w:sz w:val="28"/>
              </w:rPr>
              <w:t>а каждого обучающегося</w:t>
            </w:r>
          </w:p>
          <w:p w14:paraId="4F198017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  <w:p w14:paraId="2053C4EE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9861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14:paraId="2000AABD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14:paraId="54A2E4E8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14:paraId="083486BB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  <w:p w14:paraId="62215D5E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624170" w:rsidRPr="00095C1E" w14:paraId="3E2E1C8D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5F8" w14:textId="77777777" w:rsidR="00624170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Pr="00095C1E">
              <w:rPr>
                <w:rFonts w:ascii="Times New Roman" w:hAnsi="Times New Roman"/>
                <w:sz w:val="28"/>
              </w:rPr>
              <w:t xml:space="preserve">Превышение плановой (проектной) наполняемости </w:t>
            </w:r>
          </w:p>
          <w:p w14:paraId="47374D7B" w14:textId="77777777" w:rsidR="00624170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(по классам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95C1E">
              <w:rPr>
                <w:rFonts w:ascii="Times New Roman" w:hAnsi="Times New Roman"/>
                <w:sz w:val="28"/>
              </w:rPr>
              <w:t xml:space="preserve">(группам) или </w:t>
            </w:r>
          </w:p>
          <w:p w14:paraId="2FA43EFA" w14:textId="77777777" w:rsidR="00624170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 xml:space="preserve">по количеству </w:t>
            </w:r>
            <w:r>
              <w:rPr>
                <w:rFonts w:ascii="Times New Roman" w:hAnsi="Times New Roman"/>
                <w:sz w:val="28"/>
              </w:rPr>
              <w:t>студентов</w:t>
            </w:r>
            <w:r w:rsidRPr="00095C1E">
              <w:rPr>
                <w:rFonts w:ascii="Times New Roman" w:hAnsi="Times New Roman"/>
                <w:sz w:val="28"/>
              </w:rPr>
              <w:t xml:space="preserve">) </w:t>
            </w:r>
          </w:p>
          <w:p w14:paraId="4B10C7C0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 xml:space="preserve">профессиональных </w:t>
            </w:r>
            <w:r w:rsidRPr="00095C1E">
              <w:rPr>
                <w:rFonts w:ascii="Times New Roman" w:hAnsi="Times New Roman"/>
                <w:sz w:val="28"/>
              </w:rPr>
              <w:t>образова</w:t>
            </w:r>
            <w:r>
              <w:rPr>
                <w:rFonts w:ascii="Times New Roman" w:hAnsi="Times New Roman"/>
                <w:sz w:val="28"/>
              </w:rPr>
              <w:t>тельных организациях</w:t>
            </w:r>
            <w:r w:rsidRPr="00095C1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CCD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За каждые 50 человек или каждые 2 класса (группы)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C52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624170" w:rsidRPr="00095C1E" w14:paraId="175A1E18" w14:textId="77777777" w:rsidTr="00F26AF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2352" w14:textId="2753E1D3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="008C4174">
              <w:rPr>
                <w:rFonts w:ascii="Times New Roman" w:hAnsi="Times New Roman"/>
                <w:sz w:val="28"/>
              </w:rPr>
              <w:t xml:space="preserve"> </w:t>
            </w:r>
            <w:r w:rsidRPr="00095C1E">
              <w:rPr>
                <w:rFonts w:ascii="Times New Roman" w:hAnsi="Times New Roman"/>
                <w:sz w:val="28"/>
              </w:rPr>
              <w:t>Количество работников в образовательно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095C1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8F3" w14:textId="77777777" w:rsidR="00624170" w:rsidRPr="008E257D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 w:rsidRPr="008E257D">
              <w:rPr>
                <w:rFonts w:ascii="Times New Roman" w:hAnsi="Times New Roman"/>
                <w:sz w:val="27"/>
                <w:szCs w:val="27"/>
              </w:rPr>
              <w:t>За каждого работника.</w:t>
            </w:r>
          </w:p>
          <w:p w14:paraId="21D359E8" w14:textId="77777777" w:rsidR="00624170" w:rsidRPr="008E257D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 w:rsidRPr="008E257D">
              <w:rPr>
                <w:rFonts w:ascii="Times New Roman" w:hAnsi="Times New Roman"/>
                <w:sz w:val="27"/>
                <w:szCs w:val="27"/>
              </w:rPr>
              <w:t>Дополнительно за каждого работника, имеющего</w:t>
            </w:r>
          </w:p>
          <w:p w14:paraId="442CD4C6" w14:textId="77777777" w:rsidR="00624170" w:rsidRPr="00095C1E" w:rsidRDefault="00624170" w:rsidP="006F295B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8E257D">
              <w:rPr>
                <w:rFonts w:ascii="Times New Roman" w:hAnsi="Times New Roman"/>
                <w:sz w:val="27"/>
                <w:szCs w:val="27"/>
              </w:rPr>
              <w:t xml:space="preserve">первую 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 w:rsidRPr="008E257D">
              <w:rPr>
                <w:rFonts w:ascii="Times New Roman" w:hAnsi="Times New Roman"/>
                <w:sz w:val="27"/>
                <w:szCs w:val="27"/>
              </w:rPr>
              <w:t>валификационную категорию, высшую квалификационную категорию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250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1</w:t>
            </w:r>
          </w:p>
          <w:p w14:paraId="1658CD7F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14:paraId="67D05115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14:paraId="3DC38B90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0,5</w:t>
            </w:r>
          </w:p>
          <w:p w14:paraId="11CDF399" w14:textId="77777777" w:rsidR="00624170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14:paraId="2506F7B8" w14:textId="77777777" w:rsidR="00624170" w:rsidRPr="00095C1E" w:rsidRDefault="00624170" w:rsidP="006F295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1</w:t>
            </w:r>
          </w:p>
        </w:tc>
      </w:tr>
      <w:tr w:rsidR="00F26AF2" w:rsidRPr="00095C1E" w14:paraId="0360DA53" w14:textId="77777777" w:rsidTr="00F26AF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CB80" w14:textId="6C37259E" w:rsidR="00AB4CE4" w:rsidRPr="00AB4CE4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B4CE4">
              <w:rPr>
                <w:rFonts w:ascii="Times New Roman" w:hAnsi="Times New Roman"/>
                <w:sz w:val="28"/>
                <w:szCs w:val="28"/>
                <w:lang w:eastAsia="ru-RU"/>
              </w:rPr>
              <w:t>5. Наличие филиалов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1C3D1" w14:textId="1AAB0F51" w:rsidR="00AB4CE4" w:rsidRPr="00AB4CE4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B4CE4">
              <w:rPr>
                <w:rFonts w:ascii="Times New Roman" w:hAnsi="Times New Roman"/>
                <w:sz w:val="28"/>
                <w:szCs w:val="28"/>
                <w:lang w:eastAsia="ru-RU"/>
              </w:rPr>
              <w:t>За каждое указанное структурное подразделение: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20C5B" w14:textId="2F776613" w:rsidR="00AB4CE4" w:rsidRPr="00AB4CE4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E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CE4" w:rsidRPr="00095C1E" w14:paraId="530D19DA" w14:textId="77777777" w:rsidTr="00F26AF2"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8F04" w14:textId="77777777" w:rsidR="00AB4CE4" w:rsidRPr="00AB4CE4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E658A" w14:textId="0C7B7E1F" w:rsidR="00AB4CE4" w:rsidRPr="00AB4CE4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E4">
              <w:rPr>
                <w:rFonts w:ascii="Times New Roman" w:hAnsi="Times New Roman"/>
                <w:sz w:val="28"/>
                <w:szCs w:val="28"/>
                <w:lang w:eastAsia="ru-RU"/>
              </w:rPr>
              <w:t>до 100 человек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A5E36" w14:textId="78A223CB" w:rsidR="00AB4CE4" w:rsidRPr="00AB4CE4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E4">
              <w:rPr>
                <w:rFonts w:ascii="Times New Roman" w:hAnsi="Times New Roman"/>
                <w:sz w:val="28"/>
                <w:szCs w:val="28"/>
                <w:lang w:eastAsia="ru-RU"/>
              </w:rPr>
              <w:t>До 20</w:t>
            </w:r>
          </w:p>
        </w:tc>
      </w:tr>
      <w:tr w:rsidR="00AB4CE4" w:rsidRPr="00095C1E" w14:paraId="6DFA4727" w14:textId="77777777" w:rsidTr="00F26AF2"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EDAFE" w14:textId="77777777" w:rsidR="00AB4CE4" w:rsidRPr="00AB4CE4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4477E" w14:textId="7F441199" w:rsidR="00AB4CE4" w:rsidRPr="00AB4CE4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E4">
              <w:rPr>
                <w:rFonts w:ascii="Times New Roman" w:hAnsi="Times New Roman"/>
                <w:sz w:val="28"/>
                <w:szCs w:val="28"/>
                <w:lang w:eastAsia="ru-RU"/>
              </w:rPr>
              <w:t>от 100 до 200 человек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7AB7A" w14:textId="716423EC" w:rsidR="00AB4CE4" w:rsidRPr="00AB4CE4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E4"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</w:p>
        </w:tc>
      </w:tr>
      <w:tr w:rsidR="00AB4CE4" w:rsidRPr="00095C1E" w14:paraId="44C5BC6E" w14:textId="77777777" w:rsidTr="00F26AF2"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2179" w14:textId="77777777" w:rsidR="00AB4CE4" w:rsidRPr="00AB4CE4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CE2" w14:textId="29C312FD" w:rsidR="00AB4CE4" w:rsidRPr="00AB4CE4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E4">
              <w:rPr>
                <w:rFonts w:ascii="Times New Roman" w:hAnsi="Times New Roman"/>
                <w:sz w:val="28"/>
                <w:szCs w:val="28"/>
                <w:lang w:eastAsia="ru-RU"/>
              </w:rPr>
              <w:t>свыше 200 человек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058" w14:textId="3BBC504C" w:rsidR="00AB4CE4" w:rsidRPr="00AB4CE4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E4">
              <w:rPr>
                <w:rFonts w:ascii="Times New Roman" w:hAnsi="Times New Roman"/>
                <w:sz w:val="28"/>
                <w:szCs w:val="28"/>
                <w:lang w:eastAsia="ru-RU"/>
              </w:rPr>
              <w:t>до 50</w:t>
            </w:r>
          </w:p>
        </w:tc>
      </w:tr>
      <w:tr w:rsidR="00AB4CE4" w:rsidRPr="00095C1E" w14:paraId="5BDD4E35" w14:textId="77777777" w:rsidTr="00F26AF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6CC" w14:textId="123B59CF" w:rsidR="00AB4CE4" w:rsidRPr="00095C1E" w:rsidRDefault="00F26AF2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AB4CE4">
              <w:rPr>
                <w:rFonts w:ascii="Times New Roman" w:hAnsi="Times New Roman"/>
                <w:sz w:val="28"/>
              </w:rPr>
              <w:t xml:space="preserve">. </w:t>
            </w:r>
            <w:r w:rsidR="00AB4CE4" w:rsidRPr="00095C1E">
              <w:rPr>
                <w:rFonts w:ascii="Times New Roman" w:hAnsi="Times New Roman"/>
                <w:sz w:val="28"/>
              </w:rPr>
              <w:t xml:space="preserve">Наличие обучающихся с полным государственным обеспечением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646" w14:textId="4363545D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Pr="00095C1E">
              <w:rPr>
                <w:rFonts w:ascii="Times New Roman" w:hAnsi="Times New Roman"/>
                <w:sz w:val="28"/>
              </w:rPr>
              <w:t>з расчета за каждого дополнительно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023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AB4CE4" w:rsidRPr="00095C1E" w14:paraId="4603BE44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BE2" w14:textId="00D449F2" w:rsidR="00AB4CE4" w:rsidRPr="00095C1E" w:rsidRDefault="00F26AF2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AB4CE4">
              <w:rPr>
                <w:rFonts w:ascii="Times New Roman" w:hAnsi="Times New Roman"/>
                <w:sz w:val="28"/>
              </w:rPr>
              <w:t xml:space="preserve">. </w:t>
            </w:r>
            <w:r w:rsidR="00AB4CE4" w:rsidRPr="00095C1E">
              <w:rPr>
                <w:rFonts w:ascii="Times New Roman" w:hAnsi="Times New Roman"/>
                <w:sz w:val="28"/>
              </w:rPr>
              <w:t>Наличие оборудованных и используемых компьютерных классов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4C5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095C1E">
              <w:rPr>
                <w:rFonts w:ascii="Times New Roman" w:hAnsi="Times New Roman"/>
                <w:sz w:val="28"/>
              </w:rPr>
              <w:t>а каждый класс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0F8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095C1E">
              <w:rPr>
                <w:rFonts w:ascii="Times New Roman" w:hAnsi="Times New Roman"/>
                <w:sz w:val="28"/>
              </w:rPr>
              <w:t>о 10</w:t>
            </w:r>
          </w:p>
        </w:tc>
      </w:tr>
      <w:tr w:rsidR="00AB4CE4" w:rsidRPr="00095C1E" w14:paraId="3820914D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06E" w14:textId="16758D46" w:rsidR="00AB4CE4" w:rsidRPr="00095C1E" w:rsidRDefault="00F26AF2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AB4CE4">
              <w:rPr>
                <w:rFonts w:ascii="Times New Roman" w:hAnsi="Times New Roman"/>
                <w:sz w:val="28"/>
              </w:rPr>
              <w:t xml:space="preserve">. </w:t>
            </w:r>
            <w:r w:rsidR="00AB4CE4" w:rsidRPr="00095C1E">
              <w:rPr>
                <w:rFonts w:ascii="Times New Roman" w:hAnsi="Times New Roman"/>
                <w:sz w:val="28"/>
              </w:rPr>
              <w:t>Наличие собственной оборудованной столовой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AC0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095C1E">
              <w:rPr>
                <w:rFonts w:ascii="Times New Roman" w:hAnsi="Times New Roman"/>
                <w:sz w:val="28"/>
              </w:rPr>
              <w:t>а каждый вид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9D4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095C1E">
              <w:rPr>
                <w:rFonts w:ascii="Times New Roman" w:hAnsi="Times New Roman"/>
                <w:sz w:val="28"/>
              </w:rPr>
              <w:t>о 15</w:t>
            </w:r>
          </w:p>
        </w:tc>
      </w:tr>
      <w:tr w:rsidR="00AB4CE4" w:rsidRPr="00095C1E" w14:paraId="2752C0FC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768" w14:textId="03D5A74D" w:rsidR="00AB4CE4" w:rsidRDefault="00F26AF2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AB4CE4">
              <w:rPr>
                <w:rFonts w:ascii="Times New Roman" w:hAnsi="Times New Roman"/>
                <w:sz w:val="28"/>
              </w:rPr>
              <w:t xml:space="preserve">. </w:t>
            </w:r>
            <w:r w:rsidR="00AB4CE4" w:rsidRPr="00095C1E">
              <w:rPr>
                <w:rFonts w:ascii="Times New Roman" w:hAnsi="Times New Roman"/>
                <w:sz w:val="28"/>
              </w:rPr>
              <w:t xml:space="preserve">Наличие оборудованных и используемых в образовательном процессе: спортивной площадки и других спортивных сооружений </w:t>
            </w:r>
          </w:p>
          <w:p w14:paraId="5E55C1DA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(в зависимости от их состояния и степени использования)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691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095C1E">
              <w:rPr>
                <w:rFonts w:ascii="Times New Roman" w:hAnsi="Times New Roman"/>
                <w:sz w:val="28"/>
              </w:rPr>
              <w:t>а каждый вид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182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095C1E">
              <w:rPr>
                <w:rFonts w:ascii="Times New Roman" w:hAnsi="Times New Roman"/>
                <w:sz w:val="28"/>
              </w:rPr>
              <w:t>о 15</w:t>
            </w:r>
          </w:p>
        </w:tc>
      </w:tr>
      <w:tr w:rsidR="00AB4CE4" w:rsidRPr="00095C1E" w14:paraId="08D6D573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09A" w14:textId="77777777" w:rsidR="00AB4CE4" w:rsidRDefault="00F26AF2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AB4CE4">
              <w:rPr>
                <w:rFonts w:ascii="Times New Roman" w:hAnsi="Times New Roman"/>
                <w:sz w:val="28"/>
              </w:rPr>
              <w:t xml:space="preserve">. </w:t>
            </w:r>
            <w:r w:rsidR="00AB4CE4" w:rsidRPr="00095C1E">
              <w:rPr>
                <w:rFonts w:ascii="Times New Roman" w:hAnsi="Times New Roman"/>
                <w:sz w:val="28"/>
              </w:rPr>
              <w:t>Наличие собственного оборудованного здравпункта, медицинского кабинета</w:t>
            </w:r>
          </w:p>
          <w:p w14:paraId="2CC24556" w14:textId="3C2321C0" w:rsidR="00F26AF2" w:rsidRPr="00095C1E" w:rsidRDefault="00F26AF2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A27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095C1E">
              <w:rPr>
                <w:rFonts w:ascii="Times New Roman" w:hAnsi="Times New Roman"/>
                <w:sz w:val="28"/>
              </w:rPr>
              <w:t>а каждый вид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FB3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095C1E">
              <w:rPr>
                <w:rFonts w:ascii="Times New Roman" w:hAnsi="Times New Roman"/>
                <w:sz w:val="28"/>
              </w:rPr>
              <w:t>о 15</w:t>
            </w:r>
          </w:p>
        </w:tc>
      </w:tr>
      <w:tr w:rsidR="00AB4CE4" w:rsidRPr="00095C1E" w14:paraId="6E8B8F35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413" w14:textId="23D4F762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  <w:r w:rsidR="00F26AF2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 w:rsidRPr="00095C1E">
              <w:rPr>
                <w:rFonts w:ascii="Times New Roman" w:hAnsi="Times New Roman"/>
                <w:sz w:val="28"/>
              </w:rPr>
              <w:t>Наличие автотранспортных средств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8B0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За каждую единицу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556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095C1E">
              <w:rPr>
                <w:rFonts w:ascii="Times New Roman" w:hAnsi="Times New Roman"/>
                <w:sz w:val="28"/>
              </w:rPr>
              <w:t>т 3 до 20</w:t>
            </w:r>
          </w:p>
        </w:tc>
      </w:tr>
      <w:tr w:rsidR="00AB4CE4" w:rsidRPr="00095C1E" w14:paraId="681FE624" w14:textId="77777777" w:rsidTr="00AB4CE4">
        <w:trPr>
          <w:trHeight w:val="129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E294" w14:textId="3BED02F5" w:rsidR="00AB4CE4" w:rsidRPr="00095C1E" w:rsidRDefault="00AB4CE4" w:rsidP="00AB4CE4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11. </w:t>
            </w:r>
            <w:r w:rsidRPr="00095C1E">
              <w:rPr>
                <w:rFonts w:ascii="Times New Roman" w:hAnsi="Times New Roman"/>
                <w:sz w:val="28"/>
              </w:rPr>
              <w:t>Использование загородных объек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095C1E">
              <w:rPr>
                <w:rFonts w:ascii="Times New Roman" w:hAnsi="Times New Roman"/>
                <w:sz w:val="28"/>
              </w:rPr>
              <w:t xml:space="preserve">в (лагерей, баз отдыха, дач и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095C1E">
              <w:rPr>
                <w:rFonts w:ascii="Times New Roman" w:hAnsi="Times New Roman"/>
                <w:sz w:val="28"/>
              </w:rPr>
              <w:t>других) для проведения пленэра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5190" w14:textId="0D9CC5C5" w:rsidR="00AB4CE4" w:rsidRPr="00095C1E" w:rsidRDefault="00AB4CE4" w:rsidP="00AB4CE4">
            <w:pPr>
              <w:pStyle w:val="ConsNonformat"/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Находящихся </w:t>
            </w:r>
            <w:r w:rsidRPr="00095C1E"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095C1E">
              <w:rPr>
                <w:rFonts w:ascii="Times New Roman" w:hAnsi="Times New Roman"/>
                <w:sz w:val="28"/>
              </w:rPr>
              <w:t xml:space="preserve"> балансе </w:t>
            </w:r>
            <w:r>
              <w:rPr>
                <w:rFonts w:ascii="Times New Roman" w:hAnsi="Times New Roman"/>
                <w:sz w:val="28"/>
              </w:rPr>
              <w:t>образовательных</w:t>
            </w:r>
            <w:r w:rsidRPr="00095C1E">
              <w:rPr>
                <w:rFonts w:ascii="Times New Roman" w:hAnsi="Times New Roman"/>
                <w:sz w:val="28"/>
              </w:rPr>
              <w:t xml:space="preserve"> учреждений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76BB649" w14:textId="77777777" w:rsidR="00AB4CE4" w:rsidRPr="00095C1E" w:rsidRDefault="00AB4CE4" w:rsidP="00AB4CE4">
            <w:pPr>
              <w:pStyle w:val="ConsNonformat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В </w:t>
            </w:r>
            <w:r w:rsidRPr="00095C1E">
              <w:rPr>
                <w:rFonts w:ascii="Times New Roman" w:hAnsi="Times New Roman"/>
                <w:sz w:val="28"/>
              </w:rPr>
              <w:t xml:space="preserve"> других</w:t>
            </w:r>
            <w:proofErr w:type="gramEnd"/>
            <w:r w:rsidRPr="00095C1E">
              <w:rPr>
                <w:rFonts w:ascii="Times New Roman" w:hAnsi="Times New Roman"/>
                <w:sz w:val="28"/>
              </w:rPr>
              <w:t xml:space="preserve"> случаях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CF879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095C1E">
              <w:rPr>
                <w:rFonts w:ascii="Times New Roman" w:hAnsi="Times New Roman"/>
                <w:sz w:val="28"/>
              </w:rPr>
              <w:t>о 30</w:t>
            </w:r>
          </w:p>
          <w:p w14:paraId="6014E749" w14:textId="77777777" w:rsidR="00AB4CE4" w:rsidRDefault="00AB4CE4" w:rsidP="00AB4CE4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  <w:p w14:paraId="1CF9D79A" w14:textId="77777777" w:rsidR="00AB4CE4" w:rsidRDefault="00AB4CE4" w:rsidP="00AB4CE4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</w:p>
          <w:p w14:paraId="37D100FE" w14:textId="77777777" w:rsidR="00AB4CE4" w:rsidRPr="00095C1E" w:rsidRDefault="00AB4CE4" w:rsidP="00AB4CE4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095C1E">
              <w:rPr>
                <w:rFonts w:ascii="Times New Roman" w:hAnsi="Times New Roman"/>
                <w:sz w:val="28"/>
              </w:rPr>
              <w:t>о 15</w:t>
            </w:r>
          </w:p>
        </w:tc>
      </w:tr>
      <w:tr w:rsidR="00AB4CE4" w:rsidRPr="00095C1E" w14:paraId="06F36CA3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310" w14:textId="5A397381" w:rsidR="00AB4CE4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12. </w:t>
            </w:r>
            <w:r w:rsidRPr="00095C1E">
              <w:rPr>
                <w:rFonts w:ascii="Times New Roman" w:hAnsi="Times New Roman"/>
                <w:sz w:val="28"/>
              </w:rPr>
              <w:t>Наличие обучающихся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095C1E">
              <w:rPr>
                <w:rFonts w:ascii="Times New Roman" w:hAnsi="Times New Roman"/>
                <w:sz w:val="28"/>
              </w:rPr>
              <w:t xml:space="preserve"> посещающих бесплатные секции, </w:t>
            </w:r>
          </w:p>
          <w:p w14:paraId="70CDDB6B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 xml:space="preserve">кружки, студии, организованные </w:t>
            </w:r>
            <w:r>
              <w:rPr>
                <w:rFonts w:ascii="Times New Roman" w:hAnsi="Times New Roman"/>
                <w:sz w:val="28"/>
              </w:rPr>
              <w:t>образовательными организациями</w:t>
            </w:r>
            <w:r w:rsidRPr="00095C1E">
              <w:rPr>
                <w:rFonts w:ascii="Times New Roman" w:hAnsi="Times New Roman"/>
                <w:sz w:val="28"/>
              </w:rPr>
              <w:t xml:space="preserve"> или на их базе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84D2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095C1E">
              <w:rPr>
                <w:rFonts w:ascii="Times New Roman" w:hAnsi="Times New Roman"/>
                <w:sz w:val="28"/>
              </w:rPr>
              <w:t xml:space="preserve">а каждого обучающегося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3F6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AB4CE4" w:rsidRPr="00095C1E" w14:paraId="0C56F039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BA4" w14:textId="4EB99D81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13. </w:t>
            </w:r>
            <w:r w:rsidRPr="00095C1E">
              <w:rPr>
                <w:rFonts w:ascii="Times New Roman" w:hAnsi="Times New Roman"/>
                <w:sz w:val="28"/>
              </w:rPr>
              <w:t>Наличие собственной котельной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5C9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095C1E">
              <w:rPr>
                <w:rFonts w:ascii="Times New Roman" w:hAnsi="Times New Roman"/>
                <w:sz w:val="28"/>
              </w:rPr>
              <w:t>а каждый вид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661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095C1E">
              <w:rPr>
                <w:rFonts w:ascii="Times New Roman" w:hAnsi="Times New Roman"/>
                <w:sz w:val="28"/>
              </w:rPr>
              <w:t>о 20</w:t>
            </w:r>
          </w:p>
        </w:tc>
      </w:tr>
      <w:tr w:rsidR="00AB4CE4" w:rsidRPr="00095C1E" w14:paraId="6DEDF200" w14:textId="77777777" w:rsidTr="00AB4CE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B08" w14:textId="3A23711D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14. </w:t>
            </w:r>
            <w:r w:rsidRPr="00095C1E">
              <w:rPr>
                <w:rFonts w:ascii="Times New Roman" w:hAnsi="Times New Roman"/>
                <w:sz w:val="28"/>
              </w:rPr>
              <w:t xml:space="preserve">Наличие в образовательных </w:t>
            </w:r>
            <w:r>
              <w:rPr>
                <w:rFonts w:ascii="Times New Roman" w:hAnsi="Times New Roman"/>
                <w:sz w:val="28"/>
              </w:rPr>
              <w:t>организация</w:t>
            </w:r>
            <w:r w:rsidRPr="00095C1E">
              <w:rPr>
                <w:rFonts w:ascii="Times New Roman" w:hAnsi="Times New Roman"/>
                <w:sz w:val="28"/>
              </w:rPr>
              <w:t xml:space="preserve">х обучающихся со специальными потребностями, охваченных квалифицированной коррекцией физического развития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82E" w14:textId="77777777" w:rsidR="00AB4CE4" w:rsidRPr="00095C1E" w:rsidRDefault="00AB4CE4" w:rsidP="00AB4CE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095C1E">
              <w:rPr>
                <w:rFonts w:ascii="Times New Roman" w:hAnsi="Times New Roman"/>
                <w:sz w:val="28"/>
              </w:rPr>
              <w:t>а каждого обучающегося (воспитанника)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35D" w14:textId="77777777" w:rsidR="00AB4CE4" w:rsidRPr="00095C1E" w:rsidRDefault="00AB4CE4" w:rsidP="00AB4CE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5C69D6B8" w14:textId="77777777" w:rsidR="00624170" w:rsidRPr="00BF361A" w:rsidRDefault="00624170" w:rsidP="0062417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635F4043" w14:textId="7A2281C0" w:rsidR="00624170" w:rsidRPr="00F7359B" w:rsidRDefault="00624170" w:rsidP="0062417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095C1E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Отнесение </w:t>
      </w:r>
      <w:r w:rsidR="00B44C73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 w:rsidRPr="009E377D">
        <w:rPr>
          <w:rFonts w:ascii="Times New Roman" w:hAnsi="Times New Roman"/>
          <w:sz w:val="28"/>
        </w:rPr>
        <w:t>профессиональн</w:t>
      </w:r>
      <w:r>
        <w:rPr>
          <w:rFonts w:ascii="Times New Roman" w:hAnsi="Times New Roman"/>
          <w:sz w:val="28"/>
        </w:rPr>
        <w:t xml:space="preserve">ых </w:t>
      </w:r>
    </w:p>
    <w:p w14:paraId="58312800" w14:textId="309E8E0B" w:rsidR="00624170" w:rsidRDefault="00624170" w:rsidP="0062417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образовательных </w:t>
      </w:r>
      <w:r w:rsidR="006F295B">
        <w:rPr>
          <w:rFonts w:ascii="Times New Roman" w:hAnsi="Times New Roman"/>
          <w:sz w:val="28"/>
        </w:rPr>
        <w:t xml:space="preserve">организаций </w:t>
      </w:r>
      <w:r w:rsidR="006F295B" w:rsidRPr="009E377D"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и искусств </w:t>
      </w:r>
    </w:p>
    <w:p w14:paraId="70D863C9" w14:textId="77777777" w:rsidR="00624170" w:rsidRDefault="00624170" w:rsidP="0062417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9E377D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организаций </w:t>
      </w:r>
      <w:r w:rsidRPr="009E377D">
        <w:rPr>
          <w:rFonts w:ascii="Times New Roman" w:hAnsi="Times New Roman"/>
          <w:sz w:val="28"/>
        </w:rPr>
        <w:t xml:space="preserve">дополнительного образования </w:t>
      </w:r>
    </w:p>
    <w:p w14:paraId="3879036A" w14:textId="77777777" w:rsidR="00624170" w:rsidRPr="00095C1E" w:rsidRDefault="00624170" w:rsidP="00624170">
      <w:pPr>
        <w:pStyle w:val="ConsNormal"/>
        <w:widowControl/>
        <w:tabs>
          <w:tab w:val="left" w:pos="9356"/>
        </w:tabs>
        <w:ind w:right="14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области искусств</w:t>
      </w:r>
      <w:r w:rsidRPr="00095C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 w:rsidRPr="00095C1E">
        <w:rPr>
          <w:rFonts w:ascii="Times New Roman" w:hAnsi="Times New Roman"/>
          <w:sz w:val="28"/>
        </w:rPr>
        <w:t xml:space="preserve">группам </w:t>
      </w:r>
      <w:r>
        <w:rPr>
          <w:rFonts w:ascii="Times New Roman" w:hAnsi="Times New Roman"/>
          <w:sz w:val="28"/>
        </w:rPr>
        <w:t>по оплате труда</w:t>
      </w:r>
    </w:p>
    <w:p w14:paraId="1584DAD8" w14:textId="77777777" w:rsidR="00624170" w:rsidRPr="00095C1E" w:rsidRDefault="00624170" w:rsidP="00624170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60"/>
        <w:gridCol w:w="1350"/>
        <w:gridCol w:w="1410"/>
        <w:gridCol w:w="1410"/>
      </w:tblGrid>
      <w:tr w:rsidR="00624170" w:rsidRPr="00095C1E" w14:paraId="2F0D389E" w14:textId="77777777" w:rsidTr="006F295B">
        <w:trPr>
          <w:cantSplit/>
          <w:trHeight w:val="849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4213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>Тип (вид) образовательно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095C1E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организации</w:t>
            </w:r>
          </w:p>
        </w:tc>
        <w:tc>
          <w:tcPr>
            <w:tcW w:w="30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8FD2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 xml:space="preserve">Группа, к которой </w:t>
            </w:r>
            <w:r>
              <w:rPr>
                <w:rFonts w:ascii="Times New Roman" w:hAnsi="Times New Roman"/>
                <w:sz w:val="28"/>
              </w:rPr>
              <w:t>относится образовательная организация</w:t>
            </w:r>
            <w:r w:rsidRPr="00095C1E">
              <w:rPr>
                <w:rFonts w:ascii="Times New Roman" w:hAnsi="Times New Roman"/>
                <w:sz w:val="28"/>
              </w:rPr>
              <w:t xml:space="preserve"> по сумме баллов</w:t>
            </w:r>
          </w:p>
        </w:tc>
      </w:tr>
      <w:tr w:rsidR="00624170" w:rsidRPr="00095C1E" w14:paraId="77E53EAC" w14:textId="77777777" w:rsidTr="006F295B">
        <w:trPr>
          <w:cantSplit/>
          <w:trHeight w:val="240"/>
        </w:trPr>
        <w:tc>
          <w:tcPr>
            <w:tcW w:w="19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CA42" w14:textId="77777777" w:rsidR="00624170" w:rsidRPr="00095C1E" w:rsidRDefault="00624170" w:rsidP="006F295B">
            <w:pPr>
              <w:rPr>
                <w:sz w:val="28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1D0B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0B61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D8704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III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8B2E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IV </w:t>
            </w:r>
          </w:p>
        </w:tc>
      </w:tr>
      <w:tr w:rsidR="00624170" w:rsidRPr="00095C1E" w14:paraId="3651B4B4" w14:textId="77777777" w:rsidTr="006F295B">
        <w:trPr>
          <w:trHeight w:val="1887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39F5" w14:textId="77777777" w:rsidR="00624170" w:rsidRPr="00095C1E" w:rsidRDefault="00624170" w:rsidP="006F295B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095C1E">
              <w:rPr>
                <w:rFonts w:ascii="Times New Roman" w:hAnsi="Times New Roman"/>
                <w:sz w:val="28"/>
              </w:rPr>
              <w:t>рофессиональн</w:t>
            </w:r>
            <w:r>
              <w:rPr>
                <w:rFonts w:ascii="Times New Roman" w:hAnsi="Times New Roman"/>
                <w:sz w:val="28"/>
              </w:rPr>
              <w:t>ые</w:t>
            </w:r>
            <w:r w:rsidRPr="00095C1E">
              <w:rPr>
                <w:rFonts w:ascii="Times New Roman" w:hAnsi="Times New Roman"/>
                <w:sz w:val="28"/>
              </w:rPr>
              <w:t xml:space="preserve"> образова</w:t>
            </w:r>
            <w:r>
              <w:rPr>
                <w:rFonts w:ascii="Times New Roman" w:hAnsi="Times New Roman"/>
                <w:sz w:val="28"/>
              </w:rPr>
              <w:t>тельные организации культуры и искусств</w:t>
            </w:r>
            <w:r w:rsidRPr="00095C1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2E04" w14:textId="77777777" w:rsidR="00624170" w:rsidRPr="00095C1E" w:rsidRDefault="00624170" w:rsidP="006F295B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 w:rsidRPr="009A514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Свыше 400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2A44" w14:textId="77777777" w:rsidR="00624170" w:rsidRPr="00095C1E" w:rsidRDefault="00624170" w:rsidP="006F295B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 w:rsidRPr="00095C1E">
              <w:rPr>
                <w:rFonts w:ascii="Times New Roman" w:hAnsi="Times New Roman"/>
                <w:sz w:val="28"/>
              </w:rPr>
              <w:t xml:space="preserve"> </w:t>
            </w:r>
            <w:r w:rsidRPr="00095C1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 400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523D" w14:textId="77777777" w:rsidR="00624170" w:rsidRPr="00095C1E" w:rsidRDefault="00624170" w:rsidP="006F295B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До 300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9B858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3A541D"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624170" w:rsidRPr="00095C1E" w14:paraId="5A5B786C" w14:textId="77777777" w:rsidTr="006F295B">
        <w:trPr>
          <w:trHeight w:val="514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E21B9" w14:textId="77777777" w:rsidR="00624170" w:rsidRPr="00095C1E" w:rsidRDefault="00624170" w:rsidP="006F295B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Образовательные организации </w:t>
            </w:r>
            <w:r w:rsidRPr="00095C1E">
              <w:rPr>
                <w:rFonts w:ascii="Times New Roman" w:hAnsi="Times New Roman"/>
                <w:sz w:val="28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sz w:val="28"/>
              </w:rPr>
              <w:t>в области искусств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A939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Свыше </w:t>
            </w:r>
            <w:r w:rsidRPr="00095C1E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095C1E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C2A6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50</w:t>
            </w:r>
            <w:r w:rsidRPr="00095C1E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5D6D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35</w:t>
            </w:r>
            <w:r w:rsidRPr="00095C1E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D1A02" w14:textId="77777777" w:rsidR="00624170" w:rsidRPr="00095C1E" w:rsidRDefault="00624170" w:rsidP="006F295B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095C1E">
              <w:rPr>
                <w:rFonts w:ascii="Times New Roman" w:hAnsi="Times New Roman"/>
                <w:sz w:val="28"/>
              </w:rPr>
              <w:t>о 200</w:t>
            </w:r>
          </w:p>
        </w:tc>
      </w:tr>
    </w:tbl>
    <w:p w14:paraId="31CDA01A" w14:textId="77777777" w:rsidR="00BA75BF" w:rsidRDefault="00BA75BF" w:rsidP="0062417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4491FC17" w14:textId="63C25898" w:rsidR="00624170" w:rsidRDefault="00B44C73" w:rsidP="0062417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Управление культуры, молодежной политики, спорта </w:t>
      </w:r>
      <w:r w:rsidR="006F295B">
        <w:rPr>
          <w:rFonts w:ascii="Times New Roman" w:hAnsi="Times New Roman"/>
          <w:sz w:val="28"/>
        </w:rPr>
        <w:t>и туризма</w:t>
      </w:r>
      <w:r>
        <w:rPr>
          <w:rFonts w:ascii="Times New Roman" w:hAnsi="Times New Roman"/>
          <w:sz w:val="28"/>
        </w:rPr>
        <w:t xml:space="preserve"> администрации Промышленновского муниципального округа</w:t>
      </w:r>
      <w:r w:rsidR="00624170" w:rsidRPr="00510A48">
        <w:rPr>
          <w:rFonts w:ascii="Times New Roman" w:hAnsi="Times New Roman"/>
          <w:sz w:val="28"/>
        </w:rPr>
        <w:t xml:space="preserve"> </w:t>
      </w:r>
      <w:r w:rsidR="00624170">
        <w:rPr>
          <w:rFonts w:ascii="Times New Roman" w:hAnsi="Times New Roman"/>
          <w:sz w:val="28"/>
        </w:rPr>
        <w:t xml:space="preserve">вправе устанавливать для </w:t>
      </w:r>
      <w:r w:rsidR="00624170" w:rsidRPr="00510A48">
        <w:rPr>
          <w:rFonts w:ascii="Times New Roman" w:hAnsi="Times New Roman"/>
          <w:sz w:val="28"/>
        </w:rPr>
        <w:t>образовательны</w:t>
      </w:r>
      <w:r w:rsidR="00624170">
        <w:rPr>
          <w:rFonts w:ascii="Times New Roman" w:hAnsi="Times New Roman"/>
          <w:sz w:val="28"/>
        </w:rPr>
        <w:t>х</w:t>
      </w:r>
      <w:r w:rsidR="00624170" w:rsidRPr="00510A48">
        <w:rPr>
          <w:rFonts w:ascii="Times New Roman" w:hAnsi="Times New Roman"/>
          <w:sz w:val="28"/>
        </w:rPr>
        <w:t xml:space="preserve"> организаци</w:t>
      </w:r>
      <w:r w:rsidR="00624170">
        <w:rPr>
          <w:rFonts w:ascii="Times New Roman" w:hAnsi="Times New Roman"/>
          <w:sz w:val="28"/>
        </w:rPr>
        <w:t>й</w:t>
      </w:r>
      <w:r w:rsidR="00624170" w:rsidRPr="00510A48">
        <w:rPr>
          <w:rFonts w:ascii="Times New Roman" w:hAnsi="Times New Roman"/>
          <w:sz w:val="28"/>
        </w:rPr>
        <w:t>, добивши</w:t>
      </w:r>
      <w:r w:rsidR="00624170">
        <w:rPr>
          <w:rFonts w:ascii="Times New Roman" w:hAnsi="Times New Roman"/>
          <w:sz w:val="28"/>
        </w:rPr>
        <w:t>х</w:t>
      </w:r>
      <w:r w:rsidR="00624170" w:rsidRPr="00510A48">
        <w:rPr>
          <w:rFonts w:ascii="Times New Roman" w:hAnsi="Times New Roman"/>
          <w:sz w:val="28"/>
        </w:rPr>
        <w:t>ся высоких и стабильных результатов работы, на одну группу по оплате труда выше по сравнению с группой, определенной по настоящим показателям.</w:t>
      </w:r>
    </w:p>
    <w:p w14:paraId="192999F7" w14:textId="77777777" w:rsidR="006F295B" w:rsidRPr="00095C1E" w:rsidRDefault="006F295B" w:rsidP="0062417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1D6747BC" w14:textId="1AA5B2F7" w:rsidR="00624170" w:rsidRPr="00AA5687" w:rsidRDefault="00D74B9F" w:rsidP="00624170">
      <w:pPr>
        <w:pStyle w:val="ConsNormal"/>
        <w:widowControl/>
        <w:tabs>
          <w:tab w:val="left" w:pos="9781"/>
          <w:tab w:val="left" w:pos="10065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24170">
        <w:rPr>
          <w:rFonts w:ascii="Times New Roman" w:hAnsi="Times New Roman"/>
          <w:sz w:val="28"/>
        </w:rPr>
        <w:t>. Р</w:t>
      </w:r>
      <w:r w:rsidR="00624170" w:rsidRPr="00395E5F">
        <w:rPr>
          <w:rFonts w:ascii="Times New Roman" w:hAnsi="Times New Roman"/>
          <w:sz w:val="28"/>
        </w:rPr>
        <w:t xml:space="preserve">екомендуемый порядок отнесения </w:t>
      </w:r>
    </w:p>
    <w:p w14:paraId="1E37BCC2" w14:textId="77777777" w:rsidR="00624170" w:rsidRPr="00BF1B17" w:rsidRDefault="00624170" w:rsidP="00624170">
      <w:pPr>
        <w:pStyle w:val="ConsNormal"/>
        <w:widowControl/>
        <w:tabs>
          <w:tab w:val="left" w:pos="9781"/>
          <w:tab w:val="left" w:pos="10065"/>
        </w:tabs>
        <w:ind w:firstLine="0"/>
        <w:jc w:val="center"/>
        <w:rPr>
          <w:rFonts w:ascii="Times New Roman" w:hAnsi="Times New Roman"/>
          <w:sz w:val="28"/>
        </w:rPr>
      </w:pPr>
      <w:r w:rsidRPr="00395E5F">
        <w:rPr>
          <w:rFonts w:ascii="Times New Roman" w:hAnsi="Times New Roman"/>
          <w:sz w:val="28"/>
        </w:rPr>
        <w:t xml:space="preserve">муниципальных образовательных организаций </w:t>
      </w:r>
    </w:p>
    <w:p w14:paraId="5B512090" w14:textId="46DF462B" w:rsidR="00624170" w:rsidRPr="00BF1B17" w:rsidRDefault="006F295B" w:rsidP="00624170">
      <w:pPr>
        <w:pStyle w:val="ConsNormal"/>
        <w:widowControl/>
        <w:tabs>
          <w:tab w:val="left" w:pos="9781"/>
          <w:tab w:val="left" w:pos="10065"/>
        </w:tabs>
        <w:ind w:firstLine="0"/>
        <w:jc w:val="center"/>
        <w:rPr>
          <w:rFonts w:ascii="Times New Roman" w:hAnsi="Times New Roman"/>
          <w:sz w:val="28"/>
        </w:rPr>
      </w:pPr>
      <w:r w:rsidRPr="00395E5F">
        <w:rPr>
          <w:rFonts w:ascii="Times New Roman" w:hAnsi="Times New Roman"/>
          <w:sz w:val="28"/>
        </w:rPr>
        <w:t xml:space="preserve">дополнительного </w:t>
      </w:r>
      <w:r>
        <w:rPr>
          <w:rFonts w:ascii="Times New Roman" w:hAnsi="Times New Roman"/>
          <w:sz w:val="28"/>
        </w:rPr>
        <w:t>образования</w:t>
      </w:r>
      <w:r w:rsidR="00624170" w:rsidRPr="00FD162F">
        <w:rPr>
          <w:rFonts w:ascii="Times New Roman" w:hAnsi="Times New Roman"/>
          <w:sz w:val="28"/>
        </w:rPr>
        <w:t xml:space="preserve"> </w:t>
      </w:r>
    </w:p>
    <w:p w14:paraId="525B1618" w14:textId="0030ADC9" w:rsidR="00624170" w:rsidRPr="00FD162F" w:rsidRDefault="00624170" w:rsidP="00624170">
      <w:pPr>
        <w:pStyle w:val="ConsNormal"/>
        <w:widowControl/>
        <w:tabs>
          <w:tab w:val="left" w:pos="9781"/>
          <w:tab w:val="left" w:pos="10065"/>
        </w:tabs>
        <w:ind w:firstLine="0"/>
        <w:jc w:val="center"/>
        <w:rPr>
          <w:rFonts w:ascii="Times New Roman" w:hAnsi="Times New Roman"/>
          <w:sz w:val="28"/>
        </w:rPr>
      </w:pPr>
      <w:r w:rsidRPr="00FD162F">
        <w:rPr>
          <w:rFonts w:ascii="Times New Roman" w:hAnsi="Times New Roman"/>
          <w:sz w:val="28"/>
        </w:rPr>
        <w:t xml:space="preserve">в области искусств </w:t>
      </w:r>
      <w:r w:rsidR="006F295B" w:rsidRPr="00FD162F">
        <w:rPr>
          <w:rFonts w:ascii="Times New Roman" w:hAnsi="Times New Roman"/>
          <w:sz w:val="28"/>
        </w:rPr>
        <w:t>к группам</w:t>
      </w:r>
      <w:r w:rsidRPr="00BF1B17">
        <w:rPr>
          <w:rFonts w:ascii="Times New Roman" w:hAnsi="Times New Roman"/>
          <w:sz w:val="28"/>
        </w:rPr>
        <w:t xml:space="preserve"> </w:t>
      </w:r>
      <w:r w:rsidRPr="00FD162F">
        <w:rPr>
          <w:rFonts w:ascii="Times New Roman" w:hAnsi="Times New Roman"/>
          <w:sz w:val="28"/>
        </w:rPr>
        <w:t>по оплате труда</w:t>
      </w:r>
    </w:p>
    <w:p w14:paraId="0B6B7223" w14:textId="77777777" w:rsidR="00624170" w:rsidRPr="00395E5F" w:rsidRDefault="00624170" w:rsidP="00624170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34064CE8" w14:textId="04E28E2C" w:rsidR="00624170" w:rsidRPr="00095C1E" w:rsidRDefault="00624170" w:rsidP="0062417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095C1E">
        <w:rPr>
          <w:rFonts w:ascii="Times New Roman" w:hAnsi="Times New Roman"/>
          <w:sz w:val="28"/>
        </w:rPr>
        <w:t xml:space="preserve">Группа по оплате труда определяется не чаще </w:t>
      </w:r>
      <w:r>
        <w:rPr>
          <w:rFonts w:ascii="Times New Roman" w:hAnsi="Times New Roman"/>
          <w:sz w:val="28"/>
        </w:rPr>
        <w:t>1</w:t>
      </w:r>
      <w:r w:rsidRPr="00095C1E">
        <w:rPr>
          <w:rFonts w:ascii="Times New Roman" w:hAnsi="Times New Roman"/>
          <w:sz w:val="28"/>
        </w:rPr>
        <w:t xml:space="preserve"> раза в год </w:t>
      </w:r>
      <w:bookmarkStart w:id="7" w:name="_Hlk90376231"/>
      <w:r w:rsidR="00B44C73">
        <w:rPr>
          <w:rFonts w:ascii="Times New Roman" w:hAnsi="Times New Roman"/>
          <w:sz w:val="28"/>
        </w:rPr>
        <w:t xml:space="preserve">Управлением культуры, молодежной политики, спорта </w:t>
      </w:r>
      <w:r w:rsidR="006F295B">
        <w:rPr>
          <w:rFonts w:ascii="Times New Roman" w:hAnsi="Times New Roman"/>
          <w:sz w:val="28"/>
        </w:rPr>
        <w:t>и туризма</w:t>
      </w:r>
      <w:r w:rsidR="00B44C73">
        <w:rPr>
          <w:rFonts w:ascii="Times New Roman" w:hAnsi="Times New Roman"/>
          <w:sz w:val="28"/>
        </w:rPr>
        <w:t xml:space="preserve"> администрации Промышленновского муниципального округа</w:t>
      </w:r>
      <w:r w:rsidRPr="00095C1E">
        <w:rPr>
          <w:rFonts w:ascii="Times New Roman" w:hAnsi="Times New Roman"/>
          <w:sz w:val="28"/>
        </w:rPr>
        <w:t xml:space="preserve"> </w:t>
      </w:r>
      <w:bookmarkEnd w:id="7"/>
      <w:r w:rsidRPr="00095C1E">
        <w:rPr>
          <w:rFonts w:ascii="Times New Roman" w:hAnsi="Times New Roman"/>
          <w:sz w:val="28"/>
        </w:rPr>
        <w:t>в устанавливаем</w:t>
      </w:r>
      <w:r w:rsidR="00B44C73">
        <w:rPr>
          <w:rFonts w:ascii="Times New Roman" w:hAnsi="Times New Roman"/>
          <w:sz w:val="28"/>
        </w:rPr>
        <w:t>о</w:t>
      </w:r>
      <w:r w:rsidRPr="00095C1E">
        <w:rPr>
          <w:rFonts w:ascii="Times New Roman" w:hAnsi="Times New Roman"/>
          <w:sz w:val="28"/>
        </w:rPr>
        <w:t xml:space="preserve">м им порядке на основании соответствующих документов, подтверждающих наличие указанных объемов работы </w:t>
      </w:r>
      <w:r>
        <w:rPr>
          <w:rFonts w:ascii="Times New Roman" w:hAnsi="Times New Roman"/>
          <w:sz w:val="28"/>
        </w:rPr>
        <w:t>образовательной организации</w:t>
      </w:r>
      <w:r w:rsidRPr="00095C1E">
        <w:rPr>
          <w:rFonts w:ascii="Times New Roman" w:hAnsi="Times New Roman"/>
          <w:sz w:val="28"/>
        </w:rPr>
        <w:t>.</w:t>
      </w:r>
    </w:p>
    <w:p w14:paraId="70C12FDA" w14:textId="5836C655" w:rsidR="00624170" w:rsidRPr="00095C1E" w:rsidRDefault="00624170" w:rsidP="0062417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095C1E">
        <w:rPr>
          <w:rFonts w:ascii="Times New Roman" w:hAnsi="Times New Roman"/>
          <w:sz w:val="28"/>
        </w:rPr>
        <w:t xml:space="preserve">Группа по оплате труда для вновь открываемых образовательных </w:t>
      </w:r>
      <w:r>
        <w:rPr>
          <w:rFonts w:ascii="Times New Roman" w:hAnsi="Times New Roman"/>
          <w:sz w:val="28"/>
        </w:rPr>
        <w:t>организаций</w:t>
      </w:r>
      <w:r w:rsidRPr="00095C1E">
        <w:rPr>
          <w:rFonts w:ascii="Times New Roman" w:hAnsi="Times New Roman"/>
          <w:sz w:val="28"/>
        </w:rPr>
        <w:t xml:space="preserve"> дополнительного образования устанавливается исходя из </w:t>
      </w:r>
      <w:r w:rsidR="006F295B" w:rsidRPr="00095C1E">
        <w:rPr>
          <w:rFonts w:ascii="Times New Roman" w:hAnsi="Times New Roman"/>
          <w:sz w:val="28"/>
        </w:rPr>
        <w:t>плановых (</w:t>
      </w:r>
      <w:r w:rsidRPr="00095C1E">
        <w:rPr>
          <w:rFonts w:ascii="Times New Roman" w:hAnsi="Times New Roman"/>
          <w:sz w:val="28"/>
        </w:rPr>
        <w:t>проектных) показателей, но не более чем на 2 года.</w:t>
      </w:r>
    </w:p>
    <w:p w14:paraId="3E55BAA7" w14:textId="1D37EDF1" w:rsidR="00624170" w:rsidRPr="00095C1E" w:rsidRDefault="00624170" w:rsidP="0062417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095C1E">
        <w:rPr>
          <w:rFonts w:ascii="Times New Roman" w:hAnsi="Times New Roman"/>
          <w:sz w:val="28"/>
        </w:rPr>
        <w:t xml:space="preserve">При наличии других показателей, не предусмотренных в разделе </w:t>
      </w:r>
      <w:r>
        <w:rPr>
          <w:rFonts w:ascii="Times New Roman" w:hAnsi="Times New Roman"/>
          <w:sz w:val="28"/>
        </w:rPr>
        <w:t xml:space="preserve">«Показатели деятельности </w:t>
      </w:r>
      <w:r w:rsidRPr="009E377D">
        <w:rPr>
          <w:rFonts w:ascii="Times New Roman" w:hAnsi="Times New Roman"/>
          <w:sz w:val="28"/>
        </w:rPr>
        <w:t>профессиональн</w:t>
      </w:r>
      <w:r>
        <w:rPr>
          <w:rFonts w:ascii="Times New Roman" w:hAnsi="Times New Roman"/>
          <w:sz w:val="28"/>
        </w:rPr>
        <w:t xml:space="preserve">ых образовательных организаций </w:t>
      </w:r>
      <w:r w:rsidRPr="009E37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культуры и искусств </w:t>
      </w:r>
      <w:r w:rsidRPr="009E377D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организаций </w:t>
      </w:r>
      <w:r w:rsidRPr="009E377D">
        <w:rPr>
          <w:rFonts w:ascii="Times New Roman" w:hAnsi="Times New Roman"/>
          <w:sz w:val="28"/>
        </w:rPr>
        <w:t xml:space="preserve">дополнительного образования </w:t>
      </w:r>
      <w:r>
        <w:rPr>
          <w:rFonts w:ascii="Times New Roman" w:hAnsi="Times New Roman"/>
          <w:sz w:val="28"/>
        </w:rPr>
        <w:t>в области искусств»</w:t>
      </w:r>
      <w:r w:rsidRPr="00095C1E">
        <w:rPr>
          <w:rFonts w:ascii="Times New Roman" w:hAnsi="Times New Roman"/>
          <w:sz w:val="28"/>
        </w:rPr>
        <w:t xml:space="preserve">, но значительно увеличивающих объем и сложность работы в </w:t>
      </w:r>
      <w:r>
        <w:rPr>
          <w:rFonts w:ascii="Times New Roman" w:hAnsi="Times New Roman"/>
          <w:sz w:val="28"/>
        </w:rPr>
        <w:t>образовательной организаци</w:t>
      </w:r>
      <w:r w:rsidRPr="00095C1E">
        <w:rPr>
          <w:rFonts w:ascii="Times New Roman" w:hAnsi="Times New Roman"/>
          <w:sz w:val="28"/>
        </w:rPr>
        <w:t>и, суммарное количество баллов может быть увели</w:t>
      </w:r>
      <w:r>
        <w:rPr>
          <w:rFonts w:ascii="Times New Roman" w:hAnsi="Times New Roman"/>
          <w:sz w:val="28"/>
        </w:rPr>
        <w:t xml:space="preserve">чено </w:t>
      </w:r>
      <w:r w:rsidR="004436A9">
        <w:rPr>
          <w:rFonts w:ascii="Times New Roman" w:hAnsi="Times New Roman"/>
          <w:sz w:val="28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="004436A9" w:rsidRPr="00095C1E">
        <w:rPr>
          <w:rFonts w:ascii="Times New Roman" w:hAnsi="Times New Roman"/>
          <w:sz w:val="28"/>
        </w:rPr>
        <w:t xml:space="preserve"> </w:t>
      </w:r>
      <w:r w:rsidRPr="00095C1E">
        <w:rPr>
          <w:rFonts w:ascii="Times New Roman" w:hAnsi="Times New Roman"/>
          <w:sz w:val="28"/>
        </w:rPr>
        <w:t>за каждый дополнительный показатель до 20 баллов.</w:t>
      </w:r>
    </w:p>
    <w:p w14:paraId="79E66744" w14:textId="660F0AFE" w:rsidR="00624170" w:rsidRPr="00141A67" w:rsidRDefault="00624170" w:rsidP="0062417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5C1E">
        <w:rPr>
          <w:rFonts w:ascii="Times New Roman" w:hAnsi="Times New Roman"/>
          <w:sz w:val="28"/>
        </w:rPr>
        <w:t xml:space="preserve">Конкретное количество баллов, предусмотренных по показателям с </w:t>
      </w:r>
      <w:r>
        <w:rPr>
          <w:rFonts w:ascii="Times New Roman" w:hAnsi="Times New Roman"/>
          <w:sz w:val="28"/>
        </w:rPr>
        <w:t xml:space="preserve">предлогом </w:t>
      </w:r>
      <w:r w:rsidRPr="00095C1E">
        <w:rPr>
          <w:rFonts w:ascii="Times New Roman" w:hAnsi="Times New Roman"/>
          <w:sz w:val="28"/>
        </w:rPr>
        <w:t xml:space="preserve">«до», устанавливается </w:t>
      </w:r>
      <w:r w:rsidR="00586226">
        <w:rPr>
          <w:rFonts w:ascii="Times New Roman" w:hAnsi="Times New Roman"/>
          <w:sz w:val="28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Pr="00095C1E">
        <w:rPr>
          <w:rFonts w:ascii="Times New Roman" w:hAnsi="Times New Roman"/>
          <w:sz w:val="28"/>
        </w:rPr>
        <w:t>.</w:t>
      </w:r>
    </w:p>
    <w:p w14:paraId="72403D4D" w14:textId="257CB5E0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5A1270" w14:textId="66823823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B094AC" w14:textId="0D444AED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F7C759" w14:textId="77777777" w:rsidR="00586226" w:rsidRPr="006C31C9" w:rsidRDefault="00586226" w:rsidP="005862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6AA75E2C" w14:textId="77777777" w:rsidR="00586226" w:rsidRPr="006C31C9" w:rsidRDefault="00586226" w:rsidP="005862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1D4AAB5" w14:textId="77777777" w:rsidR="00586226" w:rsidRPr="006C31C9" w:rsidRDefault="00586226" w:rsidP="00586226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0FFB21AB" w14:textId="57811750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68484F" w14:textId="51AAC162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9BFC5" w14:textId="3CCEA303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5077A4" w14:textId="500AA857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02AC" w14:textId="5D185DFE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DACD7E" w14:textId="070A03B0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3C3129" w14:textId="6E36AA8A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4895"/>
      </w:tblGrid>
      <w:tr w:rsidR="006F295B" w:rsidRPr="000D5CF1" w14:paraId="362487DC" w14:textId="77777777" w:rsidTr="006F295B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38E45146" w14:textId="0E21DFAC" w:rsidR="006F295B" w:rsidRPr="000D5CF1" w:rsidRDefault="006F295B" w:rsidP="001941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2EEDCB71" w14:textId="09288C09" w:rsidR="006F295B" w:rsidRPr="000D5CF1" w:rsidRDefault="006F295B" w:rsidP="006F295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Приложение № 8</w:t>
            </w:r>
          </w:p>
          <w:p w14:paraId="73A2693E" w14:textId="77777777" w:rsidR="006F295B" w:rsidRPr="000D5CF1" w:rsidRDefault="006F295B" w:rsidP="006F295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 Положению об оплате труда</w:t>
            </w:r>
          </w:p>
          <w:p w14:paraId="38AC5C65" w14:textId="77777777" w:rsidR="006F295B" w:rsidRPr="000D5CF1" w:rsidRDefault="006F295B" w:rsidP="006F295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работников муниципальных</w:t>
            </w:r>
          </w:p>
          <w:p w14:paraId="476165AF" w14:textId="281DA965" w:rsidR="006F295B" w:rsidRPr="000D5CF1" w:rsidRDefault="006F295B" w:rsidP="006F295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учреждений </w:t>
            </w:r>
            <w:r w:rsidR="00194174" w:rsidRPr="000D5CF1">
              <w:rPr>
                <w:color w:val="auto"/>
                <w:sz w:val="28"/>
                <w:szCs w:val="28"/>
                <w:lang w:eastAsia="ru-RU"/>
              </w:rPr>
              <w:t>культуры и</w:t>
            </w:r>
          </w:p>
          <w:p w14:paraId="7E86BFFD" w14:textId="77777777" w:rsidR="006F295B" w:rsidRPr="000D5CF1" w:rsidRDefault="006F295B" w:rsidP="006F295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образовательных учреждений</w:t>
            </w:r>
          </w:p>
          <w:p w14:paraId="12804FD0" w14:textId="77777777" w:rsidR="006F295B" w:rsidRPr="000D5CF1" w:rsidRDefault="006F295B" w:rsidP="006F295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культуры и искусства,</w:t>
            </w:r>
          </w:p>
          <w:p w14:paraId="5F829EA0" w14:textId="77777777" w:rsidR="006F295B" w:rsidRPr="000D5CF1" w:rsidRDefault="006F295B" w:rsidP="006F295B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подведомственных УКМПСТ</w:t>
            </w:r>
          </w:p>
          <w:p w14:paraId="3ED6165B" w14:textId="14F85E29" w:rsidR="006F295B" w:rsidRPr="000D5CF1" w:rsidRDefault="006F295B" w:rsidP="00194174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Промышленновского </w:t>
            </w:r>
            <w:r w:rsidR="00BA75BF">
              <w:rPr>
                <w:color w:val="auto"/>
                <w:sz w:val="28"/>
                <w:szCs w:val="28"/>
                <w:lang w:eastAsia="ru-RU"/>
              </w:rPr>
              <w:t>округа</w:t>
            </w:r>
          </w:p>
        </w:tc>
      </w:tr>
    </w:tbl>
    <w:p w14:paraId="327CE4DB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p w14:paraId="7C64688B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  <w:lang w:eastAsia="ru-RU"/>
        </w:rPr>
      </w:pPr>
      <w:bookmarkStart w:id="8" w:name="P3917"/>
      <w:bookmarkEnd w:id="8"/>
      <w:r w:rsidRPr="000D5CF1">
        <w:rPr>
          <w:color w:val="auto"/>
          <w:sz w:val="28"/>
          <w:szCs w:val="28"/>
          <w:lang w:eastAsia="ru-RU"/>
        </w:rPr>
        <w:t>Перечень должностей работников, относимых к основному персоналу</w:t>
      </w:r>
    </w:p>
    <w:p w14:paraId="330B852C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14:paraId="5C00B962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center"/>
        <w:outlineLvl w:val="2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Деятельность в области культуры и искусства</w:t>
      </w:r>
    </w:p>
    <w:p w14:paraId="22D4BA9F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14:paraId="56082D51" w14:textId="17F8F44B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Администратор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12BF682D" w14:textId="44C091E0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Аккомпаниатор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540C4177" w14:textId="2AA913CB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Аккомпаниатор-концертмейстер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75385821" w14:textId="33692F49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Аранжировщик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D99EB65" w14:textId="6547C382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Артист (всех жанров и направлений)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398C1878" w14:textId="0D2430B7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</w:t>
      </w:r>
      <w:r w:rsidRPr="000D5CF1">
        <w:rPr>
          <w:color w:val="auto"/>
          <w:sz w:val="28"/>
          <w:szCs w:val="28"/>
          <w:lang w:eastAsia="ru-RU"/>
        </w:rPr>
        <w:t>вукооформителя, кинорежиссера, режиссера, хормейстера, художественного руководителя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4E9383B1" w14:textId="406D91D4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Балетмейстер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2828C63E" w14:textId="46805871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Библиограф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3F49FC69" w14:textId="44CDCC81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Библиотекарь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1465115A" w14:textId="262B4875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Дизайнер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4576EEF" w14:textId="658770F1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Заведующий (начальник) филиала, отдела, сектора, цеха, мастерской, частью, участка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353A3882" w14:textId="1804AF7C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Заведующий билетными кассами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1596AD85" w14:textId="06CCEB09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Звукооператор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508B7612" w14:textId="7E617A94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Звукооформитель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113D7792" w14:textId="7CA87673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Звукорежиссер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25E63B42" w14:textId="65D50F30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Кинооператор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C7C1FB5" w14:textId="39B4968E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Кинорежиссер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10D9163C" w14:textId="60009190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Контролер билетный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7336A71A" w14:textId="10DD2233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Концертмейстер, в том числе по классу вокала, балета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12B59033" w14:textId="0E75ACB0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proofErr w:type="spellStart"/>
      <w:r w:rsidRPr="000D5CF1">
        <w:rPr>
          <w:color w:val="auto"/>
          <w:sz w:val="28"/>
          <w:szCs w:val="28"/>
          <w:lang w:eastAsia="ru-RU"/>
        </w:rPr>
        <w:t>Культорганизатор</w:t>
      </w:r>
      <w:proofErr w:type="spellEnd"/>
      <w:r w:rsidR="00BA75BF">
        <w:rPr>
          <w:color w:val="auto"/>
          <w:sz w:val="28"/>
          <w:szCs w:val="28"/>
          <w:lang w:eastAsia="ru-RU"/>
        </w:rPr>
        <w:t>;</w:t>
      </w:r>
    </w:p>
    <w:p w14:paraId="5A69C2D3" w14:textId="536E8B37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Лектор-искусствовед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266411BD" w14:textId="52DFAE6C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Методист всех видов деятельности, а также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68094784" w14:textId="6A333F39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Музейный смотритель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50BC0C9D" w14:textId="4B0D4D51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Научный сотрудник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593CCA6F" w14:textId="585BED92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Организатор экскурсий учреждений и цирков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C2EF7A4" w14:textId="59B5EF60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lastRenderedPageBreak/>
        <w:t>Помощник балетмейстера, дирижера, звукооформителя, кинорежиссера, режиссера, хормейстера, художественного руководителя, в том числе главного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0DF16F7" w14:textId="33AD20F3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Редактор (всех специальностей и направлений)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980A0AE" w14:textId="13D5D369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Режиссер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26A0E75D" w14:textId="0D1C216A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Режиссер-постановщик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5D8A9F3" w14:textId="0B3A90D0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Репетитор (всех специальностей и направлений)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63FC9239" w14:textId="60D242F8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 xml:space="preserve">Руководитель формирования, объединения, студии, коллектива, народного коллектива, клуба, </w:t>
      </w:r>
      <w:r>
        <w:rPr>
          <w:color w:val="auto"/>
          <w:sz w:val="28"/>
          <w:szCs w:val="28"/>
          <w:lang w:eastAsia="ru-RU"/>
        </w:rPr>
        <w:t>кружка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6B828D14" w14:textId="7D6001E7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Руководитель творческих проектов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A6B1DDF" w14:textId="6735E4A4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proofErr w:type="spellStart"/>
      <w:r w:rsidRPr="000D5CF1">
        <w:rPr>
          <w:color w:val="auto"/>
          <w:sz w:val="28"/>
          <w:szCs w:val="28"/>
          <w:lang w:eastAsia="ru-RU"/>
        </w:rPr>
        <w:t>Светооператор</w:t>
      </w:r>
      <w:proofErr w:type="spellEnd"/>
      <w:r w:rsidR="00BA75BF">
        <w:rPr>
          <w:color w:val="auto"/>
          <w:sz w:val="28"/>
          <w:szCs w:val="28"/>
          <w:lang w:eastAsia="ru-RU"/>
        </w:rPr>
        <w:t>;</w:t>
      </w:r>
    </w:p>
    <w:p w14:paraId="4A65B32D" w14:textId="19914CCF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Специалист (всех видов и направлений), непосредственно обеспечивающий выполнение основных функций, для реализации которых создано учреждение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6677DDF6" w14:textId="763C63E2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Управляющий творческим коллективом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33D89450" w14:textId="05D0C845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Хореограф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286C0B8D" w14:textId="359FB996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Хранитель фондов, музейных предметов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5403DDAA" w14:textId="4B9F8403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Художественный руководитель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335B9A80" w14:textId="41983CBC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 xml:space="preserve">Художественный руководитель филиала организации культуры клубного типа (централизованной </w:t>
      </w:r>
      <w:proofErr w:type="spellStart"/>
      <w:r w:rsidRPr="000D5CF1">
        <w:rPr>
          <w:color w:val="auto"/>
          <w:sz w:val="28"/>
          <w:szCs w:val="28"/>
          <w:lang w:eastAsia="ru-RU"/>
        </w:rPr>
        <w:t>межпоселенческой</w:t>
      </w:r>
      <w:proofErr w:type="spellEnd"/>
      <w:r w:rsidRPr="000D5CF1">
        <w:rPr>
          <w:color w:val="auto"/>
          <w:sz w:val="28"/>
          <w:szCs w:val="28"/>
          <w:lang w:eastAsia="ru-RU"/>
        </w:rPr>
        <w:t>) клубной системы)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5C42EEE0" w14:textId="085EC361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Художники всех специальностей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ED2E111" w14:textId="367A13DD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Художник-постановщик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68292846" w14:textId="0458E4E6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Экскурсовод</w:t>
      </w:r>
      <w:r w:rsidR="00BA75BF">
        <w:rPr>
          <w:color w:val="auto"/>
          <w:sz w:val="28"/>
          <w:szCs w:val="28"/>
          <w:lang w:eastAsia="ru-RU"/>
        </w:rPr>
        <w:t>.</w:t>
      </w:r>
    </w:p>
    <w:p w14:paraId="0DFAF946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14:paraId="70399EDC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center"/>
        <w:outlineLvl w:val="2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Деятельность в области образования</w:t>
      </w:r>
    </w:p>
    <w:p w14:paraId="6D90531B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14:paraId="54D1364F" w14:textId="6151F656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Методист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791D4625" w14:textId="20643695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Преподаватель</w:t>
      </w:r>
      <w:r w:rsidR="00BA75BF">
        <w:rPr>
          <w:color w:val="auto"/>
          <w:sz w:val="28"/>
          <w:szCs w:val="28"/>
          <w:lang w:eastAsia="ru-RU"/>
        </w:rPr>
        <w:t>.</w:t>
      </w:r>
    </w:p>
    <w:p w14:paraId="7318E449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14:paraId="1CFAC5A0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center"/>
        <w:outlineLvl w:val="2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Деятельность в области кино</w:t>
      </w:r>
    </w:p>
    <w:p w14:paraId="5B7C3D67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14:paraId="484C6DB0" w14:textId="3F8EB6D7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Методист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3718C78A" w14:textId="61091F3C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Специалист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4CABC15D" w14:textId="3600256D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Хранитель фильмофонда</w:t>
      </w:r>
      <w:r w:rsidR="00BA75BF">
        <w:rPr>
          <w:color w:val="auto"/>
          <w:sz w:val="28"/>
          <w:szCs w:val="28"/>
          <w:lang w:eastAsia="ru-RU"/>
        </w:rPr>
        <w:t>.</w:t>
      </w:r>
    </w:p>
    <w:p w14:paraId="7425EA85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14:paraId="6DA2D312" w14:textId="05E5E59F" w:rsidR="006F295B" w:rsidRPr="000D5CF1" w:rsidRDefault="006F295B" w:rsidP="006F295B">
      <w:pPr>
        <w:widowControl w:val="0"/>
        <w:suppressAutoHyphens w:val="0"/>
        <w:autoSpaceDE w:val="0"/>
        <w:autoSpaceDN w:val="0"/>
        <w:jc w:val="center"/>
        <w:outlineLvl w:val="2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Централизованн</w:t>
      </w:r>
      <w:r>
        <w:rPr>
          <w:color w:val="auto"/>
          <w:sz w:val="28"/>
          <w:szCs w:val="28"/>
          <w:lang w:eastAsia="ru-RU"/>
        </w:rPr>
        <w:t>ая</w:t>
      </w:r>
      <w:r w:rsidRPr="000D5CF1">
        <w:rPr>
          <w:color w:val="auto"/>
          <w:sz w:val="28"/>
          <w:szCs w:val="28"/>
          <w:lang w:eastAsia="ru-RU"/>
        </w:rPr>
        <w:t xml:space="preserve"> бухгалтери</w:t>
      </w:r>
      <w:r>
        <w:rPr>
          <w:color w:val="auto"/>
          <w:sz w:val="28"/>
          <w:szCs w:val="28"/>
          <w:lang w:eastAsia="ru-RU"/>
        </w:rPr>
        <w:t>я центра обслуживания</w:t>
      </w:r>
    </w:p>
    <w:p w14:paraId="1A8842F7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14:paraId="787DC715" w14:textId="3EA89E44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Бухгалтер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0C4B6A2B" w14:textId="65CC5E1C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Специалист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443498B6" w14:textId="6C4335FB" w:rsidR="006F295B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Экономист</w:t>
      </w:r>
      <w:r w:rsidR="00BA75BF">
        <w:rPr>
          <w:color w:val="auto"/>
          <w:sz w:val="28"/>
          <w:szCs w:val="28"/>
          <w:lang w:eastAsia="ru-RU"/>
        </w:rPr>
        <w:t>;</w:t>
      </w:r>
    </w:p>
    <w:p w14:paraId="1B865BDC" w14:textId="7DD80846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 xml:space="preserve">Инженер </w:t>
      </w:r>
      <w:r w:rsidR="00BA75BF">
        <w:rPr>
          <w:color w:val="auto"/>
          <w:sz w:val="28"/>
          <w:szCs w:val="28"/>
          <w:lang w:eastAsia="ru-RU"/>
        </w:rPr>
        <w:t>–</w:t>
      </w:r>
      <w:r>
        <w:rPr>
          <w:color w:val="auto"/>
          <w:sz w:val="28"/>
          <w:szCs w:val="28"/>
          <w:lang w:eastAsia="ru-RU"/>
        </w:rPr>
        <w:t xml:space="preserve"> </w:t>
      </w:r>
      <w:r w:rsidR="00BA75BF">
        <w:rPr>
          <w:color w:val="auto"/>
          <w:sz w:val="28"/>
          <w:szCs w:val="28"/>
          <w:lang w:eastAsia="ru-RU"/>
        </w:rPr>
        <w:t>программист.</w:t>
      </w:r>
    </w:p>
    <w:p w14:paraId="30D35496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  <w:lang w:eastAsia="ru-RU"/>
        </w:rPr>
      </w:pPr>
    </w:p>
    <w:p w14:paraId="3660C97F" w14:textId="5E26B606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D5CF1">
        <w:rPr>
          <w:color w:val="auto"/>
          <w:sz w:val="28"/>
          <w:szCs w:val="28"/>
          <w:lang w:eastAsia="ru-RU"/>
        </w:rPr>
        <w:t>Помимо должностей, указанных в настоящем перечне, к основному персоналу также относятся должности, образованные путем добавления слов «старший», «младший», «главный», «ведущий» (в соответствующем падеже) к вышеперечисленным должностям.</w:t>
      </w:r>
    </w:p>
    <w:p w14:paraId="3A1EE028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14:paraId="59A57250" w14:textId="604E6E8E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424C3" w14:textId="77777777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F6230F" w14:textId="77777777" w:rsidR="006F295B" w:rsidRPr="006C31C9" w:rsidRDefault="006F295B" w:rsidP="006F29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6BABBF34" w14:textId="77777777" w:rsidR="006F295B" w:rsidRPr="006C31C9" w:rsidRDefault="006F295B" w:rsidP="006F29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6D3160B" w14:textId="77777777" w:rsidR="006F295B" w:rsidRPr="006C31C9" w:rsidRDefault="006F295B" w:rsidP="006F295B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5B016A0D" w14:textId="77777777" w:rsidR="006F295B" w:rsidRDefault="006F295B" w:rsidP="006F29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1607DC" w14:textId="77777777" w:rsidR="00DB2803" w:rsidRDefault="00DB2803"/>
    <w:sectPr w:rsidR="00DB2803" w:rsidSect="002F1637">
      <w:footerReference w:type="default" r:id="rId18"/>
      <w:footerReference w:type="first" r:id="rId19"/>
      <w:pgSz w:w="11906" w:h="16838"/>
      <w:pgMar w:top="1134" w:right="850" w:bottom="1135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03A4" w14:textId="77777777" w:rsidR="00111C12" w:rsidRDefault="00111C12" w:rsidP="00987A80">
      <w:r>
        <w:separator/>
      </w:r>
    </w:p>
  </w:endnote>
  <w:endnote w:type="continuationSeparator" w:id="0">
    <w:p w14:paraId="10A9B194" w14:textId="77777777" w:rsidR="00111C12" w:rsidRDefault="00111C12" w:rsidP="009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A304" w14:textId="1555F9D4" w:rsidR="007C7BB8" w:rsidRDefault="007C7BB8" w:rsidP="007135B4">
    <w:pPr>
      <w:pStyle w:val="a9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EndPr/>
      <w:sdtContent>
        <w:r>
          <w:t>постановление от «</w:t>
        </w:r>
        <w:r w:rsidR="00BF5411">
          <w:t>20</w:t>
        </w:r>
        <w:r>
          <w:t xml:space="preserve">» </w:t>
        </w:r>
        <w:r w:rsidR="00BF5411">
          <w:t xml:space="preserve">декабря 2021 </w:t>
        </w:r>
        <w:r>
          <w:t xml:space="preserve">№ </w:t>
        </w:r>
        <w:r w:rsidR="00BF5411">
          <w:t xml:space="preserve">1993-П             </w:t>
        </w:r>
        <w:r>
          <w:t xml:space="preserve">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>
          <w:fldChar w:fldCharType="begin"/>
        </w:r>
        <w:r>
          <w:instrText xml:space="preserve"> PAGE  - 3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6A07C1EE" w14:textId="77777777" w:rsidR="007C7BB8" w:rsidRDefault="007C7BB8" w:rsidP="007135B4">
    <w:pPr>
      <w:pStyle w:val="a9"/>
    </w:pPr>
  </w:p>
  <w:p w14:paraId="46A7B83A" w14:textId="77777777" w:rsidR="007C7BB8" w:rsidRDefault="007C7BB8" w:rsidP="00D53396">
    <w:pPr>
      <w:pStyle w:val="a9"/>
      <w:tabs>
        <w:tab w:val="clear" w:pos="9355"/>
        <w:tab w:val="left" w:pos="0"/>
        <w:tab w:val="right" w:pos="9356"/>
      </w:tabs>
      <w:ind w:right="-1"/>
      <w:jc w:val="right"/>
    </w:pPr>
  </w:p>
  <w:p w14:paraId="2B537113" w14:textId="77777777" w:rsidR="007C7BB8" w:rsidRDefault="007C7B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921060"/>
      <w:docPartObj>
        <w:docPartGallery w:val="Page Numbers (Bottom of Page)"/>
        <w:docPartUnique/>
      </w:docPartObj>
    </w:sdtPr>
    <w:sdtEndPr/>
    <w:sdtContent>
      <w:p w14:paraId="2D266827" w14:textId="77777777" w:rsidR="007C7BB8" w:rsidRDefault="007C7B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85</w:t>
        </w:r>
        <w:r>
          <w:fldChar w:fldCharType="end"/>
        </w:r>
      </w:p>
    </w:sdtContent>
  </w:sdt>
  <w:p w14:paraId="3576687A" w14:textId="77777777" w:rsidR="007C7BB8" w:rsidRDefault="007C7BB8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1387818"/>
      <w:docPartObj>
        <w:docPartGallery w:val="Page Numbers (Bottom of Page)"/>
        <w:docPartUnique/>
      </w:docPartObj>
    </w:sdtPr>
    <w:sdtEndPr/>
    <w:sdtContent>
      <w:p w14:paraId="0D0F0808" w14:textId="77777777" w:rsidR="007C7BB8" w:rsidRDefault="007C7B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B3DE32" w14:textId="77777777" w:rsidR="007C7BB8" w:rsidRDefault="007C7B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99FC" w14:textId="77777777" w:rsidR="00111C12" w:rsidRDefault="00111C12" w:rsidP="00987A80">
      <w:r>
        <w:separator/>
      </w:r>
    </w:p>
  </w:footnote>
  <w:footnote w:type="continuationSeparator" w:id="0">
    <w:p w14:paraId="2FBF5219" w14:textId="77777777" w:rsidR="00111C12" w:rsidRDefault="00111C12" w:rsidP="009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80"/>
    <w:rsid w:val="00026BB2"/>
    <w:rsid w:val="00081F9D"/>
    <w:rsid w:val="000A7B1C"/>
    <w:rsid w:val="00101C39"/>
    <w:rsid w:val="00103045"/>
    <w:rsid w:val="00111C12"/>
    <w:rsid w:val="00136744"/>
    <w:rsid w:val="0015088A"/>
    <w:rsid w:val="00151F31"/>
    <w:rsid w:val="0015413C"/>
    <w:rsid w:val="001547BE"/>
    <w:rsid w:val="00194174"/>
    <w:rsid w:val="001C573B"/>
    <w:rsid w:val="00210B43"/>
    <w:rsid w:val="00216BF0"/>
    <w:rsid w:val="002269CD"/>
    <w:rsid w:val="00240A32"/>
    <w:rsid w:val="00276A82"/>
    <w:rsid w:val="002A2D10"/>
    <w:rsid w:val="002A33FE"/>
    <w:rsid w:val="002C26E2"/>
    <w:rsid w:val="002F1637"/>
    <w:rsid w:val="003546FF"/>
    <w:rsid w:val="0038258F"/>
    <w:rsid w:val="00390A70"/>
    <w:rsid w:val="00393A55"/>
    <w:rsid w:val="003D5DC7"/>
    <w:rsid w:val="004436A9"/>
    <w:rsid w:val="00443D93"/>
    <w:rsid w:val="004703B3"/>
    <w:rsid w:val="00481F45"/>
    <w:rsid w:val="004838F7"/>
    <w:rsid w:val="004B6131"/>
    <w:rsid w:val="00507838"/>
    <w:rsid w:val="0055025A"/>
    <w:rsid w:val="005515AD"/>
    <w:rsid w:val="00586226"/>
    <w:rsid w:val="005A68F7"/>
    <w:rsid w:val="005A7346"/>
    <w:rsid w:val="005B28DE"/>
    <w:rsid w:val="0060781B"/>
    <w:rsid w:val="006158C8"/>
    <w:rsid w:val="00624170"/>
    <w:rsid w:val="00650677"/>
    <w:rsid w:val="00682F74"/>
    <w:rsid w:val="006939A7"/>
    <w:rsid w:val="006979AD"/>
    <w:rsid w:val="006A1DF7"/>
    <w:rsid w:val="006C2C2B"/>
    <w:rsid w:val="006D6443"/>
    <w:rsid w:val="006F295B"/>
    <w:rsid w:val="006F4289"/>
    <w:rsid w:val="007135B4"/>
    <w:rsid w:val="007451E5"/>
    <w:rsid w:val="0074770E"/>
    <w:rsid w:val="00753A38"/>
    <w:rsid w:val="00795030"/>
    <w:rsid w:val="007A09C9"/>
    <w:rsid w:val="007C7BB8"/>
    <w:rsid w:val="007D6A93"/>
    <w:rsid w:val="007F0F0B"/>
    <w:rsid w:val="007F13F0"/>
    <w:rsid w:val="007F263E"/>
    <w:rsid w:val="008106F2"/>
    <w:rsid w:val="00842D06"/>
    <w:rsid w:val="0084590B"/>
    <w:rsid w:val="00862057"/>
    <w:rsid w:val="00866559"/>
    <w:rsid w:val="0088015C"/>
    <w:rsid w:val="00882595"/>
    <w:rsid w:val="0088714D"/>
    <w:rsid w:val="008C16D5"/>
    <w:rsid w:val="008C4174"/>
    <w:rsid w:val="008D6D29"/>
    <w:rsid w:val="008E7766"/>
    <w:rsid w:val="00904266"/>
    <w:rsid w:val="00904B56"/>
    <w:rsid w:val="0092235E"/>
    <w:rsid w:val="00927EA0"/>
    <w:rsid w:val="00935B2B"/>
    <w:rsid w:val="00943869"/>
    <w:rsid w:val="009448DF"/>
    <w:rsid w:val="0096185D"/>
    <w:rsid w:val="00987A80"/>
    <w:rsid w:val="009937B0"/>
    <w:rsid w:val="009946AA"/>
    <w:rsid w:val="00A04EF3"/>
    <w:rsid w:val="00A112CB"/>
    <w:rsid w:val="00A30B70"/>
    <w:rsid w:val="00A7133D"/>
    <w:rsid w:val="00A91C9E"/>
    <w:rsid w:val="00AB4CE4"/>
    <w:rsid w:val="00AD25EB"/>
    <w:rsid w:val="00AE5D5D"/>
    <w:rsid w:val="00AE79ED"/>
    <w:rsid w:val="00B15C82"/>
    <w:rsid w:val="00B2336A"/>
    <w:rsid w:val="00B44C73"/>
    <w:rsid w:val="00B50BD6"/>
    <w:rsid w:val="00B62F55"/>
    <w:rsid w:val="00B65C93"/>
    <w:rsid w:val="00BA3812"/>
    <w:rsid w:val="00BA75BF"/>
    <w:rsid w:val="00BB1495"/>
    <w:rsid w:val="00BF5411"/>
    <w:rsid w:val="00C153C0"/>
    <w:rsid w:val="00C220D4"/>
    <w:rsid w:val="00C531F9"/>
    <w:rsid w:val="00CE3928"/>
    <w:rsid w:val="00D53396"/>
    <w:rsid w:val="00D639CD"/>
    <w:rsid w:val="00D74B9F"/>
    <w:rsid w:val="00DB2803"/>
    <w:rsid w:val="00DB3133"/>
    <w:rsid w:val="00DD34F5"/>
    <w:rsid w:val="00E06478"/>
    <w:rsid w:val="00E16C68"/>
    <w:rsid w:val="00E227DE"/>
    <w:rsid w:val="00E323D5"/>
    <w:rsid w:val="00E66FCC"/>
    <w:rsid w:val="00E8790B"/>
    <w:rsid w:val="00EA24AE"/>
    <w:rsid w:val="00F015FA"/>
    <w:rsid w:val="00F231DA"/>
    <w:rsid w:val="00F26AF2"/>
    <w:rsid w:val="00F731F5"/>
    <w:rsid w:val="00F74022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BD91"/>
  <w15:docId w15:val="{B37A3BAF-854A-4DD7-9E61-8BC1EA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3D5DC7"/>
    <w:pPr>
      <w:outlineLvl w:val="2"/>
    </w:pPr>
  </w:style>
  <w:style w:type="paragraph" w:styleId="4">
    <w:name w:val="heading 4"/>
    <w:basedOn w:val="a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987A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c">
    <w:name w:val="Заголовок Знак"/>
    <w:basedOn w:val="a0"/>
    <w:link w:val="ab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3D5DC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D5DC7"/>
  </w:style>
  <w:style w:type="paragraph" w:customStyle="1" w:styleId="consplusnormal">
    <w:name w:val="consplusnormal"/>
    <w:basedOn w:val="a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"/>
    <w:next w:val="ad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List"/>
    <w:basedOn w:val="ad"/>
    <w:uiPriority w:val="99"/>
    <w:rsid w:val="003D5DC7"/>
    <w:rPr>
      <w:rFonts w:eastAsia="Times New Roman" w:cs="FreeSans"/>
    </w:rPr>
  </w:style>
  <w:style w:type="paragraph" w:styleId="14">
    <w:name w:val="index 1"/>
    <w:basedOn w:val="a"/>
    <w:next w:val="a"/>
    <w:autoRedefine/>
    <w:uiPriority w:val="99"/>
    <w:semiHidden/>
    <w:rsid w:val="003D5DC7"/>
    <w:pPr>
      <w:ind w:left="200" w:hanging="200"/>
    </w:pPr>
  </w:style>
  <w:style w:type="paragraph" w:styleId="af2">
    <w:name w:val="index heading"/>
    <w:basedOn w:val="a"/>
    <w:uiPriority w:val="99"/>
    <w:rsid w:val="003D5DC7"/>
    <w:pPr>
      <w:suppressLineNumbers/>
    </w:pPr>
    <w:rPr>
      <w:rFonts w:cs="FreeSans"/>
    </w:rPr>
  </w:style>
  <w:style w:type="paragraph" w:customStyle="1" w:styleId="af3">
    <w:name w:val="Заглавие"/>
    <w:basedOn w:val="a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3D5DC7"/>
    <w:pPr>
      <w:suppressLineNumbers/>
    </w:pPr>
  </w:style>
  <w:style w:type="paragraph" w:customStyle="1" w:styleId="af5">
    <w:name w:val="Заголовок таблицы"/>
    <w:basedOn w:val="af4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6">
    <w:name w:val="Table Grid"/>
    <w:basedOn w:val="a1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Цветовое выделение"/>
    <w:uiPriority w:val="99"/>
    <w:rsid w:val="003D5DC7"/>
    <w:rPr>
      <w:b/>
      <w:color w:val="26282F"/>
    </w:rPr>
  </w:style>
  <w:style w:type="character" w:customStyle="1" w:styleId="af8">
    <w:name w:val="Гипертекстовая ссылка"/>
    <w:uiPriority w:val="99"/>
    <w:rsid w:val="003D5DC7"/>
    <w:rPr>
      <w:rFonts w:cs="Times New Roman"/>
      <w:b/>
      <w:color w:val="106BBE"/>
    </w:rPr>
  </w:style>
  <w:style w:type="character" w:customStyle="1" w:styleId="af9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D5DC7"/>
  </w:style>
  <w:style w:type="paragraph" w:customStyle="1" w:styleId="afc">
    <w:name w:val="Внимание: недобросовестность!"/>
    <w:basedOn w:val="afa"/>
    <w:next w:val="a"/>
    <w:uiPriority w:val="99"/>
    <w:rsid w:val="003D5DC7"/>
  </w:style>
  <w:style w:type="character" w:customStyle="1" w:styleId="afd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0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3">
    <w:name w:val="Заголовок *"/>
    <w:basedOn w:val="aff2"/>
    <w:next w:val="a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6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a">
    <w:name w:val="Заголовок ЭР (ле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D5DC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D5DC7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3D5DC7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D5DC7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D5DC7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3D5DC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3D5DC7"/>
  </w:style>
  <w:style w:type="paragraph" w:customStyle="1" w:styleId="afff8">
    <w:name w:val="Моноширинны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9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3D5DC7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3D5DC7"/>
    <w:pPr>
      <w:ind w:left="140"/>
    </w:pPr>
  </w:style>
  <w:style w:type="character" w:customStyle="1" w:styleId="affff0">
    <w:name w:val="Опечатки"/>
    <w:uiPriority w:val="99"/>
    <w:rsid w:val="003D5DC7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3D5DC7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3D5DC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5">
    <w:name w:val="Постоянная часть *"/>
    <w:basedOn w:val="aff2"/>
    <w:next w:val="a"/>
    <w:uiPriority w:val="99"/>
    <w:rsid w:val="003D5DC7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7">
    <w:name w:val="Пример."/>
    <w:basedOn w:val="afa"/>
    <w:next w:val="a"/>
    <w:uiPriority w:val="99"/>
    <w:rsid w:val="003D5DC7"/>
  </w:style>
  <w:style w:type="paragraph" w:customStyle="1" w:styleId="affff8">
    <w:name w:val="Примечание."/>
    <w:basedOn w:val="afa"/>
    <w:next w:val="a"/>
    <w:uiPriority w:val="99"/>
    <w:rsid w:val="003D5DC7"/>
  </w:style>
  <w:style w:type="character" w:customStyle="1" w:styleId="affff9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c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3D5DC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0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1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fffd"/>
    <w:next w:val="a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4">
    <w:name w:val="line number"/>
    <w:basedOn w:val="a0"/>
    <w:uiPriority w:val="99"/>
    <w:semiHidden/>
    <w:unhideWhenUsed/>
    <w:rsid w:val="003D5DC7"/>
  </w:style>
  <w:style w:type="paragraph" w:customStyle="1" w:styleId="ConsPlusTitlePage">
    <w:name w:val="ConsPlusTitlePag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5">
    <w:name w:val="List Paragraph"/>
    <w:basedOn w:val="a"/>
    <w:uiPriority w:val="99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laceholder Text"/>
    <w:basedOn w:val="a0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3D5DC7"/>
  </w:style>
  <w:style w:type="numbering" w:customStyle="1" w:styleId="110">
    <w:name w:val="Нет списка11"/>
    <w:next w:val="a2"/>
    <w:uiPriority w:val="99"/>
    <w:semiHidden/>
    <w:unhideWhenUsed/>
    <w:rsid w:val="003D5DC7"/>
  </w:style>
  <w:style w:type="table" w:customStyle="1" w:styleId="22">
    <w:name w:val="Сетка таблицы2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D5DC7"/>
  </w:style>
  <w:style w:type="numbering" w:customStyle="1" w:styleId="120">
    <w:name w:val="Нет списка12"/>
    <w:next w:val="a2"/>
    <w:uiPriority w:val="99"/>
    <w:semiHidden/>
    <w:unhideWhenUsed/>
    <w:rsid w:val="003D5DC7"/>
  </w:style>
  <w:style w:type="table" w:customStyle="1" w:styleId="32">
    <w:name w:val="Сетка таблицы3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7">
    <w:name w:val="Block Text"/>
    <w:basedOn w:val="a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8">
    <w:name w:val="annotation reference"/>
    <w:basedOn w:val="a0"/>
    <w:uiPriority w:val="99"/>
    <w:semiHidden/>
    <w:unhideWhenUsed/>
    <w:rsid w:val="00BB1495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BB1495"/>
  </w:style>
  <w:style w:type="character" w:customStyle="1" w:styleId="afffffa">
    <w:name w:val="Текст примечания Знак"/>
    <w:basedOn w:val="a0"/>
    <w:link w:val="afffff9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BB1495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1CC43B81ECCCB612C55E389A691AD516DC4FF0433F919B416B9F8BvDxB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1CC43B81ECCCB612C55E389A691AD516DC4FF0433F919B416B9F8BvDxBI" TargetMode="External"/><Relationship Id="rId17" Type="http://schemas.openxmlformats.org/officeDocument/2006/relationships/hyperlink" Target="consultantplus://offline/ref=131CC43B81ECCCB612C55E389A691AD516DC4FF0433F919B416B9F8BvD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CC43B81ECCCB612C55E389A691AD516DC4FF0433F919B416B9F8BvDx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1CC43B81ECCCB612C55E389A691AD516DC4FF0433F919B416B9F8BvDx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CC43B81ECCCB612C55E389A691AD516DC4FF0433F919B416B9F8BvDxBI" TargetMode="External"/><Relationship Id="rId10" Type="http://schemas.openxmlformats.org/officeDocument/2006/relationships/hyperlink" Target="consultantplus://offline/ref=131CC43B81ECCCB612C55E389A691AD516DC4FF0433F919B416B9F8BvDxB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31CC43B81ECCCB612C55E389A691AD516DC4FF0433F919B416B9F8BvD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FCC6-3A0F-4EFB-99E7-79F034C7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86</Pages>
  <Words>15486</Words>
  <Characters>88272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User</cp:lastModifiedBy>
  <cp:revision>2</cp:revision>
  <cp:lastPrinted>2021-12-15T05:22:00Z</cp:lastPrinted>
  <dcterms:created xsi:type="dcterms:W3CDTF">2022-01-11T03:52:00Z</dcterms:created>
  <dcterms:modified xsi:type="dcterms:W3CDTF">2022-01-11T03:52:00Z</dcterms:modified>
</cp:coreProperties>
</file>