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78193A">
        <w:t>30</w:t>
      </w:r>
      <w:r w:rsidR="007169FF">
        <w:t xml:space="preserve"> </w:t>
      </w:r>
      <w:r w:rsidR="009854EF">
        <w:t xml:space="preserve"> </w:t>
      </w:r>
      <w:r w:rsidR="001F0EB3" w:rsidRPr="00526D52">
        <w:t>»</w:t>
      </w:r>
      <w:r w:rsidR="00B35A5E" w:rsidRPr="00526D52">
        <w:t xml:space="preserve"> </w:t>
      </w:r>
      <w:r w:rsidR="0078193A">
        <w:t>декабря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78193A">
        <w:t xml:space="preserve">2087 - </w:t>
      </w:r>
      <w:bookmarkStart w:id="0" w:name="_GoBack"/>
      <w:bookmarkEnd w:id="0"/>
      <w:r w:rsidR="0078193A">
        <w:t>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CA36B1" w:rsidP="00CA36B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CA36B1">
        <w:rPr>
          <w:b/>
          <w:sz w:val="28"/>
          <w:szCs w:val="28"/>
        </w:rPr>
        <w:t xml:space="preserve">Об отмене нормативных правовых актов </w:t>
      </w:r>
    </w:p>
    <w:p w:rsidR="00A043F2" w:rsidRDefault="00A043F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EF1241">
      <w:pPr>
        <w:tabs>
          <w:tab w:val="left" w:pos="180"/>
          <w:tab w:val="left" w:pos="567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241">
        <w:rPr>
          <w:sz w:val="28"/>
          <w:szCs w:val="28"/>
        </w:rPr>
        <w:t xml:space="preserve"> </w:t>
      </w:r>
      <w:r w:rsidR="00CA36B1" w:rsidRPr="0071541C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="00CA36B1">
        <w:rPr>
          <w:sz w:val="28"/>
          <w:szCs w:val="28"/>
        </w:rPr>
        <w:t xml:space="preserve">кодексом </w:t>
      </w:r>
      <w:r w:rsidR="00CA36B1" w:rsidRPr="0071541C">
        <w:rPr>
          <w:sz w:val="28"/>
          <w:szCs w:val="28"/>
        </w:rPr>
        <w:t>Российской Федерации</w:t>
      </w:r>
      <w:r w:rsidR="00CA36B1">
        <w:rPr>
          <w:sz w:val="28"/>
          <w:szCs w:val="28"/>
        </w:rPr>
        <w:t>:</w:t>
      </w:r>
    </w:p>
    <w:p w:rsidR="00CA36B1" w:rsidRPr="00CA36B1" w:rsidRDefault="00CA36B1" w:rsidP="00CA36B1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CA36B1">
        <w:rPr>
          <w:sz w:val="28"/>
          <w:szCs w:val="28"/>
        </w:rPr>
        <w:t>1. Отменить нормативные правовые акты:</w:t>
      </w:r>
    </w:p>
    <w:p w:rsidR="00CA36B1" w:rsidRDefault="00A043F2" w:rsidP="00C602FC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A043F2">
        <w:rPr>
          <w:sz w:val="28"/>
          <w:szCs w:val="28"/>
        </w:rPr>
        <w:t xml:space="preserve">остановление администрации Промышленновского муниципального округа от </w:t>
      </w:r>
      <w:r w:rsidR="004F6E82">
        <w:rPr>
          <w:sz w:val="28"/>
          <w:szCs w:val="28"/>
        </w:rPr>
        <w:t>30.12.2019</w:t>
      </w:r>
      <w:r w:rsidRPr="00A043F2">
        <w:rPr>
          <w:sz w:val="28"/>
          <w:szCs w:val="28"/>
        </w:rPr>
        <w:t xml:space="preserve"> № </w:t>
      </w:r>
      <w:r w:rsidR="004F6E82">
        <w:rPr>
          <w:sz w:val="28"/>
          <w:szCs w:val="28"/>
        </w:rPr>
        <w:t>1618</w:t>
      </w:r>
      <w:r w:rsidRPr="00A043F2">
        <w:rPr>
          <w:sz w:val="28"/>
          <w:szCs w:val="28"/>
        </w:rPr>
        <w:t>-П «Об утверждении Порядка</w:t>
      </w:r>
      <w:r w:rsidR="004F6E82">
        <w:rPr>
          <w:sz w:val="28"/>
          <w:szCs w:val="28"/>
        </w:rPr>
        <w:t xml:space="preserve"> исполнения бюджета Промышленновского муниципального округа по расходам, источникам финансирования дефицита бюджета муниципального округа, принятия бюджетных обязательств и санкционирования </w:t>
      </w:r>
      <w:proofErr w:type="gramStart"/>
      <w:r w:rsidR="004F6E82">
        <w:rPr>
          <w:sz w:val="28"/>
          <w:szCs w:val="28"/>
        </w:rPr>
        <w:t>оплаты денежных обязательств получателей средств бюджета муниципального округа</w:t>
      </w:r>
      <w:proofErr w:type="gramEnd"/>
      <w:r w:rsidR="004F6E82">
        <w:rPr>
          <w:sz w:val="28"/>
          <w:szCs w:val="28"/>
        </w:rPr>
        <w:t xml:space="preserve"> и администраторов источников финансирования дефицита бюджета муниципального округа</w:t>
      </w:r>
      <w:r w:rsidRPr="00A043F2">
        <w:rPr>
          <w:sz w:val="28"/>
          <w:szCs w:val="28"/>
        </w:rPr>
        <w:t>»;</w:t>
      </w:r>
    </w:p>
    <w:p w:rsidR="00824E3F" w:rsidRDefault="00824E3F" w:rsidP="00824E3F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Pr="00824E3F">
        <w:rPr>
          <w:sz w:val="28"/>
          <w:szCs w:val="28"/>
        </w:rPr>
        <w:t>постановление администрации Промышленновского муниципального округа</w:t>
      </w:r>
      <w:r>
        <w:rPr>
          <w:sz w:val="28"/>
          <w:szCs w:val="28"/>
        </w:rPr>
        <w:t xml:space="preserve"> от </w:t>
      </w:r>
      <w:r w:rsidR="004F6E82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4F6E82">
        <w:rPr>
          <w:sz w:val="28"/>
          <w:szCs w:val="28"/>
        </w:rPr>
        <w:t>11</w:t>
      </w:r>
      <w:r>
        <w:rPr>
          <w:sz w:val="28"/>
          <w:szCs w:val="28"/>
        </w:rPr>
        <w:t xml:space="preserve">.2020 № </w:t>
      </w:r>
      <w:r w:rsidR="004F6E82">
        <w:rPr>
          <w:sz w:val="28"/>
          <w:szCs w:val="28"/>
        </w:rPr>
        <w:t xml:space="preserve">1709-П «О внесении изменений в постановление администрации Промышленновского муниципального округа от 30.12.2019 № 1618-П </w:t>
      </w:r>
      <w:r w:rsidR="004F6E82" w:rsidRPr="004F6E82">
        <w:rPr>
          <w:sz w:val="28"/>
          <w:szCs w:val="28"/>
        </w:rPr>
        <w:t>«Об утверждении Порядка исполнения бюджета Промышленновского муниципального округа по расходам, источникам финансирования дефицита бюджета муниципального округа, принятия бюджетных обязательств и санкционирования оплаты денежных обязательств получателей средств бюджета муниципального округа и администраторов источников финансирования дефицита бюджета муниципального округа»</w:t>
      </w:r>
      <w:r>
        <w:rPr>
          <w:sz w:val="28"/>
          <w:szCs w:val="28"/>
        </w:rPr>
        <w:t>;</w:t>
      </w:r>
      <w:proofErr w:type="gramEnd"/>
    </w:p>
    <w:p w:rsidR="00824E3F" w:rsidRDefault="00824E3F" w:rsidP="00824E3F">
      <w:pPr>
        <w:tabs>
          <w:tab w:val="left" w:pos="180"/>
          <w:tab w:val="left" w:pos="1560"/>
          <w:tab w:val="left" w:pos="1843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1.3.</w:t>
      </w:r>
      <w:r w:rsidR="00A043F2">
        <w:rPr>
          <w:sz w:val="28"/>
          <w:szCs w:val="28"/>
        </w:rPr>
        <w:t xml:space="preserve"> </w:t>
      </w:r>
      <w:r w:rsidRPr="00824E3F">
        <w:rPr>
          <w:sz w:val="28"/>
          <w:szCs w:val="28"/>
        </w:rPr>
        <w:t>постановление администрации Промышленновского муниципального округа от</w:t>
      </w:r>
      <w:r>
        <w:rPr>
          <w:sz w:val="28"/>
          <w:szCs w:val="28"/>
        </w:rPr>
        <w:t xml:space="preserve"> </w:t>
      </w:r>
      <w:r w:rsidR="004F6E82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4F6E82">
        <w:rPr>
          <w:sz w:val="28"/>
          <w:szCs w:val="28"/>
        </w:rPr>
        <w:t>10</w:t>
      </w:r>
      <w:r>
        <w:rPr>
          <w:sz w:val="28"/>
          <w:szCs w:val="28"/>
        </w:rPr>
        <w:t xml:space="preserve">.2020 № </w:t>
      </w:r>
      <w:r w:rsidR="004F6E82">
        <w:rPr>
          <w:sz w:val="28"/>
          <w:szCs w:val="28"/>
        </w:rPr>
        <w:t>1550-П</w:t>
      </w:r>
      <w:r>
        <w:rPr>
          <w:sz w:val="28"/>
          <w:szCs w:val="28"/>
        </w:rPr>
        <w:t xml:space="preserve"> «</w:t>
      </w:r>
      <w:r w:rsidR="007220A8" w:rsidRPr="007220A8">
        <w:rPr>
          <w:sz w:val="28"/>
          <w:szCs w:val="28"/>
        </w:rPr>
        <w:t>Об утверждении Порядка санкционирования расходов бюджетных и автономных учреждений Промышленновского муниципального округа,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органом, осуществляющим открытие и ведение лицевых счетов бюджетных и автономных учреждений</w:t>
      </w:r>
      <w:r w:rsidR="009803BC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2A0CC8" w:rsidRDefault="00E457DE" w:rsidP="007220A8">
      <w:pPr>
        <w:tabs>
          <w:tab w:val="left" w:pos="284"/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 xml:space="preserve">Настоящее </w:t>
      </w:r>
      <w:r w:rsidR="00113A07">
        <w:rPr>
          <w:sz w:val="28"/>
          <w:szCs w:val="28"/>
        </w:rPr>
        <w:t xml:space="preserve">      </w:t>
      </w:r>
      <w:r w:rsidR="002A0CC8">
        <w:rPr>
          <w:sz w:val="28"/>
          <w:szCs w:val="28"/>
        </w:rPr>
        <w:t xml:space="preserve">постановление подлежит </w:t>
      </w:r>
      <w:r w:rsidR="004D61E3">
        <w:rPr>
          <w:sz w:val="28"/>
          <w:szCs w:val="28"/>
        </w:rPr>
        <w:t xml:space="preserve">размещению 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E457DE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</w:t>
      </w:r>
      <w:r w:rsidR="00113A07">
        <w:rPr>
          <w:sz w:val="28"/>
          <w:szCs w:val="28"/>
        </w:rPr>
        <w:t xml:space="preserve">     </w:t>
      </w:r>
      <w:r w:rsidR="002A0CC8" w:rsidRPr="00033F9D">
        <w:rPr>
          <w:sz w:val="28"/>
          <w:szCs w:val="28"/>
        </w:rPr>
        <w:t xml:space="preserve">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DB36C5">
        <w:rPr>
          <w:sz w:val="28"/>
          <w:szCs w:val="28"/>
        </w:rPr>
        <w:t xml:space="preserve"> 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4D61E3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4D61E3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 w:rsidR="00E457DE"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7220A8" w:rsidP="007220A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7220A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20A8">
              <w:rPr>
                <w:sz w:val="28"/>
                <w:szCs w:val="28"/>
              </w:rPr>
              <w:t>С.А</w:t>
            </w:r>
            <w:r w:rsidR="00662F26">
              <w:rPr>
                <w:sz w:val="28"/>
                <w:szCs w:val="28"/>
              </w:rPr>
              <w:t>.</w:t>
            </w:r>
            <w:r w:rsidR="007220A8">
              <w:rPr>
                <w:sz w:val="28"/>
                <w:szCs w:val="28"/>
              </w:rPr>
              <w:t xml:space="preserve"> </w:t>
            </w:r>
            <w:proofErr w:type="spellStart"/>
            <w:r w:rsidR="007220A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B544C" w:rsidRDefault="00DB544C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4D61E3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  <w:sectPr w:rsidR="00C73E2E" w:rsidSect="00113A07">
          <w:footerReference w:type="default" r:id="rId11"/>
          <w:pgSz w:w="11906" w:h="16838"/>
          <w:pgMar w:top="1276" w:right="851" w:bottom="1361" w:left="1701" w:header="709" w:footer="709" w:gutter="0"/>
          <w:cols w:space="708"/>
          <w:titlePg/>
          <w:docGrid w:linePitch="360"/>
        </w:sectPr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1F0EB3" w:rsidRDefault="001F0EB3" w:rsidP="00012F29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C6" w:rsidRDefault="00CC09C6" w:rsidP="00787F00">
      <w:r>
        <w:separator/>
      </w:r>
    </w:p>
  </w:endnote>
  <w:endnote w:type="continuationSeparator" w:id="0">
    <w:p w:rsidR="00CC09C6" w:rsidRDefault="00CC09C6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 xml:space="preserve">постановление </w:t>
    </w:r>
    <w:proofErr w:type="gramStart"/>
    <w:r w:rsidR="00495575">
      <w:t>от</w:t>
    </w:r>
    <w:proofErr w:type="gramEnd"/>
    <w:r w:rsidR="00495575">
      <w:t xml:space="preserve">  «</w:t>
    </w:r>
    <w:r w:rsidR="00012F29">
      <w:t xml:space="preserve">___  </w:t>
    </w:r>
    <w:r w:rsidR="004D61E3">
      <w:t xml:space="preserve"> </w:t>
    </w:r>
    <w:r w:rsidR="00495575">
      <w:t xml:space="preserve">» </w:t>
    </w:r>
    <w:r w:rsidR="00012F29">
      <w:t>___________</w:t>
    </w:r>
    <w:r w:rsidR="00495575">
      <w:t xml:space="preserve"> № </w:t>
    </w:r>
    <w:r w:rsidR="00012F29">
      <w:t>______</w:t>
    </w:r>
    <w:r w:rsidR="00E86088">
      <w:t xml:space="preserve">                                                         </w:t>
    </w:r>
    <w:r w:rsidR="009854EF">
      <w:t xml:space="preserve">                  </w:t>
    </w:r>
    <w:r w:rsidR="00E86088">
      <w:t xml:space="preserve">    </w:t>
    </w:r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78193A">
      <w:rPr>
        <w:noProof/>
      </w:rPr>
      <w:t>2</w:t>
    </w:r>
    <w:r w:rsidR="00C94A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C6" w:rsidRDefault="00CC09C6" w:rsidP="00787F00">
      <w:r>
        <w:separator/>
      </w:r>
    </w:p>
  </w:footnote>
  <w:footnote w:type="continuationSeparator" w:id="0">
    <w:p w:rsidR="00CC09C6" w:rsidRDefault="00CC09C6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12F29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3A07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64E0E"/>
    <w:rsid w:val="00270E95"/>
    <w:rsid w:val="00277544"/>
    <w:rsid w:val="002967B2"/>
    <w:rsid w:val="00297C20"/>
    <w:rsid w:val="002A0CC8"/>
    <w:rsid w:val="002A5E11"/>
    <w:rsid w:val="002D2343"/>
    <w:rsid w:val="002F3484"/>
    <w:rsid w:val="002F6027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A4CA0"/>
    <w:rsid w:val="004D61E3"/>
    <w:rsid w:val="004E2E37"/>
    <w:rsid w:val="004F1F98"/>
    <w:rsid w:val="004F6E82"/>
    <w:rsid w:val="00502B2E"/>
    <w:rsid w:val="0051264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D37"/>
    <w:rsid w:val="005F2EA1"/>
    <w:rsid w:val="005F54B0"/>
    <w:rsid w:val="005F728E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169FF"/>
    <w:rsid w:val="00717EC1"/>
    <w:rsid w:val="007220A8"/>
    <w:rsid w:val="00723B97"/>
    <w:rsid w:val="00741672"/>
    <w:rsid w:val="00745FEF"/>
    <w:rsid w:val="00751F29"/>
    <w:rsid w:val="00757A1C"/>
    <w:rsid w:val="007776E7"/>
    <w:rsid w:val="0078193A"/>
    <w:rsid w:val="00785AE1"/>
    <w:rsid w:val="00787F00"/>
    <w:rsid w:val="00796EF9"/>
    <w:rsid w:val="007A0C66"/>
    <w:rsid w:val="007C402F"/>
    <w:rsid w:val="007F48F7"/>
    <w:rsid w:val="008176A3"/>
    <w:rsid w:val="00824E3F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8E7B73"/>
    <w:rsid w:val="00913934"/>
    <w:rsid w:val="00971C70"/>
    <w:rsid w:val="009803BC"/>
    <w:rsid w:val="00984F5E"/>
    <w:rsid w:val="009854EF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043F2"/>
    <w:rsid w:val="00A06C19"/>
    <w:rsid w:val="00A15E33"/>
    <w:rsid w:val="00A16AAE"/>
    <w:rsid w:val="00A257B9"/>
    <w:rsid w:val="00A46473"/>
    <w:rsid w:val="00A615D6"/>
    <w:rsid w:val="00AA7FAE"/>
    <w:rsid w:val="00AC0A3F"/>
    <w:rsid w:val="00AD4C6B"/>
    <w:rsid w:val="00B109E6"/>
    <w:rsid w:val="00B13F5B"/>
    <w:rsid w:val="00B14EA9"/>
    <w:rsid w:val="00B229F3"/>
    <w:rsid w:val="00B35A5E"/>
    <w:rsid w:val="00B51090"/>
    <w:rsid w:val="00B77F89"/>
    <w:rsid w:val="00B83BEB"/>
    <w:rsid w:val="00BA41A5"/>
    <w:rsid w:val="00BB6D20"/>
    <w:rsid w:val="00BF6137"/>
    <w:rsid w:val="00C145B8"/>
    <w:rsid w:val="00C215EF"/>
    <w:rsid w:val="00C219E4"/>
    <w:rsid w:val="00C22B52"/>
    <w:rsid w:val="00C37BC6"/>
    <w:rsid w:val="00C602FC"/>
    <w:rsid w:val="00C653F2"/>
    <w:rsid w:val="00C73E2E"/>
    <w:rsid w:val="00C75768"/>
    <w:rsid w:val="00C76716"/>
    <w:rsid w:val="00C86A2C"/>
    <w:rsid w:val="00C94AFF"/>
    <w:rsid w:val="00CA36B1"/>
    <w:rsid w:val="00CA7982"/>
    <w:rsid w:val="00CC09C6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B544C"/>
    <w:rsid w:val="00DD0298"/>
    <w:rsid w:val="00DD2193"/>
    <w:rsid w:val="00DE3A75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1241"/>
    <w:rsid w:val="00EF5382"/>
    <w:rsid w:val="00F36393"/>
    <w:rsid w:val="00F44EDE"/>
    <w:rsid w:val="00F51AFD"/>
    <w:rsid w:val="00F62A77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BFC7-031A-4491-9647-E8EF6323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Вагина О.А.</cp:lastModifiedBy>
  <cp:revision>6</cp:revision>
  <cp:lastPrinted>2021-12-30T01:22:00Z</cp:lastPrinted>
  <dcterms:created xsi:type="dcterms:W3CDTF">2021-12-29T10:44:00Z</dcterms:created>
  <dcterms:modified xsi:type="dcterms:W3CDTF">2022-01-10T06:35:00Z</dcterms:modified>
</cp:coreProperties>
</file>