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EA" w:rsidRPr="00E7016D" w:rsidRDefault="00970AEA" w:rsidP="00970AEA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E7016D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7847A7E" wp14:editId="105C0F57">
            <wp:extent cx="6000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AEA" w:rsidRPr="00E7016D" w:rsidRDefault="00970AEA" w:rsidP="00970AEA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</w:pPr>
      <w:r w:rsidRPr="00E7016D"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  <w:t>КЕМЕРОВСКАЯ ОБЛАСТЬ</w:t>
      </w:r>
    </w:p>
    <w:p w:rsidR="00970AEA" w:rsidRPr="00E7016D" w:rsidRDefault="00970AEA" w:rsidP="00970AEA">
      <w:pPr>
        <w:keepNext/>
        <w:spacing w:before="120"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</w:pPr>
      <w:r w:rsidRPr="00E7016D"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  <w:t>АДМИНИСТРАЦИЯ</w:t>
      </w:r>
    </w:p>
    <w:p w:rsidR="00970AEA" w:rsidRPr="00E7016D" w:rsidRDefault="00970AEA" w:rsidP="00970AEA">
      <w:pPr>
        <w:keepNext/>
        <w:spacing w:before="120" w:after="0" w:line="240" w:lineRule="auto"/>
        <w:ind w:left="-180" w:right="-251"/>
        <w:jc w:val="center"/>
        <w:outlineLvl w:val="4"/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</w:pPr>
      <w:r w:rsidRPr="00E7016D">
        <w:rPr>
          <w:rFonts w:ascii="Times New Roman" w:eastAsia="Times New Roman" w:hAnsi="Times New Roman"/>
          <w:b/>
          <w:bCs/>
          <w:sz w:val="32"/>
          <w:szCs w:val="32"/>
          <w:lang w:eastAsia="x-none"/>
        </w:rPr>
        <w:t>ПРОМЫШЛЕННОВСКОГО МУНИЦИПАЛЬНОГО ОКРУГА</w:t>
      </w:r>
    </w:p>
    <w:p w:rsidR="00970AEA" w:rsidRPr="00E7016D" w:rsidRDefault="00970AEA" w:rsidP="00970AEA">
      <w:pPr>
        <w:keepNext/>
        <w:spacing w:before="360" w:after="0" w:line="240" w:lineRule="auto"/>
        <w:jc w:val="center"/>
        <w:outlineLvl w:val="3"/>
        <w:rPr>
          <w:rFonts w:ascii="Times New Roman" w:eastAsia="Times New Roman" w:hAnsi="Times New Roman"/>
          <w:spacing w:val="60"/>
          <w:sz w:val="28"/>
          <w:szCs w:val="28"/>
          <w:lang w:eastAsia="x-none"/>
        </w:rPr>
      </w:pPr>
      <w:r w:rsidRPr="00E7016D">
        <w:rPr>
          <w:rFonts w:ascii="Times New Roman" w:eastAsia="Times New Roman" w:hAnsi="Times New Roman"/>
          <w:spacing w:val="60"/>
          <w:sz w:val="28"/>
          <w:szCs w:val="28"/>
          <w:lang w:eastAsia="x-none"/>
        </w:rPr>
        <w:t>ПОСТАНОВЛЕНИЕ</w:t>
      </w:r>
    </w:p>
    <w:p w:rsidR="00970AEA" w:rsidRPr="00E7016D" w:rsidRDefault="00970AEA" w:rsidP="00970AE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0AEA" w:rsidRPr="005A714C" w:rsidRDefault="00970AEA" w:rsidP="00970A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Pr="00E7016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A714C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 w:rsidRPr="00E7016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A714C">
        <w:rPr>
          <w:rFonts w:ascii="Times New Roman" w:eastAsia="Times New Roman" w:hAnsi="Times New Roman"/>
          <w:sz w:val="28"/>
          <w:szCs w:val="28"/>
          <w:lang w:eastAsia="ru-RU"/>
        </w:rPr>
        <w:t>февраля 2022</w:t>
      </w:r>
      <w:r w:rsidR="008D67C7" w:rsidRPr="008D67C7">
        <w:rPr>
          <w:rFonts w:ascii="Times New Roman" w:eastAsia="Times New Roman" w:hAnsi="Times New Roman"/>
          <w:sz w:val="20"/>
          <w:szCs w:val="20"/>
          <w:lang w:eastAsia="ru-RU"/>
        </w:rPr>
        <w:t>г.</w:t>
      </w:r>
      <w:r w:rsidR="008D67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016D">
        <w:rPr>
          <w:rFonts w:ascii="Times New Roman" w:eastAsia="Times New Roman" w:hAnsi="Times New Roman"/>
          <w:lang w:eastAsia="ru-RU"/>
        </w:rPr>
        <w:t>№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5A714C" w:rsidRPr="005A714C">
        <w:rPr>
          <w:rFonts w:ascii="Times New Roman" w:eastAsia="Times New Roman" w:hAnsi="Times New Roman"/>
          <w:sz w:val="28"/>
          <w:szCs w:val="28"/>
          <w:lang w:eastAsia="ru-RU"/>
        </w:rPr>
        <w:t>94-П</w:t>
      </w:r>
    </w:p>
    <w:p w:rsidR="00970AEA" w:rsidRPr="00E7016D" w:rsidRDefault="00970AEA" w:rsidP="00970AEA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пгт</w:t>
      </w:r>
      <w:proofErr w:type="spellEnd"/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. Промышленная</w:t>
      </w:r>
      <w:bookmarkStart w:id="0" w:name="_GoBack"/>
      <w:bookmarkEnd w:id="0"/>
    </w:p>
    <w:p w:rsidR="00906128" w:rsidRPr="00E7016D" w:rsidRDefault="00906128" w:rsidP="00906128">
      <w:pPr>
        <w:widowControl w:val="0"/>
        <w:spacing w:before="23" w:after="0" w:line="240" w:lineRule="auto"/>
        <w:jc w:val="center"/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</w:pP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 внесении изменений в постановление администрации Промышленновского муниципального округа от 1</w:t>
      </w:r>
      <w:r w:rsidR="00EE63DF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5</w:t>
      </w:r>
      <w:r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.12.2021 № 1971-П   «</w:t>
      </w:r>
      <w:r w:rsidRPr="00E7016D">
        <w:rPr>
          <w:rFonts w:ascii="Times New Roman CYR" w:eastAsia="NSimSun" w:hAnsi="Times New Roman CYR" w:cs="Mangal"/>
          <w:b/>
          <w:kern w:val="2"/>
          <w:sz w:val="28"/>
          <w:szCs w:val="28"/>
          <w:lang w:eastAsia="zh-CN" w:bidi="hi-IN"/>
        </w:rPr>
        <w:t>Об утверждении Положения «Об оплате труда работников муниципальных образовательных организаций Промышленновского муниципального округа, созданных в форме учреждений»</w:t>
      </w:r>
    </w:p>
    <w:p w:rsidR="00906128" w:rsidRPr="00860A66" w:rsidRDefault="00906128" w:rsidP="00860A66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</w:p>
    <w:p w:rsidR="00860A66" w:rsidRPr="00860A66" w:rsidRDefault="00860A66" w:rsidP="00860A66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 w:rsidRPr="00860A66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На основании постановления Правительства Кемеровской области – Кузбасса от 12.10.2021 № 616 «О внесении изменений в постановление Коллегии Администрации Кемеровской области от 25.03.2011 № 120</w:t>
      </w:r>
      <w:r w:rsidR="00522376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            </w:t>
      </w:r>
      <w:r w:rsidRPr="00860A66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«О введении новой системы оплаты труда для работников государственных образовательных организаций Кемеровской области - Кузбасса, созданных в форме учреждений»:</w:t>
      </w:r>
    </w:p>
    <w:p w:rsidR="00860A66" w:rsidRPr="00860A66" w:rsidRDefault="00D77B68" w:rsidP="00860A66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1. </w:t>
      </w:r>
      <w:r w:rsidR="00860A66" w:rsidRPr="00860A66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Внести в постановление администрации Промышленновского муниципального округа от 15.12.2021 № 1971-П «Об утверждении Положения «Об оплате труда работников муниципальных образовательных организаций Промышленновского муниципального округа, созданных в форме учреждений» (далее – постановление) следующие изменения:</w:t>
      </w:r>
    </w:p>
    <w:p w:rsidR="00860A66" w:rsidRPr="00860A66" w:rsidRDefault="00522376" w:rsidP="00860A66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1.1. </w:t>
      </w:r>
      <w:r w:rsidR="00860A66" w:rsidRPr="00860A66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Приложение № 2 </w:t>
      </w:r>
      <w:r w:rsidR="00D4103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постановления</w:t>
      </w:r>
      <w:r w:rsidR="00860A66" w:rsidRPr="00860A66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изложить в </w:t>
      </w:r>
      <w:r w:rsidR="00D4103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новой </w:t>
      </w:r>
      <w:r w:rsidR="00860A66" w:rsidRPr="00860A66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редакции согласно приложению № 1 к настоящему постановлению.</w:t>
      </w:r>
    </w:p>
    <w:p w:rsidR="00860A66" w:rsidRPr="00860A66" w:rsidRDefault="00860A66" w:rsidP="00860A66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 w:rsidRPr="00860A66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2. Настоящее постановление разместить на официальном сайте администрации Промышленновского муниципального округа в сети Интернет.</w:t>
      </w:r>
    </w:p>
    <w:p w:rsidR="00860A66" w:rsidRDefault="00860A66" w:rsidP="00860A66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 w:rsidRPr="00860A66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3. Контроль за исполнением настоящего постановления возложить</w:t>
      </w:r>
      <w:r w:rsidR="008D67C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          </w:t>
      </w:r>
      <w:r w:rsidRPr="00860A66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proofErr w:type="gramStart"/>
      <w:r w:rsidRPr="00860A66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на</w:t>
      </w:r>
      <w:proofErr w:type="gramEnd"/>
      <w:r w:rsidRPr="00860A66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="008D67C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и.</w:t>
      </w:r>
      <w:proofErr w:type="gramStart"/>
      <w:r w:rsidR="008D67C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о</w:t>
      </w:r>
      <w:proofErr w:type="spellEnd"/>
      <w:proofErr w:type="gramEnd"/>
      <w:r w:rsidR="008D67C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. </w:t>
      </w:r>
      <w:r w:rsidRPr="00860A66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заместителя главы Промышленновского муниципального округа                     Т.В.</w:t>
      </w:r>
      <w:r w:rsidR="00925127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</w:t>
      </w:r>
      <w:proofErr w:type="spellStart"/>
      <w:r w:rsidRPr="00860A66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Мясоедову</w:t>
      </w:r>
      <w:proofErr w:type="spellEnd"/>
      <w:r w:rsidR="00D4103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.</w:t>
      </w:r>
    </w:p>
    <w:p w:rsidR="00D41035" w:rsidRDefault="00D41035" w:rsidP="00860A66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4. </w:t>
      </w:r>
      <w:r w:rsidRPr="00D4103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Настоящее постановление вступает в силу </w:t>
      </w:r>
      <w:proofErr w:type="gramStart"/>
      <w:r w:rsidRPr="00D4103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с даты подписания</w:t>
      </w:r>
      <w:proofErr w:type="gramEnd"/>
      <w:r w:rsidRPr="00D4103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и распространяет свое действие на правоотношения, возникшие с 01.01.202</w:t>
      </w:r>
      <w:r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>2</w:t>
      </w:r>
      <w:r w:rsidRPr="00D41035"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  <w:t xml:space="preserve"> года.</w:t>
      </w:r>
    </w:p>
    <w:p w:rsidR="00906128" w:rsidRPr="00860A66" w:rsidRDefault="00906128" w:rsidP="00860A66">
      <w:pPr>
        <w:tabs>
          <w:tab w:val="left" w:pos="360"/>
          <w:tab w:val="left" w:pos="567"/>
          <w:tab w:val="left" w:pos="993"/>
          <w:tab w:val="left" w:pos="10260"/>
        </w:tabs>
        <w:spacing w:after="0" w:line="240" w:lineRule="auto"/>
        <w:ind w:firstLine="567"/>
        <w:jc w:val="both"/>
        <w:rPr>
          <w:rFonts w:ascii="Times New Roman" w:eastAsia="NSimSun" w:hAnsi="Times New Roman"/>
          <w:kern w:val="2"/>
          <w:sz w:val="28"/>
          <w:szCs w:val="28"/>
          <w:lang w:eastAsia="zh-CN" w:bidi="hi-IN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882"/>
        <w:gridCol w:w="4007"/>
      </w:tblGrid>
      <w:tr w:rsidR="00970AEA" w:rsidRPr="00860A66" w:rsidTr="008D4482">
        <w:tc>
          <w:tcPr>
            <w:tcW w:w="5882" w:type="dxa"/>
            <w:shd w:val="clear" w:color="auto" w:fill="auto"/>
          </w:tcPr>
          <w:p w:rsidR="00970AEA" w:rsidRPr="00860A66" w:rsidRDefault="00925127" w:rsidP="008D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4007" w:type="dxa"/>
            <w:shd w:val="clear" w:color="auto" w:fill="auto"/>
          </w:tcPr>
          <w:p w:rsidR="00970AEA" w:rsidRPr="00860A66" w:rsidRDefault="00970AEA" w:rsidP="008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70AEA" w:rsidRPr="00E7016D" w:rsidTr="008D4482">
        <w:tc>
          <w:tcPr>
            <w:tcW w:w="5882" w:type="dxa"/>
            <w:shd w:val="clear" w:color="auto" w:fill="auto"/>
          </w:tcPr>
          <w:p w:rsidR="00970AEA" w:rsidRPr="00E7016D" w:rsidRDefault="00970AEA" w:rsidP="008D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Промышленновского муниципального округа</w:t>
            </w:r>
          </w:p>
        </w:tc>
        <w:tc>
          <w:tcPr>
            <w:tcW w:w="4007" w:type="dxa"/>
            <w:shd w:val="clear" w:color="auto" w:fill="auto"/>
          </w:tcPr>
          <w:p w:rsidR="00970AEA" w:rsidRPr="00E7016D" w:rsidRDefault="00970AEA" w:rsidP="008D4482">
            <w:pPr>
              <w:tabs>
                <w:tab w:val="left" w:pos="35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7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С.А. </w:t>
            </w:r>
            <w:proofErr w:type="spellStart"/>
            <w:r w:rsidRPr="00E701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Федарюк</w:t>
            </w:r>
            <w:proofErr w:type="spellEnd"/>
          </w:p>
        </w:tc>
      </w:tr>
    </w:tbl>
    <w:p w:rsidR="00906128" w:rsidRDefault="00970AEA" w:rsidP="00970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Исп. Т.Л. Ерогова</w:t>
      </w:r>
    </w:p>
    <w:p w:rsidR="00970AEA" w:rsidRPr="00E7016D" w:rsidRDefault="00970AEA" w:rsidP="00970A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E7016D">
        <w:rPr>
          <w:rFonts w:ascii="Times New Roman" w:eastAsia="Times New Roman" w:hAnsi="Times New Roman"/>
          <w:sz w:val="20"/>
          <w:szCs w:val="20"/>
          <w:lang w:eastAsia="ru-RU"/>
        </w:rPr>
        <w:t>тел. 7-42-73</w:t>
      </w:r>
    </w:p>
    <w:p w:rsidR="00906128" w:rsidRDefault="00906128" w:rsidP="00EA750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EA750D" w:rsidRPr="00EA750D" w:rsidRDefault="007A371F" w:rsidP="00EA750D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№ 1</w:t>
      </w:r>
    </w:p>
    <w:p w:rsidR="00EA750D" w:rsidRPr="00EA750D" w:rsidRDefault="00EA750D" w:rsidP="00EA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0D">
        <w:rPr>
          <w:rFonts w:ascii="Times New Roman" w:hAnsi="Times New Roman"/>
          <w:sz w:val="28"/>
          <w:szCs w:val="28"/>
        </w:rPr>
        <w:t xml:space="preserve">            </w:t>
      </w:r>
      <w:r w:rsidRPr="00EA750D">
        <w:rPr>
          <w:rFonts w:ascii="Times New Roman" w:hAnsi="Times New Roman"/>
          <w:sz w:val="28"/>
          <w:szCs w:val="28"/>
        </w:rPr>
        <w:tab/>
      </w:r>
      <w:r w:rsidRPr="00EA750D">
        <w:rPr>
          <w:rFonts w:ascii="Times New Roman" w:hAnsi="Times New Roman"/>
          <w:sz w:val="28"/>
          <w:szCs w:val="28"/>
        </w:rPr>
        <w:tab/>
      </w:r>
      <w:r w:rsidRPr="00EA750D">
        <w:rPr>
          <w:rFonts w:ascii="Times New Roman" w:hAnsi="Times New Roman"/>
          <w:sz w:val="28"/>
          <w:szCs w:val="28"/>
        </w:rPr>
        <w:tab/>
      </w:r>
      <w:r w:rsidRPr="00EA750D">
        <w:rPr>
          <w:rFonts w:ascii="Times New Roman" w:hAnsi="Times New Roman"/>
          <w:sz w:val="28"/>
          <w:szCs w:val="28"/>
        </w:rPr>
        <w:tab/>
      </w:r>
      <w:r w:rsidRPr="00EA750D">
        <w:rPr>
          <w:rFonts w:ascii="Times New Roman" w:hAnsi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A750D">
        <w:rPr>
          <w:rFonts w:ascii="Times New Roman" w:hAnsi="Times New Roman"/>
          <w:sz w:val="28"/>
          <w:szCs w:val="28"/>
        </w:rPr>
        <w:t xml:space="preserve">       к постановлению</w:t>
      </w:r>
    </w:p>
    <w:p w:rsidR="00EA750D" w:rsidRPr="00EA750D" w:rsidRDefault="00EA750D" w:rsidP="00EA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0D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50D">
        <w:rPr>
          <w:rFonts w:ascii="Times New Roman" w:hAnsi="Times New Roman"/>
          <w:sz w:val="28"/>
          <w:szCs w:val="28"/>
        </w:rPr>
        <w:t>администрации Промышленновского</w:t>
      </w:r>
    </w:p>
    <w:p w:rsidR="00EA750D" w:rsidRPr="00EA750D" w:rsidRDefault="00EA750D" w:rsidP="00EA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75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муниципального округа</w:t>
      </w:r>
    </w:p>
    <w:p w:rsidR="00DC1BEE" w:rsidRDefault="00EA750D" w:rsidP="00EA750D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EA750D">
        <w:rPr>
          <w:rFonts w:ascii="Times New Roman" w:hAnsi="Times New Roman"/>
          <w:sz w:val="28"/>
          <w:szCs w:val="28"/>
        </w:rPr>
        <w:t xml:space="preserve">      от «___»___________</w:t>
      </w:r>
      <w:proofErr w:type="gramStart"/>
      <w:r w:rsidRPr="00EA750D">
        <w:rPr>
          <w:rFonts w:ascii="Times New Roman" w:hAnsi="Times New Roman"/>
          <w:sz w:val="28"/>
          <w:szCs w:val="28"/>
        </w:rPr>
        <w:t>г</w:t>
      </w:r>
      <w:proofErr w:type="gramEnd"/>
      <w:r w:rsidRPr="00EA750D">
        <w:rPr>
          <w:rFonts w:ascii="Times New Roman" w:hAnsi="Times New Roman"/>
          <w:sz w:val="28"/>
          <w:szCs w:val="28"/>
        </w:rPr>
        <w:t>. № _____</w:t>
      </w:r>
      <w:r w:rsidR="00DC1BEE">
        <w:rPr>
          <w:rFonts w:ascii="Times New Roman" w:hAnsi="Times New Roman"/>
          <w:bCs/>
          <w:sz w:val="28"/>
          <w:szCs w:val="28"/>
        </w:rPr>
        <w:t xml:space="preserve">                                               </w:t>
      </w:r>
    </w:p>
    <w:p w:rsidR="00DC1BEE" w:rsidRDefault="00DC1BEE" w:rsidP="00DC1B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0D15" w:rsidRDefault="00CF0D15" w:rsidP="00CF0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F0D15" w:rsidRPr="00647EBE" w:rsidRDefault="00CF0D15" w:rsidP="00CF0D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6"/>
      <w:bookmarkEnd w:id="1"/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4654F2" w:rsidRDefault="004654F2" w:rsidP="00465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CF0D15"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CF0D15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Примерному положению </w:t>
      </w:r>
      <w:proofErr w:type="gramStart"/>
      <w:r w:rsidR="00CF0D15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proofErr w:type="gramEnd"/>
      <w:r w:rsidR="00CF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0D15" w:rsidRDefault="004654F2" w:rsidP="00465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096788">
        <w:rPr>
          <w:rFonts w:ascii="Times New Roman" w:eastAsia="Times New Roman" w:hAnsi="Times New Roman"/>
          <w:sz w:val="28"/>
          <w:szCs w:val="28"/>
          <w:lang w:eastAsia="ru-RU"/>
        </w:rPr>
        <w:t xml:space="preserve">оплате </w:t>
      </w:r>
      <w:r w:rsidR="00CF0D15" w:rsidRPr="00647EBE">
        <w:rPr>
          <w:rFonts w:ascii="Times New Roman" w:eastAsia="Times New Roman" w:hAnsi="Times New Roman"/>
          <w:sz w:val="28"/>
          <w:szCs w:val="28"/>
          <w:lang w:eastAsia="ru-RU"/>
        </w:rPr>
        <w:t>труда</w:t>
      </w:r>
      <w:r w:rsidR="00CF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D15"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</w:p>
    <w:p w:rsidR="00CF0D15" w:rsidRDefault="004654F2" w:rsidP="00465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CF0D15"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CF0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0FB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0D15" w:rsidRPr="00647EBE">
        <w:rPr>
          <w:rFonts w:ascii="Times New Roman" w:eastAsia="Times New Roman" w:hAnsi="Times New Roman"/>
          <w:sz w:val="28"/>
          <w:szCs w:val="28"/>
          <w:lang w:eastAsia="ru-RU"/>
        </w:rPr>
        <w:t>бразовательных</w:t>
      </w:r>
    </w:p>
    <w:p w:rsidR="00CF0D15" w:rsidRPr="00647EBE" w:rsidRDefault="004654F2" w:rsidP="00465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F0D1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0D15" w:rsidRPr="00647EBE">
        <w:rPr>
          <w:rFonts w:ascii="Times New Roman" w:eastAsia="Times New Roman" w:hAnsi="Times New Roman"/>
          <w:sz w:val="28"/>
          <w:szCs w:val="28"/>
          <w:lang w:eastAsia="ru-RU"/>
        </w:rPr>
        <w:t>рганизаций Промышленновского</w:t>
      </w:r>
    </w:p>
    <w:p w:rsidR="00CF0D15" w:rsidRPr="00647EBE" w:rsidRDefault="004654F2" w:rsidP="00465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="00CF0D15" w:rsidRPr="00647EB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округа,</w:t>
      </w:r>
    </w:p>
    <w:p w:rsidR="00CF0D15" w:rsidRPr="00647EBE" w:rsidRDefault="004654F2" w:rsidP="004654F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CF0D15" w:rsidRPr="00647EBE">
        <w:rPr>
          <w:rFonts w:ascii="Times New Roman" w:eastAsia="Times New Roman" w:hAnsi="Times New Roman"/>
          <w:sz w:val="28"/>
          <w:szCs w:val="28"/>
          <w:lang w:eastAsia="ru-RU"/>
        </w:rPr>
        <w:t>созданных в форме учреждений</w:t>
      </w:r>
    </w:p>
    <w:p w:rsidR="00597BD8" w:rsidRPr="0052619F" w:rsidRDefault="00597BD8" w:rsidP="00C54849">
      <w:pPr>
        <w:widowControl w:val="0"/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BD8" w:rsidRPr="0052619F" w:rsidRDefault="00597BD8" w:rsidP="00597B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BD8" w:rsidRPr="0052619F" w:rsidRDefault="009F191C" w:rsidP="00597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P456"/>
      <w:bookmarkEnd w:id="2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52619F">
        <w:rPr>
          <w:rFonts w:ascii="Times New Roman" w:eastAsia="Times New Roman" w:hAnsi="Times New Roman"/>
          <w:b/>
          <w:sz w:val="28"/>
          <w:szCs w:val="28"/>
          <w:lang w:eastAsia="ru-RU"/>
        </w:rPr>
        <w:t>римерное положение</w:t>
      </w:r>
    </w:p>
    <w:p w:rsidR="00597BD8" w:rsidRPr="0052619F" w:rsidRDefault="009F191C" w:rsidP="00597BD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b/>
          <w:sz w:val="28"/>
          <w:szCs w:val="28"/>
          <w:lang w:eastAsia="ru-RU"/>
        </w:rPr>
        <w:t>о стимулировании работников учреждения</w:t>
      </w:r>
    </w:p>
    <w:p w:rsidR="00597BD8" w:rsidRPr="0052619F" w:rsidRDefault="00597BD8" w:rsidP="00597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BD8" w:rsidRPr="009F191C" w:rsidRDefault="00597BD8" w:rsidP="00597BD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91C"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597BD8" w:rsidRPr="0052619F" w:rsidRDefault="00597BD8" w:rsidP="00597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1.1. Стимулирование работников учреждения осуществляется в целях усиления материальной заинтересованности работников учреждения в повышении качества образовательного и воспитательного процесса, развитии творческой активности и инициативы при выполнении поставленных задач, успешном и добросовестном исполнении должностных обязанностей.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Основанием для стимулирования работников учреждения является качественное исполнение должностных обязанностей, строгое соблюдение устава учреждения, правил внутреннего трудового распорядка, успешное и своевременное выполнение плановых мероприятий, систематическое повышение квалификации, неукоснительное соблюдение норм трудовой дисциплины и профессиональной этики, четкое и своевременное исполнение приказов и распоряжений вышестоящих органов, руководителя учреждения, решений педагогического совета учреждения.</w:t>
      </w:r>
    </w:p>
    <w:p w:rsidR="00597BD8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1.2. Учреждение самостоятельно определяет долю стимулирующей части фонда оплаты труда и распределяет его на выплаты стимулирующего характера в пределах рекомендуемых значений по видам:</w:t>
      </w:r>
    </w:p>
    <w:p w:rsidR="00A92B08" w:rsidRPr="00A92B08" w:rsidRDefault="00A92B0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B08">
        <w:rPr>
          <w:rFonts w:ascii="Times New Roman" w:eastAsia="Times New Roman" w:hAnsi="Times New Roman"/>
          <w:sz w:val="28"/>
          <w:szCs w:val="28"/>
          <w:lang w:eastAsia="ru-RU"/>
        </w:rPr>
        <w:t>выплаты за интенсивность и высокие результаты работы;</w:t>
      </w:r>
    </w:p>
    <w:p w:rsidR="00A92B08" w:rsidRPr="00A92B08" w:rsidRDefault="00A92B0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B08">
        <w:rPr>
          <w:rFonts w:ascii="Times New Roman" w:eastAsia="Times New Roman" w:hAnsi="Times New Roman"/>
          <w:sz w:val="28"/>
          <w:szCs w:val="28"/>
          <w:lang w:eastAsia="ru-RU"/>
        </w:rPr>
        <w:t>выплаты за качество выполняемых работ;</w:t>
      </w:r>
    </w:p>
    <w:p w:rsidR="00A92B08" w:rsidRPr="00A92B08" w:rsidRDefault="00A92B0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B08">
        <w:rPr>
          <w:rFonts w:ascii="Times New Roman" w:eastAsia="Times New Roman" w:hAnsi="Times New Roman"/>
          <w:sz w:val="28"/>
          <w:szCs w:val="28"/>
          <w:lang w:eastAsia="ru-RU"/>
        </w:rPr>
        <w:t>выплаты за непрерывный стаж работы, выслугу лет;</w:t>
      </w:r>
    </w:p>
    <w:p w:rsidR="00A92B08" w:rsidRPr="00A92B08" w:rsidRDefault="00A92B0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B08">
        <w:rPr>
          <w:rFonts w:ascii="Times New Roman" w:eastAsia="Times New Roman" w:hAnsi="Times New Roman"/>
          <w:sz w:val="28"/>
          <w:szCs w:val="28"/>
          <w:lang w:eastAsia="ru-RU"/>
        </w:rPr>
        <w:t>премиальные выплаты по итогам работы;</w:t>
      </w:r>
    </w:p>
    <w:p w:rsidR="00597BD8" w:rsidRPr="0052619F" w:rsidRDefault="00A92B0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2B08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поощрительные и разовые выплаты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BD8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Конкретные виды и доли каждого вида выплат учреждение определяет самостоятельно и утверждает локальным актом по согласованию с выборным профсоюзным органом учреждения.</w:t>
      </w:r>
    </w:p>
    <w:p w:rsidR="00C40FBD" w:rsidRDefault="00C40FBD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FBD" w:rsidRDefault="00C40FBD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0FBD" w:rsidRPr="0052619F" w:rsidRDefault="00C40FBD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7BD8" w:rsidRPr="009F191C" w:rsidRDefault="00597BD8" w:rsidP="00597BD8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191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A92B08">
        <w:rPr>
          <w:rFonts w:ascii="Times New Roman" w:eastAsia="Times New Roman" w:hAnsi="Times New Roman"/>
          <w:sz w:val="28"/>
          <w:szCs w:val="28"/>
          <w:lang w:eastAsia="ru-RU"/>
        </w:rPr>
        <w:t>Стимулирующие выплаты</w:t>
      </w:r>
    </w:p>
    <w:p w:rsidR="00597BD8" w:rsidRPr="0052619F" w:rsidRDefault="00597BD8" w:rsidP="00597B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69D8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2.1. Установление </w:t>
      </w:r>
      <w:r w:rsidR="00A92B08">
        <w:rPr>
          <w:rFonts w:ascii="Times New Roman" w:eastAsia="Times New Roman" w:hAnsi="Times New Roman"/>
          <w:sz w:val="28"/>
          <w:szCs w:val="28"/>
          <w:lang w:eastAsia="ru-RU"/>
        </w:rPr>
        <w:t>стимулирующих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 осуществляется комиссией по премированию (далее - комиссия), образованной в учреждении, с обязательным участием в ней представителя первичной профсоюзной организации.</w:t>
      </w:r>
      <w:r w:rsidR="007169D8" w:rsidRPr="007169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169D8" w:rsidRPr="0052619F" w:rsidRDefault="007169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Учреждение самостоятельно устанавливает структуру распределения фонда стимулирования среди</w:t>
      </w:r>
      <w:r w:rsidR="000224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различных категорий </w:t>
      </w:r>
      <w:proofErr w:type="gramStart"/>
      <w:r w:rsidR="0002244C">
        <w:rPr>
          <w:rFonts w:ascii="Times New Roman" w:eastAsia="Times New Roman" w:hAnsi="Times New Roman"/>
          <w:sz w:val="28"/>
          <w:szCs w:val="28"/>
          <w:lang w:eastAsia="ru-RU"/>
        </w:rPr>
        <w:t>работников</w:t>
      </w:r>
      <w:proofErr w:type="gramEnd"/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установленных учредителем показателей эффективности деятельности государственных образовательных организаций Кемеровской области - Кузбасса, их руководителей и педагогических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выполнения ими должностных обязанностей в соответствии с квалификационными характеристиками.</w:t>
      </w:r>
    </w:p>
    <w:p w:rsidR="00597BD8" w:rsidRPr="0052619F" w:rsidRDefault="00A92B0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Стимулирующие вы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>платы устанавливаются работникам на основании результатов их деятельности за месяц, четверть, квартал, семестр, полугодие, год.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Перечень показателей стимулирования работников учреждения разрабатывается учреждением самостоятельно с обязательным участием представителя первичной профсоюзной организации.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Перечень показателей стимулирования отражается в локальном акте учреждения, регламентирующем порядок и условия оплаты труда работников.</w:t>
      </w:r>
    </w:p>
    <w:p w:rsidR="00597BD8" w:rsidRPr="0052619F" w:rsidRDefault="007169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43A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>.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обязательным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выплатам за интенсивность и высокие результаты работы относятся:</w:t>
      </w:r>
    </w:p>
    <w:p w:rsidR="00597BD8" w:rsidRPr="0052619F" w:rsidRDefault="007169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43A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.1. П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>ремии за реализацию отдельных видов деятельности учреждения; особый режим работы (связанный с обеспечением безаварийной, безотказной и бесперебойной работы инженерных и хозяйственно-эксплуатационных систем жизнеобеспечения учреждения); премии за организацию и проведение мероприятий, направленных на повышение авторитета и имиджа организации среди населения; успешное выполнение особо важных и срочных работ, оперативность и качественный результат; интенсивность труда (наполняемость класса (группы) выше нормы)</w:t>
      </w:r>
      <w:r w:rsidR="007E6AD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7BD8" w:rsidRPr="0052619F" w:rsidRDefault="007169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43A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.2. С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>пециальная выплата тренерам-преподавателям учреждений дополнительного образования детей, реализующих дополнительные образовательные программы физкультурно-спортивной направленности (далее - выплата тренерам-преподавателям).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Выплата тренерам-преподавателям назначается по основному месту работы в размере 1150 (одна тысяча сто пятьдесят) рублей в месяц с учетом районного коэффициента.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При выполнении работником должностных обязанностей в объеме менее чем на одну ставку назначение выплаты тренерам-преподавателям осуществляется пропорционально нагрузке и отработанному времени.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При выполнении работником должностных обязанностей в одном образовательном учреждении более чем на одну ставку размер выплаты тренерам-преподавателям не увеличивается.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Выплата тренерам-преподавателям назначается приказом руководителя учреждения на период, определенный локальным актом организации, при 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соблюдении следующих условий: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отсутствие жалоб со стороны родителей (законных представителей);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отсутствие несчастных случаев и травм </w:t>
      </w:r>
      <w:proofErr w:type="gramStart"/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занимающихся (обучающихся);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отсутствие фактов нарушения прав и законных интересов занимающихся (обучающихся).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В случае выявления нарушения по одному или нескольким условиям выплата тренерам-преподавателям на следующий период не назначается.</w:t>
      </w:r>
    </w:p>
    <w:p w:rsidR="00597BD8" w:rsidRPr="0052619F" w:rsidRDefault="00243A1A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7169D8">
        <w:rPr>
          <w:rFonts w:ascii="Times New Roman" w:eastAsia="Times New Roman" w:hAnsi="Times New Roman"/>
          <w:sz w:val="28"/>
          <w:szCs w:val="28"/>
          <w:lang w:eastAsia="ru-RU"/>
        </w:rPr>
        <w:t>.3.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Специальная выплата медицинским работникам государственных образовательных организаций Кемеровской области - Кузбасса, созданных в форме учреждений, реализующих основные общеобразовательные программы (за исключением профессиональных образовательных организаций), организаций Кемеровской области - Кузбасса, созданных в форме учреждений, осуществляющих образовательную деятельность по адаптированным и основным общеобразовательным программам, образовательных организаций для детей-сирот и детей, оставшихся без попечения родителей (далее </w:t>
      </w:r>
      <w:r w:rsidR="0002244C"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соответственно 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>- выплата медицинским работникам, учреждение), назначается в следующих размерах:</w:t>
      </w:r>
      <w:proofErr w:type="gramEnd"/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1885 рублей врачам-специалистам, фельдшерам, медицинским сестрам;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885 рублей санитаркам.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Право на получение выплаты медицинским работникам имеют следующие категории медицинских работников: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врачи-специалисты;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фельдшеры;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медицинские сестры;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санитарки.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Выплата медицинским работникам назначается при соблюдении следующих условий: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отсутствие жалоб со стороны родителей (при наличии), законных представителей;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систематическое проведение в соответствии с планом работ профилактики инфекционных заболеваний и закаливающих процедур;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выполнение рекомендаций по оздоровлению детей по итогам повозрастной диспансеризации и диспансеризации детей-подростков.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Выплата медицинским работникам назначается приказом руководителя учреждения сроком на квартал. В случае выявления нарушения по одному или нескольким критериям выплата на следующий квартал не назначается.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медицинским работником должностных обязанностей в объеме менее чем на одну ставку назначение выплаты медицинским работникам осуществляется пропорционально нагрузке и отработанному времени.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медицинским работником должностных обязанностей в одном учреждении более чем на одну ставку размер выплаты медицинским работникам не увеличивается.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медицинским работником должностных обязанностей в разных учреждениях выплата медицинским работникам назначается в каждом учреждении в соответствии с абзацами четырнадцатым и пятнадцатым настоящего подпункта.</w:t>
      </w:r>
    </w:p>
    <w:p w:rsidR="00597BD8" w:rsidRPr="0052619F" w:rsidRDefault="00243A1A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2.2</w:t>
      </w:r>
      <w:r w:rsidR="007169D8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>Специальная выплата педагогическим работникам и младшим воспитателям государственных образовательных организаций, созданных в форме учреждений, реализующих основные общеобразовательные программы (далее</w:t>
      </w:r>
      <w:r w:rsidR="0002244C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соответственно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- выплата педагогическим работникам и младшим воспитателям, учреждение), назначается в следующих размерах: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1885 рублей воспитателям, младшим воспитателям учреждений;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1000 рублей воспитателям, младшим воспитателям семейных групп, являющихся структурными подразделениями государственных образовательных организаций и реализующих образовательную программу дошкольного образования;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885 рублей педагогическим работникам учреждений (старший воспитатель, учитель-логопед, педагог-психолог, учитель-дефектолог, инструктор по физической культуре, музыкальный руководитель, социальный педагог, педагог дополнительного образования), осуществляющим свою деятельность с воспитанниками дошкольного возраста.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Право на выплату педагогическим работникам и младшим воспитателям имеют: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воспитатели, младшие воспитатели государственных образовательных организаций</w:t>
      </w:r>
      <w:r w:rsidR="0002244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реализующих образовательную программу дошкольного образования;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воспитатели, младшие воспитатели семейных групп, являющихся структурными подразделениями государственных образовательных организаций и реализующих образовательную программу дошкольного образования;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государственных образовательных учреждений, реализующих образовательную программу дошкольного образования (старший воспитатель, учитель-логопед, педагог-психолог, учитель-дефектолог, инструктор по физической культуре, музыкальный руководитель, социальный педагог, педагог дополнительного образования), осуществляющие свою деятельность с воспитанниками дошкольного возраста (далее - воспитатели, младшие воспитатели, педагогические работники).</w:t>
      </w:r>
      <w:proofErr w:type="gramEnd"/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Выплата педагогическим работникам и младшим воспитателям вводится с целью повышения качества образовательного процесса, обеспечения безопасности жизнедеятельности и сохранения здоровья детей, котор</w:t>
      </w:r>
      <w:r w:rsidR="0002244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е оценива</w:t>
      </w:r>
      <w:r w:rsidR="0002244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тся по следующим критериям: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отсутствие жалоб со стороны родителей (законных представителей);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отсутствие несчастных случаев и травм у детей;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систематическое проведение в соответствии с планом работ профилактики инфекционных заболеваний и закаливающих процедур.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Выплата педагогическим работникам и младшим воспитателям назначается ежеквартально на ставку (оклад) независимо от количества детей в группе. В случае выявления нарушения по одному или нескольким критериям выплата на следующий квартал не назначается.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558"/>
      <w:bookmarkEnd w:id="3"/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воспитателем, младшим воспитателем, педагогическим работником должностных обязанностей в объеме менее чем на одну ставку 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назначение выплаты педагогическим работникам и младшим воспитателям осуществляется пропорционально нагрузке и отработанному времени.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559"/>
      <w:bookmarkEnd w:id="4"/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При выполнении воспитателем, младшим воспитателем, педагогическим работником должностных обязанностей в одном образовательном учреждении, находящемся на территории Кемеровской области - Кузбасса и реализующем образовательную программу дошкольного образования, на одну ставку и более размер надбавки не увеличивается.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воспитателем, младшим воспитателем, педагогическим работником должностных обязанностей в разных образовательных учреждениях, находящихся на территории Кемеровской области - Кузбасса и реализующих образовательную программу дошкольного образования, выплата педагогическим работникам и младшим воспитателям назначается в каждом образовательном учреждении в соответствии с </w:t>
      </w:r>
      <w:hyperlink w:anchor="P558" w:history="1">
        <w:r w:rsidRPr="0052619F">
          <w:rPr>
            <w:rFonts w:ascii="Times New Roman" w:eastAsia="Times New Roman" w:hAnsi="Times New Roman"/>
            <w:sz w:val="28"/>
            <w:szCs w:val="28"/>
            <w:lang w:eastAsia="ru-RU"/>
          </w:rPr>
          <w:t>абзацами четырнадцатым</w:t>
        </w:r>
      </w:hyperlink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w:anchor="P559" w:history="1">
        <w:r w:rsidRPr="0052619F">
          <w:rPr>
            <w:rFonts w:ascii="Times New Roman" w:eastAsia="Times New Roman" w:hAnsi="Times New Roman"/>
            <w:sz w:val="28"/>
            <w:szCs w:val="28"/>
            <w:lang w:eastAsia="ru-RU"/>
          </w:rPr>
          <w:t>пятнадцатым</w:t>
        </w:r>
      </w:hyperlink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</w:t>
      </w:r>
      <w:r w:rsidR="00670319"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пункта.</w:t>
      </w:r>
    </w:p>
    <w:p w:rsidR="00597BD8" w:rsidRPr="0052619F" w:rsidRDefault="00597BD8" w:rsidP="0002244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Для назначения надбавки издается приказ руководителя соответствующего учреждения.</w:t>
      </w:r>
    </w:p>
    <w:p w:rsidR="00597BD8" w:rsidRPr="0052619F" w:rsidRDefault="00243A1A" w:rsidP="00205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7169D8">
        <w:rPr>
          <w:rFonts w:ascii="Times New Roman" w:eastAsia="Times New Roman" w:hAnsi="Times New Roman"/>
          <w:sz w:val="28"/>
          <w:szCs w:val="28"/>
          <w:lang w:eastAsia="ru-RU"/>
        </w:rPr>
        <w:t>.5.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Специальная выплата педагогическим и медицинским работникам государственных образовательных организаций, созданных в форме учреждений, являющимся молодыми специалистами (далее - выплата молодым специалистам), в размере 8046 рублей (с учетом районного коэффициента) выплачивается ежемесячно по основному месту работы.</w:t>
      </w:r>
    </w:p>
    <w:p w:rsidR="00597BD8" w:rsidRPr="0052619F" w:rsidRDefault="00597BD8" w:rsidP="00205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Молодыми специалистами являются лица, указанные в пункте 1 </w:t>
      </w:r>
      <w:r w:rsidR="00205EB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14 Закона Кемеровской области от 05.07.2013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86-ОЗ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Об образовании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261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97BD8" w:rsidRPr="0052619F" w:rsidRDefault="00243A1A" w:rsidP="00205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7169D8">
        <w:rPr>
          <w:rFonts w:ascii="Times New Roman" w:eastAsia="Times New Roman" w:hAnsi="Times New Roman"/>
          <w:sz w:val="28"/>
          <w:szCs w:val="28"/>
          <w:lang w:eastAsia="ru-RU"/>
        </w:rPr>
        <w:t>.6.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Специальная выплата педагогическим работникам, являющимся наставниками молодых специалистов государственных образовательных организаций, созданных в форме учреждений, в размере 5748 рублей </w:t>
      </w:r>
      <w:r w:rsidR="009F191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>(с учетом районного коэффициента) выплачивается ежемесячно по основному месту работы.</w:t>
      </w:r>
    </w:p>
    <w:p w:rsidR="00597BD8" w:rsidRPr="0052619F" w:rsidRDefault="007169D8" w:rsidP="00205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43A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отдельных видов деятельности, за реализацию которых работникам устанавливаются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стимулирующие 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>выплаты, определяется учреждением исходя из основных направлений политики, реализуемых в области образования Президентом Российской Федерации, Правительством Российской Федерации, органами государственной власти Кемеровской области - Кузбасса, органами местного самоуправления, муниципальными органами управления образованием, администрацией учреждения.</w:t>
      </w:r>
    </w:p>
    <w:p w:rsidR="00597BD8" w:rsidRDefault="007169D8" w:rsidP="00205EBD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43A1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отдельных видов деятельности, особых режимов работы, мероприятий, направленных на повышение авторитета и имиджа учреждения среди населения, особо важных и срочных работ устанавлива</w:t>
      </w:r>
      <w:r w:rsidR="00205EB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>тся учреждением самостоятельно (с конкретной расшифровкой видов работ).</w:t>
      </w:r>
    </w:p>
    <w:p w:rsidR="00D3615A" w:rsidRDefault="00D3615A" w:rsidP="00205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54F2" w:rsidRDefault="004654F2" w:rsidP="00205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2433" w:rsidRPr="00DB56F6" w:rsidRDefault="00BB2433" w:rsidP="00205E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Размеры стимулирующих </w:t>
      </w:r>
      <w:r w:rsidRPr="00DB56F6">
        <w:rPr>
          <w:rFonts w:ascii="Times New Roman" w:hAnsi="Times New Roman" w:cs="Times New Roman"/>
          <w:sz w:val="28"/>
          <w:szCs w:val="28"/>
        </w:rPr>
        <w:t>выплат за непре</w:t>
      </w:r>
      <w:r>
        <w:rPr>
          <w:rFonts w:ascii="Times New Roman" w:hAnsi="Times New Roman" w:cs="Times New Roman"/>
          <w:sz w:val="28"/>
          <w:szCs w:val="28"/>
        </w:rPr>
        <w:t xml:space="preserve">рывный стаж работы, выслугу лет устанавливаются учреждением самостоятельно и </w:t>
      </w:r>
      <w:r w:rsidRPr="0052619F">
        <w:rPr>
          <w:rFonts w:ascii="Times New Roman" w:hAnsi="Times New Roman"/>
          <w:sz w:val="28"/>
          <w:szCs w:val="28"/>
        </w:rPr>
        <w:t>оговариваются в локальном акте учреждения, регламентирующем порядок и условия оплаты труда работников учреждения</w:t>
      </w:r>
      <w:r w:rsidR="00205EBD">
        <w:rPr>
          <w:rFonts w:ascii="Times New Roman" w:hAnsi="Times New Roman"/>
          <w:sz w:val="28"/>
          <w:szCs w:val="28"/>
        </w:rPr>
        <w:t>,</w:t>
      </w:r>
      <w:r w:rsidR="00AA7656">
        <w:rPr>
          <w:rFonts w:ascii="Times New Roman" w:hAnsi="Times New Roman"/>
          <w:sz w:val="28"/>
          <w:szCs w:val="28"/>
        </w:rPr>
        <w:t xml:space="preserve"> по </w:t>
      </w:r>
      <w:r w:rsidR="00B9295B">
        <w:rPr>
          <w:rFonts w:ascii="Times New Roman" w:hAnsi="Times New Roman"/>
          <w:sz w:val="28"/>
          <w:szCs w:val="28"/>
        </w:rPr>
        <w:t>согласов</w:t>
      </w:r>
      <w:r w:rsidR="00394E4D">
        <w:rPr>
          <w:rFonts w:ascii="Times New Roman" w:hAnsi="Times New Roman"/>
          <w:sz w:val="28"/>
          <w:szCs w:val="28"/>
        </w:rPr>
        <w:t>анию</w:t>
      </w:r>
      <w:r w:rsidR="00AA7656">
        <w:rPr>
          <w:rFonts w:ascii="Times New Roman" w:hAnsi="Times New Roman"/>
          <w:sz w:val="28"/>
          <w:szCs w:val="28"/>
        </w:rPr>
        <w:t xml:space="preserve"> с</w:t>
      </w:r>
      <w:r w:rsidRPr="005261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первичной </w:t>
      </w:r>
      <w:r w:rsidRPr="0052619F">
        <w:rPr>
          <w:rFonts w:ascii="Times New Roman" w:hAnsi="Times New Roman"/>
          <w:sz w:val="28"/>
          <w:szCs w:val="28"/>
        </w:rPr>
        <w:t>профсоюзн</w:t>
      </w:r>
      <w:r>
        <w:rPr>
          <w:rFonts w:ascii="Times New Roman" w:hAnsi="Times New Roman"/>
          <w:sz w:val="28"/>
          <w:szCs w:val="28"/>
        </w:rPr>
        <w:t>ой организацией</w:t>
      </w:r>
      <w:r w:rsidR="00AA7656">
        <w:rPr>
          <w:rFonts w:ascii="Times New Roman" w:hAnsi="Times New Roman"/>
          <w:sz w:val="28"/>
          <w:szCs w:val="28"/>
        </w:rPr>
        <w:t>.</w:t>
      </w:r>
    </w:p>
    <w:p w:rsidR="00597BD8" w:rsidRPr="0052619F" w:rsidRDefault="00243A1A" w:rsidP="00205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BB243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Иные поощрительные и разовые выплаты выплачиваются в учреждении за счет установленной на эти цели доли стимулирующего фонда оплаты труда и экономии по фонду оплаты труда с учетом неиспользованных средств централизованного фонда учреждения.</w:t>
      </w:r>
    </w:p>
    <w:p w:rsidR="00597BD8" w:rsidRPr="0052619F" w:rsidRDefault="00597BD8" w:rsidP="00205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43A1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B243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. Иные поощрительные и разовые выплаты устанавливаются работникам учреждения приказом директора по согласованию с </w:t>
      </w:r>
      <w:r w:rsidR="00BB243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первичной 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профсоюзн</w:t>
      </w:r>
      <w:r w:rsidR="00BB2433">
        <w:rPr>
          <w:rFonts w:ascii="Times New Roman" w:eastAsia="Times New Roman" w:hAnsi="Times New Roman"/>
          <w:sz w:val="28"/>
          <w:szCs w:val="28"/>
          <w:lang w:eastAsia="ru-RU"/>
        </w:rPr>
        <w:t>ой организацией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разовых премий к знаменательным датам и материальной помощи.</w:t>
      </w:r>
    </w:p>
    <w:p w:rsidR="00597BD8" w:rsidRPr="0052619F" w:rsidRDefault="00AA7656" w:rsidP="00205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</w:t>
      </w:r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Размер разовых премий и материальной помощи может устанавливаться </w:t>
      </w:r>
      <w:proofErr w:type="gramStart"/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>учреждением</w:t>
      </w:r>
      <w:proofErr w:type="gramEnd"/>
      <w:r w:rsidR="00597BD8"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в абсолютном значении, так и в процентном отношении к окладу (должностному окладу) и максимальным значением не ограничен.</w:t>
      </w:r>
    </w:p>
    <w:p w:rsidR="00597BD8" w:rsidRPr="0052619F" w:rsidRDefault="00597BD8" w:rsidP="00205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Порядок, размеры, условия и основания назначения указанных выплат оговариваются в локальном акте учреждения, регламентирующем порядок и условия оплаты труда работников учреждения.</w:t>
      </w:r>
    </w:p>
    <w:p w:rsidR="00597BD8" w:rsidRPr="0052619F" w:rsidRDefault="00597BD8" w:rsidP="00205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 w:cs="Calibri"/>
          <w:szCs w:val="20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Материальная помощь в учреждении выплачивается на основании письменного заявления работника учреждения.</w:t>
      </w:r>
    </w:p>
    <w:p w:rsidR="00243A1A" w:rsidRPr="0052619F" w:rsidRDefault="00243A1A" w:rsidP="00205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AA765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совершения работником проступков, связанных с выполнением функциональных обязанностей, </w:t>
      </w:r>
      <w:r w:rsidR="00AA7656">
        <w:rPr>
          <w:rFonts w:ascii="Times New Roman" w:eastAsia="Times New Roman" w:hAnsi="Times New Roman"/>
          <w:sz w:val="28"/>
          <w:szCs w:val="28"/>
          <w:lang w:eastAsia="ru-RU"/>
        </w:rPr>
        <w:t>стимулирующие выплаты (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премии</w:t>
      </w:r>
      <w:r w:rsidR="00AA765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расчетный период, в котором совершено правонарушение, не начисляются полностью или частично в соответствии с приказом работодателя.</w:t>
      </w:r>
    </w:p>
    <w:p w:rsidR="00243A1A" w:rsidRPr="0052619F" w:rsidRDefault="00243A1A" w:rsidP="00205EB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19F">
        <w:rPr>
          <w:rFonts w:ascii="Times New Roman" w:eastAsia="Times New Roman" w:hAnsi="Times New Roman"/>
          <w:sz w:val="28"/>
          <w:szCs w:val="28"/>
          <w:lang w:eastAsia="ru-RU"/>
        </w:rPr>
        <w:t>При досрочном снятии взыскания начисление премиальных выплат за оставшийся период восстанавливается на основании приказа работодателя.</w:t>
      </w:r>
    </w:p>
    <w:p w:rsidR="00597BD8" w:rsidRPr="0052619F" w:rsidRDefault="00597BD8" w:rsidP="00205EB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26B1E" w:rsidRDefault="00526B1E" w:rsidP="00526B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6B1E">
        <w:rPr>
          <w:rFonts w:ascii="Times New Roman" w:eastAsia="Times New Roman" w:hAnsi="Times New Roman"/>
          <w:sz w:val="28"/>
          <w:szCs w:val="28"/>
          <w:lang w:eastAsia="ru-RU"/>
        </w:rPr>
        <w:t>Перечень выплат за интенсивность и высокие результаты работы</w:t>
      </w:r>
    </w:p>
    <w:p w:rsidR="00526B1E" w:rsidRPr="00526B1E" w:rsidRDefault="00526B1E" w:rsidP="00526B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1843"/>
        <w:gridCol w:w="425"/>
        <w:gridCol w:w="2269"/>
      </w:tblGrid>
      <w:tr w:rsidR="00096788" w:rsidRPr="00150B66" w:rsidTr="004654F2">
        <w:trPr>
          <w:trHeight w:val="421"/>
        </w:trPr>
        <w:tc>
          <w:tcPr>
            <w:tcW w:w="709" w:type="dxa"/>
          </w:tcPr>
          <w:p w:rsidR="00096788" w:rsidRPr="00150B66" w:rsidRDefault="004654F2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</w:tcPr>
          <w:p w:rsidR="00096788" w:rsidRPr="00150B66" w:rsidRDefault="00096788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выплат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96788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доплат в месяц</w:t>
            </w:r>
          </w:p>
        </w:tc>
        <w:tc>
          <w:tcPr>
            <w:tcW w:w="2694" w:type="dxa"/>
            <w:gridSpan w:val="2"/>
          </w:tcPr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Срок, на который 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устанавливается доплата</w:t>
            </w:r>
          </w:p>
        </w:tc>
      </w:tr>
      <w:tr w:rsidR="00096788" w:rsidRPr="00150B66" w:rsidTr="004654F2">
        <w:trPr>
          <w:trHeight w:val="421"/>
        </w:trPr>
        <w:tc>
          <w:tcPr>
            <w:tcW w:w="709" w:type="dxa"/>
          </w:tcPr>
          <w:p w:rsidR="00096788" w:rsidRPr="00150B66" w:rsidRDefault="004654F2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096788" w:rsidRPr="00150B66" w:rsidRDefault="004654F2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096788" w:rsidRPr="00150B66" w:rsidRDefault="004654F2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096788" w:rsidRPr="00150B66" w:rsidRDefault="004654F2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96788" w:rsidRPr="00150B66" w:rsidTr="004654F2">
        <w:trPr>
          <w:trHeight w:val="1016"/>
        </w:trPr>
        <w:tc>
          <w:tcPr>
            <w:tcW w:w="709" w:type="dxa"/>
          </w:tcPr>
          <w:p w:rsidR="00096788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экспериментальной площадкой по внедрению новых технологий, программ, инноваций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096788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30% от оклада</w:t>
            </w:r>
          </w:p>
        </w:tc>
        <w:tc>
          <w:tcPr>
            <w:tcW w:w="2694" w:type="dxa"/>
            <w:gridSpan w:val="2"/>
          </w:tcPr>
          <w:p w:rsidR="004654F2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14EED" w:rsidRPr="00150B66" w:rsidTr="004654F2">
        <w:trPr>
          <w:trHeight w:val="458"/>
        </w:trPr>
        <w:tc>
          <w:tcPr>
            <w:tcW w:w="709" w:type="dxa"/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  <w:gridSpan w:val="2"/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54F2" w:rsidRPr="00150B66" w:rsidTr="004654F2">
        <w:trPr>
          <w:trHeight w:val="274"/>
        </w:trPr>
        <w:tc>
          <w:tcPr>
            <w:tcW w:w="709" w:type="dxa"/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Дополнительно проведенные уроки в классах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связи с делением на подгруппы на уроках технологии, иностранного языка, информатики с наполняемостью 20 и более человек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7" w:type="dxa"/>
            <w:gridSpan w:val="3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Оплачивается на основании приказа руководителя учреждения в зависимости от объема выполненных работ (количества часов), от оклада учителя установленного на учебный год,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пределах фонда оплаты труда.</w:t>
            </w:r>
          </w:p>
        </w:tc>
      </w:tr>
      <w:tr w:rsidR="004654F2" w:rsidRPr="00150B66" w:rsidTr="004654F2">
        <w:trPr>
          <w:trHeight w:val="274"/>
        </w:trPr>
        <w:tc>
          <w:tcPr>
            <w:tcW w:w="709" w:type="dxa"/>
          </w:tcPr>
          <w:p w:rsidR="004654F2" w:rsidRPr="00150B66" w:rsidRDefault="00614EED" w:rsidP="00AD2E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4654F2" w:rsidRPr="00150B66" w:rsidRDefault="004654F2" w:rsidP="00AD2E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проведение дополнительных занятий по предметам (подготовка к государственной итоговой аттестации)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7" w:type="dxa"/>
            <w:gridSpan w:val="3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Оплачивается на основании приказа руководителя Учреждения в зависимости от объема выполненных работ (количества часов), от оклада учителя установленного на учебный год,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пределах фонда оплаты труда.</w:t>
            </w:r>
          </w:p>
        </w:tc>
      </w:tr>
      <w:tr w:rsidR="004654F2" w:rsidRPr="00150B66" w:rsidTr="004654F2">
        <w:trPr>
          <w:trHeight w:val="274"/>
        </w:trPr>
        <w:tc>
          <w:tcPr>
            <w:tcW w:w="709" w:type="dxa"/>
          </w:tcPr>
          <w:p w:rsidR="004654F2" w:rsidRPr="00150B66" w:rsidRDefault="00614EED" w:rsidP="00432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4654F2" w:rsidRPr="00150B66" w:rsidRDefault="004654F2" w:rsidP="00432CF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организацию исследовательской, проектной, </w:t>
            </w:r>
            <w:proofErr w:type="spell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деятельности, организацию работы с одарёнными детьми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15% от оклада за каждое направление</w:t>
            </w:r>
          </w:p>
        </w:tc>
        <w:tc>
          <w:tcPr>
            <w:tcW w:w="2269" w:type="dxa"/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54F2" w:rsidRPr="00150B66" w:rsidTr="004654F2">
        <w:trPr>
          <w:trHeight w:val="274"/>
        </w:trPr>
        <w:tc>
          <w:tcPr>
            <w:tcW w:w="709" w:type="dxa"/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педагогов в конкурсах профессионального мастерства</w:t>
            </w:r>
            <w:r w:rsidRPr="00150B66">
              <w:t xml:space="preserve">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проводимых на </w:t>
            </w:r>
            <w:proofErr w:type="gram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федеральном</w:t>
            </w:r>
            <w:proofErr w:type="gramEnd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(очно, заочно), региональном (очно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заочно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), муниципальным (очно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заочно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образовательной организации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уровнях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Федеральный: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призеры 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Региональный: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призеры 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Муниципальный: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призеры </w:t>
            </w:r>
          </w:p>
          <w:p w:rsidR="004654F2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  <w:p w:rsidR="004654F2" w:rsidRPr="00BA0863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Образовательной организации:</w:t>
            </w:r>
          </w:p>
          <w:p w:rsidR="004654F2" w:rsidRPr="00BA0863" w:rsidRDefault="004654F2" w:rsidP="00BA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0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  <w:p w:rsidR="004654F2" w:rsidRPr="00BA0863" w:rsidRDefault="004654F2" w:rsidP="00BA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0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призеры 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0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2268" w:type="dxa"/>
            <w:gridSpan w:val="2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-100%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50%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25%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- 50%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- 25%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- 15% от оклада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-15%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5% от оклада</w:t>
            </w:r>
          </w:p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BA0863" w:rsidRDefault="004654F2" w:rsidP="00BA0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</w:t>
            </w:r>
            <w:r w:rsidRPr="00BA0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оклада;</w:t>
            </w:r>
          </w:p>
          <w:p w:rsidR="004654F2" w:rsidRPr="00BA0863" w:rsidRDefault="004654F2" w:rsidP="00BA0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- 5 </w:t>
            </w:r>
            <w:r w:rsidRPr="00BA0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оклада;</w:t>
            </w:r>
          </w:p>
          <w:p w:rsidR="004654F2" w:rsidRDefault="004654F2" w:rsidP="00BA0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0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BA08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оклада</w:t>
            </w:r>
          </w:p>
          <w:p w:rsidR="004654F2" w:rsidRDefault="004654F2" w:rsidP="00BA0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Default="004654F2" w:rsidP="00BA0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Default="004654F2" w:rsidP="00BA0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4EED" w:rsidRDefault="00614EED" w:rsidP="00BA0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BA0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BA0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Pr="00150B66" w:rsidRDefault="00C40FBD" w:rsidP="00BA0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выплаты по итогам выполнения работы по приказу руководителя учреждения, в пределах фонда оплаты труда.</w:t>
            </w:r>
          </w:p>
        </w:tc>
      </w:tr>
      <w:tr w:rsidR="00614EED" w:rsidRPr="00150B66" w:rsidTr="004654F2">
        <w:trPr>
          <w:trHeight w:val="274"/>
        </w:trPr>
        <w:tc>
          <w:tcPr>
            <w:tcW w:w="709" w:type="dxa"/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54F2" w:rsidRPr="00150B66" w:rsidTr="004654F2">
        <w:trPr>
          <w:trHeight w:val="274"/>
        </w:trPr>
        <w:tc>
          <w:tcPr>
            <w:tcW w:w="709" w:type="dxa"/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45" w:type="dxa"/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экспертиз бюджетных программ по дополнительному образованию и конкурсных работ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25 % от оклада</w:t>
            </w:r>
          </w:p>
        </w:tc>
        <w:tc>
          <w:tcPr>
            <w:tcW w:w="2269" w:type="dxa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выплаты по итогам выполнения работы по приказу руководителя, в пределах фонда оплаты труда.</w:t>
            </w:r>
          </w:p>
        </w:tc>
      </w:tr>
      <w:tr w:rsidR="004654F2" w:rsidRPr="00150B66" w:rsidTr="004654F2">
        <w:trPr>
          <w:trHeight w:val="156"/>
        </w:trPr>
        <w:tc>
          <w:tcPr>
            <w:tcW w:w="709" w:type="dxa"/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45" w:type="dxa"/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Водителю автобуса за санитарно-техническое состояние транспортного средства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 от оклада</w:t>
            </w:r>
          </w:p>
        </w:tc>
        <w:tc>
          <w:tcPr>
            <w:tcW w:w="2269" w:type="dxa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учебный год</w:t>
            </w:r>
          </w:p>
        </w:tc>
      </w:tr>
      <w:tr w:rsidR="004654F2" w:rsidRPr="00150B66" w:rsidTr="004654F2">
        <w:trPr>
          <w:trHeight w:val="506"/>
        </w:trPr>
        <w:tc>
          <w:tcPr>
            <w:tcW w:w="709" w:type="dxa"/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45" w:type="dxa"/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Водителю автомобиля за санитарно-техническое состояние транспортного средства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50% от оклада</w:t>
            </w:r>
          </w:p>
        </w:tc>
        <w:tc>
          <w:tcPr>
            <w:tcW w:w="2269" w:type="dxa"/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rPr>
          <w:trHeight w:val="506"/>
        </w:trPr>
        <w:tc>
          <w:tcPr>
            <w:tcW w:w="709" w:type="dxa"/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45" w:type="dxa"/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Водителю автобуса за осуществление  подвоза горячего питания (при отсутствии в образовательной организации горячего цеха)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50% от оклада </w:t>
            </w:r>
          </w:p>
        </w:tc>
        <w:tc>
          <w:tcPr>
            <w:tcW w:w="2269" w:type="dxa"/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rPr>
          <w:trHeight w:val="506"/>
        </w:trPr>
        <w:tc>
          <w:tcPr>
            <w:tcW w:w="709" w:type="dxa"/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45" w:type="dxa"/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Водителю автобуса за особый режим работы (безаварийный, безотказный и бесперебойный)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30% от оклада</w:t>
            </w:r>
          </w:p>
        </w:tc>
        <w:tc>
          <w:tcPr>
            <w:tcW w:w="2269" w:type="dxa"/>
          </w:tcPr>
          <w:p w:rsidR="0004167B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rPr>
          <w:trHeight w:val="204"/>
        </w:trPr>
        <w:tc>
          <w:tcPr>
            <w:tcW w:w="709" w:type="dxa"/>
            <w:tcBorders>
              <w:bottom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Водителю автобуса за </w:t>
            </w:r>
            <w:proofErr w:type="spell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двухсменность</w:t>
            </w:r>
            <w:proofErr w:type="spellEnd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ступенчатый режим работы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 от оклада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осуществление работ по поддерживанию температурного режима (в зимний период) в гараже без центрального отопления, принадлежащие учреждениям.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выплаты по итогам выполнения работы по приказу руководителя, в пределах фонда оплаты труда.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54F2" w:rsidRPr="00150B66" w:rsidTr="004654F2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эффективное расходование энергетических ре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сурсов, сохранность материально 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технических средств и оборудования.</w:t>
            </w:r>
          </w:p>
          <w:p w:rsidR="00614EED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4EED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614EED" w:rsidRPr="00150B66" w:rsidTr="004654F2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54F2" w:rsidRPr="00150B66" w:rsidTr="004654F2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обеспечение безаварийной, бесперебойной работы систем жизнеобеспечения и технологического оборудования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DF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4654F2" w:rsidRPr="00150B66" w:rsidTr="004654F2">
        <w:trPr>
          <w:trHeight w:val="3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614EED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выполнение</w:t>
            </w:r>
            <w:r w:rsidRPr="00AD2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работ, связанных с подъемом и перемещением тяжестей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</w:t>
            </w:r>
          </w:p>
          <w:p w:rsidR="004654F2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76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BA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BA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организацию оздоровительных площадок, лагерей труда и отдыха,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палаточных лагерей,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трудовых бригад, за проведение и сопровождение групп учащихся округа на областные профильные смены и многодневные походы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выплаты по итогам выполнения работы по приказу руководителя,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пределах фонда оплаты труда.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614EED" w:rsidP="00BA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BA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исполнение функциональных обязанностей в период эпидемии (термометрия сотрудников и посещающих лиц, ведение журналов 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.)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614EED" w:rsidP="00BA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BA08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разъездной характер работы медицинскому персоналу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50 %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DF692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выплаты по итогам выполнения работы по приказу руководителя, в пределах фонда оплаты труда.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614EED" w:rsidP="00D77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D77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организацию прививочной кампании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учебный</w:t>
            </w:r>
          </w:p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F69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614EED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организацию работы пропускного режима (отсутствие вахтера, охранника в штате учреждения)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100 % от оклада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 </w:t>
            </w:r>
          </w:p>
          <w:p w:rsidR="004654F2" w:rsidRPr="00DF692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70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01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614EED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Отсутствие замечаний со стороны контролирующих органов (обслуживающему персоналу)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654F2" w:rsidRDefault="004654F2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Default="004654F2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Default="004654F2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4EED" w:rsidRDefault="00614EED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4EED" w:rsidRDefault="00614EED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4EED" w:rsidRDefault="00614EED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Default="004654F2" w:rsidP="007D76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C0707E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Квартал</w:t>
            </w:r>
          </w:p>
        </w:tc>
      </w:tr>
      <w:tr w:rsidR="00614EED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1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1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614EED" w:rsidP="00114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D77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Адаптационные выплаты вновь прибывшим работникам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50</w:t>
            </w:r>
            <w:r w:rsidR="00D77B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%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месяца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1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614EED" w:rsidP="00114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D77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напряженность работы в группах раннего возраста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учебный</w:t>
            </w:r>
          </w:p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1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614EED" w:rsidP="001142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D77B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работу в разновозрастных группах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учебный</w:t>
            </w:r>
          </w:p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D2E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65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DF692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Администрирование сайта «Электронная школа 2.0»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DF6926" w:rsidRDefault="004654F2" w:rsidP="00BA0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учебный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Администрирование сайта «ДОУ Банк»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BA0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работу с электронным документооборотом (</w:t>
            </w:r>
            <w:proofErr w:type="gram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</w:t>
            </w:r>
            <w:proofErr w:type="gramEnd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ФИСФРДО,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DOXEL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B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us.gov.ru, «АРМ КТ-ПРОФ», 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ГИС «</w:t>
            </w:r>
            <w:proofErr w:type="spell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Энергоэфективность</w:t>
            </w:r>
            <w:proofErr w:type="spellEnd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») и </w:t>
            </w:r>
            <w:proofErr w:type="spell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д.р</w:t>
            </w:r>
            <w:proofErr w:type="spellEnd"/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BA0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50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учебный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0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с сайтом учреждения и еженедельное его обновление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BA08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учебный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3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руководство волонтёрским отрядом, ЮИД, РДШ, </w:t>
            </w:r>
            <w:proofErr w:type="spell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Юнармия</w:t>
            </w:r>
            <w:proofErr w:type="spellEnd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 школьным спортивным клубом, центром «Точка роста», поисковым отрядом, общественным и патриотическим объединением, деятельностью  предметно-развивающей среды в групповых помещениях ДОУ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учебный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286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8D4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4654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разработку и подготовку в дошкольных группах и дошкольных учреждениях сценариев, открытых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общественных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мероприятий, изготовление декораций, костюмов к мероприятиям, обновление игрового и учебного оборудования, проведение детских утренников в другой группе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создание собственных изделий используемых в учебном процессе.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20%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выплаты по итогам</w:t>
            </w:r>
            <w:r w:rsidRPr="00150B66">
              <w:t xml:space="preserve">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выполнения работы по приказу руководителя,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пределах фонда оплаты труда.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установку программ и обслуживание компьютеров (для учреждений, не имеющих в штатном расписании инженера по техническому обслуживанию </w:t>
            </w:r>
            <w:proofErr w:type="spell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электроно</w:t>
            </w:r>
            <w:proofErr w:type="spellEnd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-вычислительной техники)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614EED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4EED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4EED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4654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год или по приказу руководителя </w:t>
            </w:r>
            <w:r w:rsidRPr="00C02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итогам выполнения, в пределах фонда оплаты труда.</w:t>
            </w:r>
          </w:p>
        </w:tc>
      </w:tr>
      <w:tr w:rsidR="00614EED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1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83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7B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и проведение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семинаров,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конференций, конкурсов, спартакиад, выставок, фестивалей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анкетирование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федеральном, региональном и муниципальном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</w:t>
            </w:r>
            <w:r w:rsidR="0004167B" w:rsidRP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бразовательной организации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уровнях</w:t>
            </w:r>
            <w:proofErr w:type="gramEnd"/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Федеральный: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заочно 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Региональный: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</w:p>
          <w:p w:rsidR="004654F2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  <w:p w:rsidR="004654F2" w:rsidRPr="008D4482" w:rsidRDefault="004654F2" w:rsidP="008D4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D44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Образовательной организации:</w:t>
            </w:r>
          </w:p>
          <w:p w:rsidR="004654F2" w:rsidRDefault="004654F2" w:rsidP="008D4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</w:p>
          <w:p w:rsidR="004654F2" w:rsidRPr="00150B66" w:rsidRDefault="004654F2" w:rsidP="008D4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167B" w:rsidRDefault="0004167B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167B" w:rsidRDefault="0004167B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30 % от оклада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10 % от оклада</w:t>
            </w:r>
          </w:p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5 % от оклада</w:t>
            </w:r>
          </w:p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5 % от оклада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выплаты по итогам выполнения работы по приказу руководителя, в пределах фонда оплаты труда.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Сопровождение </w:t>
            </w:r>
            <w:proofErr w:type="gram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находящихся на подвозе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45%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Прохождение  сертификации на </w:t>
            </w:r>
            <w:proofErr w:type="gram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региональном</w:t>
            </w:r>
            <w:proofErr w:type="gramEnd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муниципальном уровнях Региональный: 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организацию работы по благоустройству территории образовательной организации (посадка клумб, посадка овощей и их обработка,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стирка дорожек, подготовка к новому учебному году,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строительство горок, снежных городков, снежных фигур и т.д.)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4498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40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выплаты по итогам выполнения работы по приказу руководителя, в пределах фонда оплаты труда.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работу с книжным фондом школьной библиотеки (для учреждений, где в штатном расписании отсутствует должность библиотекаря)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1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14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14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организацию работы по обеспечению безопасности жизнедеятельности учреждения и обучающихся (для учреждений, где в штатном расписании отсутствует должность БЖ, заместителя руководителя по БОП)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614EED" w:rsidRDefault="00614EED" w:rsidP="00114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14EED" w:rsidRDefault="00614EED" w:rsidP="00114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Pr="00150B66" w:rsidRDefault="00C40FBD" w:rsidP="001142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50%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614EED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41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5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организацию работы по </w:t>
            </w:r>
            <w:proofErr w:type="spell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постинтерна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сопровождению выпускников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100 %</w:t>
            </w:r>
            <w:r w:rsidRPr="00150B66">
              <w:t xml:space="preserve"> 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учебный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выполнение функций контрактного управляющего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100 %</w:t>
            </w:r>
            <w:r w:rsidRPr="00150B66">
              <w:t xml:space="preserve"> 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учебный 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>
              <w:rPr>
                <w:rFonts w:ascii="Times New Roman" w:eastAsia="SimSun" w:hAnsi="Times New Roman"/>
                <w:sz w:val="28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150B66">
              <w:rPr>
                <w:rFonts w:ascii="Times New Roman" w:eastAsia="SimSun" w:hAnsi="Times New Roman"/>
                <w:sz w:val="28"/>
                <w:szCs w:val="28"/>
              </w:rPr>
              <w:t xml:space="preserve">За проведение мероприятий и праздников с детьми и родителями по </w:t>
            </w:r>
            <w:proofErr w:type="spellStart"/>
            <w:r w:rsidRPr="00150B66">
              <w:rPr>
                <w:rFonts w:ascii="Times New Roman" w:eastAsia="SimSun" w:hAnsi="Times New Roman"/>
                <w:sz w:val="28"/>
                <w:szCs w:val="28"/>
              </w:rPr>
              <w:t>здоровьесбережению</w:t>
            </w:r>
            <w:proofErr w:type="spellEnd"/>
            <w:r w:rsidRPr="00150B66">
              <w:rPr>
                <w:rFonts w:ascii="Times New Roman" w:eastAsia="SimSun" w:hAnsi="Times New Roman"/>
                <w:sz w:val="28"/>
                <w:szCs w:val="28"/>
              </w:rPr>
              <w:t>.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150B66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Медицинским работникам МБОУ «</w:t>
            </w:r>
            <w:proofErr w:type="spellStart"/>
            <w:r w:rsidRPr="00150B66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ЦПМСс</w:t>
            </w:r>
            <w:proofErr w:type="spellEnd"/>
            <w:r w:rsidRPr="00150B66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»</w:t>
            </w:r>
          </w:p>
          <w:p w:rsidR="004654F2" w:rsidRPr="00150B66" w:rsidRDefault="004654F2" w:rsidP="00150B66">
            <w:pPr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150B66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 до 6000 рублей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150B66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 xml:space="preserve">На календарный год 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проведение  </w:t>
            </w:r>
            <w:proofErr w:type="spell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предрейсового</w:t>
            </w:r>
            <w:proofErr w:type="spellEnd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послерейсового</w:t>
            </w:r>
            <w:proofErr w:type="spellEnd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осмотра водителей школьных автобусов, водителей автомобилей учреждений подведомственных  Управлению образования администрации Промышле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нновского муниципального округа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 рублей за каждую единицу автобуса, но не более 4500 рублей в месяц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150B66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На календарный 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обеспечение уровня посещаемости детей в группе</w:t>
            </w:r>
          </w:p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до 80%</w:t>
            </w:r>
          </w:p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до 90%</w:t>
            </w:r>
          </w:p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 до 95%</w:t>
            </w:r>
          </w:p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-15 %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-20 %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-25 %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-50 %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8"/>
                <w:szCs w:val="28"/>
              </w:rPr>
            </w:pPr>
            <w:r w:rsidRPr="00150B66">
              <w:rPr>
                <w:rFonts w:ascii="Times New Roman" w:eastAsia="SimSun" w:hAnsi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индивидуальную работу с детьми (ведение ИОМ с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показанием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положительной динамики)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15 %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учебный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614EED" w:rsidP="001142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465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работу с  многодетными, малообеспеченными семьями, (при отсутствии социального педагога), работа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структурами района по защите прав детства,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работа.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30 %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учебный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Публикация методических разработок, статей, подготовка пресс-релизов для СМИ и социальных сетей</w:t>
            </w:r>
          </w:p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Публикация </w:t>
            </w:r>
          </w:p>
          <w:p w:rsidR="0004167B" w:rsidRDefault="0004167B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Пресс-релиз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30%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10% от оклада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449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выплаты по итогам выполнения работы по приказу руководителя, в пределах фонда оплаты труда.</w:t>
            </w:r>
          </w:p>
          <w:p w:rsidR="00614EED" w:rsidRDefault="00614EED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Pr="00150B66" w:rsidRDefault="00C40FBD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4EED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614EED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судейство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спортивных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соревнований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жюри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конкурсов различного уровня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10 %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выплаты по итогам выполнения работы по приказу руководителя,</w:t>
            </w:r>
            <w:r w:rsidRPr="00150B66">
              <w:t xml:space="preserve">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пределах фонда оплаты труда.</w:t>
            </w:r>
          </w:p>
        </w:tc>
      </w:tr>
      <w:tr w:rsidR="004654F2" w:rsidRPr="00150B66" w:rsidTr="004654F2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trHeight w:val="34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Default="00614EED" w:rsidP="00E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E27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 работу в составе экспертных групп комиссий различной направленности (проверка олимпиадных, проверочных, контрольных, административных работ).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 10 % от оклада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27E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выплаты по итогам выполнения работы по приказу руководителя, в пределах фонда оплаты труда.</w:t>
            </w:r>
          </w:p>
        </w:tc>
      </w:tr>
    </w:tbl>
    <w:p w:rsidR="00432CF3" w:rsidRDefault="00432CF3" w:rsidP="00150B66">
      <w:pPr>
        <w:jc w:val="center"/>
      </w:pPr>
    </w:p>
    <w:p w:rsidR="00432CF3" w:rsidRDefault="00432CF3" w:rsidP="00150B66">
      <w:pPr>
        <w:jc w:val="center"/>
      </w:pPr>
    </w:p>
    <w:p w:rsidR="00432CF3" w:rsidRDefault="00432CF3" w:rsidP="00150B66">
      <w:pPr>
        <w:jc w:val="center"/>
      </w:pPr>
    </w:p>
    <w:p w:rsidR="00150B66" w:rsidRPr="00150B66" w:rsidRDefault="00150B66" w:rsidP="00150B66">
      <w:pPr>
        <w:jc w:val="center"/>
      </w:pPr>
      <w:r w:rsidRPr="00150B66">
        <w:br/>
      </w:r>
      <w:r w:rsidRPr="00150B66">
        <w:rPr>
          <w:rFonts w:ascii="Times New Roman" w:hAnsi="Times New Roman"/>
          <w:sz w:val="28"/>
          <w:szCs w:val="28"/>
        </w:rPr>
        <w:t>Перечень выплаты за непрерывный стаж работы, выслугу лет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245"/>
        <w:gridCol w:w="2835"/>
        <w:gridCol w:w="1985"/>
      </w:tblGrid>
      <w:tr w:rsidR="004654F2" w:rsidRPr="00150B66" w:rsidTr="00096788">
        <w:trPr>
          <w:trHeight w:val="421"/>
        </w:trPr>
        <w:tc>
          <w:tcPr>
            <w:tcW w:w="567" w:type="dxa"/>
          </w:tcPr>
          <w:p w:rsidR="004654F2" w:rsidRPr="00150B66" w:rsidRDefault="004654F2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</w:tcPr>
          <w:p w:rsidR="004654F2" w:rsidRPr="00150B66" w:rsidRDefault="004654F2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выплат</w:t>
            </w:r>
          </w:p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доплат в месяц</w:t>
            </w:r>
          </w:p>
        </w:tc>
        <w:tc>
          <w:tcPr>
            <w:tcW w:w="1985" w:type="dxa"/>
          </w:tcPr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Срок, на который </w:t>
            </w:r>
          </w:p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устанавливается доплата</w:t>
            </w:r>
          </w:p>
        </w:tc>
      </w:tr>
      <w:tr w:rsidR="00096788" w:rsidRPr="00150B66" w:rsidTr="00096788">
        <w:trPr>
          <w:trHeight w:val="421"/>
        </w:trPr>
        <w:tc>
          <w:tcPr>
            <w:tcW w:w="567" w:type="dxa"/>
          </w:tcPr>
          <w:p w:rsidR="00096788" w:rsidRPr="00150B66" w:rsidRDefault="00614EED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096788" w:rsidRPr="00150B66" w:rsidRDefault="00614EED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096788" w:rsidRPr="00150B66" w:rsidRDefault="00614EED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096788" w:rsidRPr="00150B66" w:rsidRDefault="00614EED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96788" w:rsidRPr="00150B66" w:rsidTr="00096788">
        <w:trPr>
          <w:trHeight w:val="1016"/>
        </w:trPr>
        <w:tc>
          <w:tcPr>
            <w:tcW w:w="567" w:type="dxa"/>
          </w:tcPr>
          <w:p w:rsidR="00096788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непрерывный стаж работы в данном учреждении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основных работников (в случае реорганизации, объединения, переименования стаж работы считать непрерывным)</w:t>
            </w:r>
          </w:p>
          <w:p w:rsidR="00096788" w:rsidRPr="00C02D15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5 до </w:t>
            </w:r>
            <w:r w:rsidRPr="00C02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лет</w:t>
            </w:r>
          </w:p>
          <w:p w:rsidR="00096788" w:rsidRPr="00C02D15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C02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 </w:t>
            </w:r>
            <w:r w:rsidRPr="00C02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лет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Pr="00C02D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и выше лет</w:t>
            </w:r>
          </w:p>
        </w:tc>
        <w:tc>
          <w:tcPr>
            <w:tcW w:w="2835" w:type="dxa"/>
          </w:tcPr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-10% от оклада;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-15% от оклада;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-20% от оклада</w:t>
            </w:r>
          </w:p>
        </w:tc>
        <w:tc>
          <w:tcPr>
            <w:tcW w:w="1985" w:type="dxa"/>
          </w:tcPr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учебный год</w:t>
            </w:r>
          </w:p>
        </w:tc>
      </w:tr>
    </w:tbl>
    <w:p w:rsidR="00150B66" w:rsidRDefault="00150B66" w:rsidP="00150B66"/>
    <w:p w:rsidR="0004194C" w:rsidRDefault="0004194C" w:rsidP="00150B66"/>
    <w:p w:rsidR="0004194C" w:rsidRDefault="0004194C" w:rsidP="00150B66"/>
    <w:p w:rsidR="0004194C" w:rsidRDefault="0004194C" w:rsidP="00150B66"/>
    <w:p w:rsidR="0004194C" w:rsidRDefault="0004194C" w:rsidP="00150B66"/>
    <w:p w:rsidR="004654F2" w:rsidRPr="00150B66" w:rsidRDefault="004654F2" w:rsidP="00150B66"/>
    <w:p w:rsidR="00150B66" w:rsidRPr="00150B66" w:rsidRDefault="00150B66" w:rsidP="00150B66">
      <w:pPr>
        <w:jc w:val="center"/>
      </w:pPr>
      <w:r w:rsidRPr="00150B66">
        <w:rPr>
          <w:rFonts w:ascii="Times New Roman" w:hAnsi="Times New Roman"/>
          <w:sz w:val="28"/>
          <w:szCs w:val="28"/>
        </w:rPr>
        <w:lastRenderedPageBreak/>
        <w:t>Перечень  выплат за качество выполняемых работ</w:t>
      </w: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45"/>
        <w:gridCol w:w="2835"/>
        <w:gridCol w:w="1985"/>
      </w:tblGrid>
      <w:tr w:rsidR="004654F2" w:rsidRPr="00150B66" w:rsidTr="00C40FBD">
        <w:trPr>
          <w:trHeight w:val="421"/>
        </w:trPr>
        <w:tc>
          <w:tcPr>
            <w:tcW w:w="709" w:type="dxa"/>
          </w:tcPr>
          <w:p w:rsidR="004654F2" w:rsidRPr="00150B66" w:rsidRDefault="004654F2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45" w:type="dxa"/>
          </w:tcPr>
          <w:p w:rsidR="004654F2" w:rsidRPr="00150B66" w:rsidRDefault="004654F2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выплат</w:t>
            </w:r>
          </w:p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color w:val="FF66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Размер доплат в месяц</w:t>
            </w:r>
          </w:p>
        </w:tc>
        <w:tc>
          <w:tcPr>
            <w:tcW w:w="1985" w:type="dxa"/>
          </w:tcPr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Срок, на который </w:t>
            </w:r>
          </w:p>
          <w:p w:rsidR="004654F2" w:rsidRPr="00150B66" w:rsidRDefault="004654F2" w:rsidP="00D77B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устанавливается доплата</w:t>
            </w:r>
          </w:p>
        </w:tc>
      </w:tr>
      <w:tr w:rsidR="00096788" w:rsidRPr="00150B66" w:rsidTr="00C40FBD">
        <w:trPr>
          <w:trHeight w:val="421"/>
        </w:trPr>
        <w:tc>
          <w:tcPr>
            <w:tcW w:w="709" w:type="dxa"/>
          </w:tcPr>
          <w:p w:rsidR="00096788" w:rsidRPr="00150B66" w:rsidRDefault="00614EED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096788" w:rsidRPr="00150B66" w:rsidRDefault="00614EED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096788" w:rsidRPr="00150B66" w:rsidRDefault="00614EED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096788" w:rsidRPr="00150B66" w:rsidRDefault="00614EED" w:rsidP="00150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096788" w:rsidRPr="00150B66" w:rsidTr="00C40FBD">
        <w:trPr>
          <w:trHeight w:val="421"/>
        </w:trPr>
        <w:tc>
          <w:tcPr>
            <w:tcW w:w="709" w:type="dxa"/>
          </w:tcPr>
          <w:p w:rsidR="00096788" w:rsidRPr="00150B66" w:rsidRDefault="00614EE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</w:tcPr>
          <w:p w:rsidR="00096788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высокие результаты  полученные учащимися на ЕГЭ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80 до 89 балов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90 до 94 баллов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95 до 99 баллов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 баллов</w:t>
            </w:r>
          </w:p>
        </w:tc>
        <w:tc>
          <w:tcPr>
            <w:tcW w:w="2835" w:type="dxa"/>
          </w:tcPr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-10 % от оклада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-15% от оклада;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-20% от оклада;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-25 % от оклада</w:t>
            </w:r>
          </w:p>
        </w:tc>
        <w:tc>
          <w:tcPr>
            <w:tcW w:w="1985" w:type="dxa"/>
          </w:tcPr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 четверть учебного года</w:t>
            </w:r>
          </w:p>
        </w:tc>
      </w:tr>
      <w:tr w:rsidR="00096788" w:rsidRPr="00150B66" w:rsidTr="00C40FBD">
        <w:trPr>
          <w:trHeight w:val="421"/>
        </w:trPr>
        <w:tc>
          <w:tcPr>
            <w:tcW w:w="709" w:type="dxa"/>
          </w:tcPr>
          <w:p w:rsidR="00096788" w:rsidRPr="00150B66" w:rsidRDefault="0004194C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</w:tcPr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высокие результаты  полученные учащимися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воспитанниками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всероссийских, региональных и муниципальных олимпиадах и конкурсах, соревнованиях проводимых на федеральном, региональном и муниципальном уровнях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(участие)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заочно 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(участие)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(участие)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Федеральный: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призеры 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Региональный: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призеры 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Муниципальный, дивизионный:</w:t>
            </w: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победитель</w:t>
            </w:r>
          </w:p>
          <w:p w:rsidR="00096788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призеры </w:t>
            </w:r>
          </w:p>
          <w:p w:rsidR="0004194C" w:rsidRDefault="0004194C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194C" w:rsidRDefault="0004194C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4194C" w:rsidRDefault="0004194C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40FBD" w:rsidRDefault="00C40FBD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0 % от оклада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25 % от оклада;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0 % от оклада;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 от оклада;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10 % от оклада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5 % от оклада;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- 30 % от оклада;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- 25 % от оклада;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- 20% от оклада;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- 15% от оклада;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-10% от оклада;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- 5% от оклада</w:t>
            </w:r>
          </w:p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096788" w:rsidRPr="00150B66" w:rsidRDefault="00096788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Ежемесячные выплаты по итогам выполнения работы по приказу руководителя, в пределах фонда оплаты труда.</w:t>
            </w:r>
          </w:p>
        </w:tc>
      </w:tr>
      <w:tr w:rsidR="00614EED" w:rsidRPr="00150B66" w:rsidTr="00C40FBD">
        <w:trPr>
          <w:trHeight w:val="421"/>
        </w:trPr>
        <w:tc>
          <w:tcPr>
            <w:tcW w:w="709" w:type="dxa"/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245" w:type="dxa"/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614EED" w:rsidRPr="00150B66" w:rsidRDefault="00614EED" w:rsidP="00D77B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54F2" w:rsidRPr="00150B66" w:rsidTr="00C40FBD">
        <w:trPr>
          <w:trHeight w:val="1684"/>
        </w:trPr>
        <w:tc>
          <w:tcPr>
            <w:tcW w:w="709" w:type="dxa"/>
          </w:tcPr>
          <w:p w:rsidR="004654F2" w:rsidRPr="00150B66" w:rsidRDefault="0004194C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</w:tcPr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получение воспитанниками спортивных разрядов (для учреждений спорта)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3% за каждого ребенка</w:t>
            </w:r>
          </w:p>
        </w:tc>
        <w:tc>
          <w:tcPr>
            <w:tcW w:w="1985" w:type="dxa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учебный год, в пределах фонда оплаты труда</w:t>
            </w:r>
          </w:p>
        </w:tc>
      </w:tr>
      <w:tr w:rsidR="004654F2" w:rsidRPr="00150B66" w:rsidTr="00C40FBD">
        <w:trPr>
          <w:trHeight w:val="421"/>
        </w:trPr>
        <w:tc>
          <w:tcPr>
            <w:tcW w:w="709" w:type="dxa"/>
          </w:tcPr>
          <w:p w:rsidR="004654F2" w:rsidRPr="00150B66" w:rsidRDefault="0004194C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</w:tcPr>
          <w:p w:rsidR="004654F2" w:rsidRPr="00150B66" w:rsidRDefault="004654F2" w:rsidP="00150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 присвоение звания «Образцовый коллектив» (для учреждений дополнительного образования)</w:t>
            </w:r>
            <w:r w:rsidR="000416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5" w:type="dxa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учебный год, в пределах фонда оплаты труда</w:t>
            </w:r>
          </w:p>
        </w:tc>
      </w:tr>
      <w:tr w:rsidR="004654F2" w:rsidRPr="00150B66" w:rsidTr="00C40FBD">
        <w:trPr>
          <w:trHeight w:val="421"/>
        </w:trPr>
        <w:tc>
          <w:tcPr>
            <w:tcW w:w="709" w:type="dxa"/>
          </w:tcPr>
          <w:p w:rsidR="004654F2" w:rsidRPr="00150B66" w:rsidRDefault="0004194C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</w:tcPr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грантовых</w:t>
            </w:r>
            <w:proofErr w:type="spellEnd"/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конкурсах</w:t>
            </w:r>
            <w:r w:rsidRPr="00150B66">
              <w:t xml:space="preserve"> </w:t>
            </w: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всероссийском, региональном и муниципальном уровнях 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Всероссийский: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победа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Региональный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победа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Муниципальный: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победа</w:t>
            </w:r>
          </w:p>
          <w:p w:rsidR="004654F2" w:rsidRPr="00150B66" w:rsidRDefault="004654F2" w:rsidP="00150B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</w:p>
        </w:tc>
        <w:tc>
          <w:tcPr>
            <w:tcW w:w="2835" w:type="dxa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-100 % от оклада;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- 50 % от оклада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-50 % от оклада;          - 25 % от оклада</w:t>
            </w: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-10 % от оклада;          -  5 % от оклада</w:t>
            </w:r>
          </w:p>
        </w:tc>
        <w:tc>
          <w:tcPr>
            <w:tcW w:w="1985" w:type="dxa"/>
          </w:tcPr>
          <w:p w:rsidR="004654F2" w:rsidRPr="00150B66" w:rsidRDefault="004654F2" w:rsidP="00150B6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0B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Разовые выплаты по итогам выполнения работы по приказу руководителя, в пределах фонда оплаты труда.</w:t>
            </w:r>
          </w:p>
        </w:tc>
      </w:tr>
    </w:tbl>
    <w:p w:rsidR="00150B66" w:rsidRPr="00150B66" w:rsidRDefault="00150B66" w:rsidP="00150B66"/>
    <w:p w:rsidR="00597BD8" w:rsidRPr="0052619F" w:rsidRDefault="00597BD8" w:rsidP="00205EB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BD8" w:rsidRPr="0052619F" w:rsidRDefault="00597BD8" w:rsidP="00205EB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6E7A95" w:rsidRPr="00647EBE" w:rsidRDefault="0004194C" w:rsidP="006E7A95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з</w:t>
      </w:r>
      <w:r w:rsidR="006E7A95" w:rsidRPr="00647EBE">
        <w:rPr>
          <w:rFonts w:ascii="Times New Roman" w:eastAsia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E7A95" w:rsidRPr="00647EB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</w:p>
    <w:p w:rsidR="006E7A95" w:rsidRPr="00647EBE" w:rsidRDefault="006E7A95" w:rsidP="006E7A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>Промышленновского муниципального округа</w:t>
      </w:r>
      <w:r w:rsidRPr="00647EB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</w:t>
      </w:r>
      <w:r w:rsidR="000745C6">
        <w:rPr>
          <w:rFonts w:ascii="Times New Roman" w:eastAsia="Times New Roman" w:hAnsi="Times New Roman"/>
          <w:sz w:val="28"/>
          <w:szCs w:val="28"/>
          <w:lang w:eastAsia="ru-RU"/>
        </w:rPr>
        <w:t xml:space="preserve">Т.В. </w:t>
      </w:r>
      <w:proofErr w:type="spellStart"/>
      <w:r w:rsidR="000745C6">
        <w:rPr>
          <w:rFonts w:ascii="Times New Roman" w:eastAsia="Times New Roman" w:hAnsi="Times New Roman"/>
          <w:sz w:val="28"/>
          <w:szCs w:val="28"/>
          <w:lang w:eastAsia="ru-RU"/>
        </w:rPr>
        <w:t>Мясоедова</w:t>
      </w:r>
      <w:proofErr w:type="spellEnd"/>
    </w:p>
    <w:p w:rsidR="00597BD8" w:rsidRPr="0052619F" w:rsidRDefault="00597BD8" w:rsidP="00205EBD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BD8" w:rsidRPr="0052619F" w:rsidRDefault="00597BD8" w:rsidP="00597B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BD8" w:rsidRPr="0052619F" w:rsidRDefault="00597BD8" w:rsidP="00597B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BD8" w:rsidRPr="0052619F" w:rsidRDefault="00597BD8" w:rsidP="00597B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BD8" w:rsidRPr="0052619F" w:rsidRDefault="00597BD8" w:rsidP="00597B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BD8" w:rsidRPr="0052619F" w:rsidRDefault="00597BD8" w:rsidP="00597B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BD8" w:rsidRPr="0052619F" w:rsidRDefault="00597BD8" w:rsidP="00597B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BD8" w:rsidRPr="0052619F" w:rsidRDefault="00597BD8" w:rsidP="00597B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597BD8" w:rsidRDefault="00597BD8" w:rsidP="00597B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EF4C36" w:rsidRDefault="00EF4C36" w:rsidP="00597B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EF4C36" w:rsidRDefault="00EF4C36" w:rsidP="00597B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432CF3" w:rsidRDefault="00432CF3" w:rsidP="00597BD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sectPr w:rsidR="00432CF3" w:rsidSect="00906128">
      <w:footerReference w:type="first" r:id="rId10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C34" w:rsidRDefault="00876C34" w:rsidP="004A6A4A">
      <w:pPr>
        <w:spacing w:after="0" w:line="240" w:lineRule="auto"/>
      </w:pPr>
      <w:r>
        <w:separator/>
      </w:r>
    </w:p>
  </w:endnote>
  <w:endnote w:type="continuationSeparator" w:id="0">
    <w:p w:rsidR="00876C34" w:rsidRDefault="00876C34" w:rsidP="004A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8511305"/>
      <w:docPartObj>
        <w:docPartGallery w:val="Page Numbers (Bottom of Page)"/>
        <w:docPartUnique/>
      </w:docPartObj>
    </w:sdtPr>
    <w:sdtEndPr/>
    <w:sdtContent>
      <w:p w:rsidR="008D67C7" w:rsidRDefault="008D67C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67C7" w:rsidRDefault="008D67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C34" w:rsidRDefault="00876C34" w:rsidP="004A6A4A">
      <w:pPr>
        <w:spacing w:after="0" w:line="240" w:lineRule="auto"/>
      </w:pPr>
      <w:r>
        <w:separator/>
      </w:r>
    </w:p>
  </w:footnote>
  <w:footnote w:type="continuationSeparator" w:id="0">
    <w:p w:rsidR="00876C34" w:rsidRDefault="00876C34" w:rsidP="004A6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B45EF"/>
    <w:multiLevelType w:val="multilevel"/>
    <w:tmpl w:val="10B8D40E"/>
    <w:lvl w:ilvl="0">
      <w:start w:val="1"/>
      <w:numFmt w:val="decimal"/>
      <w:lvlText w:val="%1."/>
      <w:lvlJc w:val="left"/>
      <w:pPr>
        <w:ind w:left="1537" w:hanging="9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CB"/>
    <w:rsid w:val="00002D2F"/>
    <w:rsid w:val="0001495C"/>
    <w:rsid w:val="0002244C"/>
    <w:rsid w:val="00030E0B"/>
    <w:rsid w:val="00035C9D"/>
    <w:rsid w:val="0004167B"/>
    <w:rsid w:val="0004194C"/>
    <w:rsid w:val="00057C7F"/>
    <w:rsid w:val="000672D4"/>
    <w:rsid w:val="000727FC"/>
    <w:rsid w:val="000745C6"/>
    <w:rsid w:val="00076B37"/>
    <w:rsid w:val="00077699"/>
    <w:rsid w:val="00087DC3"/>
    <w:rsid w:val="00096788"/>
    <w:rsid w:val="000B3AC8"/>
    <w:rsid w:val="000C0336"/>
    <w:rsid w:val="000C2052"/>
    <w:rsid w:val="000C2546"/>
    <w:rsid w:val="000D4051"/>
    <w:rsid w:val="000E411E"/>
    <w:rsid w:val="000F6580"/>
    <w:rsid w:val="000F6760"/>
    <w:rsid w:val="0011420C"/>
    <w:rsid w:val="001214CC"/>
    <w:rsid w:val="001218AE"/>
    <w:rsid w:val="001254ED"/>
    <w:rsid w:val="00140496"/>
    <w:rsid w:val="00144985"/>
    <w:rsid w:val="00145D88"/>
    <w:rsid w:val="00150B66"/>
    <w:rsid w:val="001639A4"/>
    <w:rsid w:val="001821BC"/>
    <w:rsid w:val="001830E3"/>
    <w:rsid w:val="00183613"/>
    <w:rsid w:val="001A7151"/>
    <w:rsid w:val="001C02D0"/>
    <w:rsid w:val="001D319F"/>
    <w:rsid w:val="001E32B3"/>
    <w:rsid w:val="001E5739"/>
    <w:rsid w:val="00205EBD"/>
    <w:rsid w:val="00216ED3"/>
    <w:rsid w:val="00223298"/>
    <w:rsid w:val="00226C20"/>
    <w:rsid w:val="002337C9"/>
    <w:rsid w:val="00243A1A"/>
    <w:rsid w:val="00247027"/>
    <w:rsid w:val="0026342A"/>
    <w:rsid w:val="00265FC8"/>
    <w:rsid w:val="00271F53"/>
    <w:rsid w:val="00274F8C"/>
    <w:rsid w:val="00290B62"/>
    <w:rsid w:val="00295105"/>
    <w:rsid w:val="00297CC5"/>
    <w:rsid w:val="002A1287"/>
    <w:rsid w:val="002B2359"/>
    <w:rsid w:val="002B60BC"/>
    <w:rsid w:val="002B663A"/>
    <w:rsid w:val="002B7891"/>
    <w:rsid w:val="002B7F54"/>
    <w:rsid w:val="002C264B"/>
    <w:rsid w:val="002D14B2"/>
    <w:rsid w:val="002F371E"/>
    <w:rsid w:val="002F7C50"/>
    <w:rsid w:val="003030F4"/>
    <w:rsid w:val="00304533"/>
    <w:rsid w:val="00307479"/>
    <w:rsid w:val="00340FDE"/>
    <w:rsid w:val="00351949"/>
    <w:rsid w:val="0035237C"/>
    <w:rsid w:val="00355004"/>
    <w:rsid w:val="00365A56"/>
    <w:rsid w:val="003665E0"/>
    <w:rsid w:val="00374989"/>
    <w:rsid w:val="00394E4D"/>
    <w:rsid w:val="00395038"/>
    <w:rsid w:val="003A62FD"/>
    <w:rsid w:val="003B36F1"/>
    <w:rsid w:val="003D40A5"/>
    <w:rsid w:val="003E7F62"/>
    <w:rsid w:val="003F1927"/>
    <w:rsid w:val="00416C02"/>
    <w:rsid w:val="00425109"/>
    <w:rsid w:val="004256F5"/>
    <w:rsid w:val="00432CF3"/>
    <w:rsid w:val="00435361"/>
    <w:rsid w:val="00436C62"/>
    <w:rsid w:val="0043793A"/>
    <w:rsid w:val="0044708B"/>
    <w:rsid w:val="00450006"/>
    <w:rsid w:val="00464B27"/>
    <w:rsid w:val="004654F2"/>
    <w:rsid w:val="004823BF"/>
    <w:rsid w:val="004906C4"/>
    <w:rsid w:val="00492EB1"/>
    <w:rsid w:val="004A613E"/>
    <w:rsid w:val="004A6A4A"/>
    <w:rsid w:val="004D2672"/>
    <w:rsid w:val="004E2115"/>
    <w:rsid w:val="004E512F"/>
    <w:rsid w:val="004F1713"/>
    <w:rsid w:val="00520097"/>
    <w:rsid w:val="005211B1"/>
    <w:rsid w:val="00522376"/>
    <w:rsid w:val="00525565"/>
    <w:rsid w:val="00526B1E"/>
    <w:rsid w:val="00537485"/>
    <w:rsid w:val="005471DC"/>
    <w:rsid w:val="00552BBB"/>
    <w:rsid w:val="005610EE"/>
    <w:rsid w:val="00577AAA"/>
    <w:rsid w:val="005816AF"/>
    <w:rsid w:val="00597BD8"/>
    <w:rsid w:val="005A427E"/>
    <w:rsid w:val="005A714C"/>
    <w:rsid w:val="005E2963"/>
    <w:rsid w:val="005E4B61"/>
    <w:rsid w:val="005F58FF"/>
    <w:rsid w:val="00604C9C"/>
    <w:rsid w:val="006059D2"/>
    <w:rsid w:val="00614EED"/>
    <w:rsid w:val="00617BB1"/>
    <w:rsid w:val="00626F45"/>
    <w:rsid w:val="00632C51"/>
    <w:rsid w:val="006342E1"/>
    <w:rsid w:val="00641B0C"/>
    <w:rsid w:val="00642216"/>
    <w:rsid w:val="00647B16"/>
    <w:rsid w:val="00647EBE"/>
    <w:rsid w:val="006654DD"/>
    <w:rsid w:val="00670319"/>
    <w:rsid w:val="00670A7B"/>
    <w:rsid w:val="00687C41"/>
    <w:rsid w:val="006A21FF"/>
    <w:rsid w:val="006A5F14"/>
    <w:rsid w:val="006B25F0"/>
    <w:rsid w:val="006B52C7"/>
    <w:rsid w:val="006C5107"/>
    <w:rsid w:val="006E6842"/>
    <w:rsid w:val="006E7A95"/>
    <w:rsid w:val="006F319A"/>
    <w:rsid w:val="006F5A9A"/>
    <w:rsid w:val="00713656"/>
    <w:rsid w:val="007169D8"/>
    <w:rsid w:val="00717AAF"/>
    <w:rsid w:val="00736C77"/>
    <w:rsid w:val="00750C1F"/>
    <w:rsid w:val="00751756"/>
    <w:rsid w:val="00754BFA"/>
    <w:rsid w:val="007721AF"/>
    <w:rsid w:val="00775D6C"/>
    <w:rsid w:val="00781A46"/>
    <w:rsid w:val="00793E18"/>
    <w:rsid w:val="00797A2F"/>
    <w:rsid w:val="007A371F"/>
    <w:rsid w:val="007A3C0D"/>
    <w:rsid w:val="007C26AB"/>
    <w:rsid w:val="007D3CDD"/>
    <w:rsid w:val="007D7683"/>
    <w:rsid w:val="007E6AD2"/>
    <w:rsid w:val="007F6F4A"/>
    <w:rsid w:val="00802363"/>
    <w:rsid w:val="00802A51"/>
    <w:rsid w:val="00805890"/>
    <w:rsid w:val="00814C80"/>
    <w:rsid w:val="008164C8"/>
    <w:rsid w:val="008222E7"/>
    <w:rsid w:val="00824C5E"/>
    <w:rsid w:val="00824D87"/>
    <w:rsid w:val="008250FD"/>
    <w:rsid w:val="00832C7A"/>
    <w:rsid w:val="00833348"/>
    <w:rsid w:val="008403A3"/>
    <w:rsid w:val="00841A5F"/>
    <w:rsid w:val="00846BEB"/>
    <w:rsid w:val="008522C3"/>
    <w:rsid w:val="00860A66"/>
    <w:rsid w:val="008653E8"/>
    <w:rsid w:val="0087403E"/>
    <w:rsid w:val="00876C34"/>
    <w:rsid w:val="00880C37"/>
    <w:rsid w:val="00884346"/>
    <w:rsid w:val="00884995"/>
    <w:rsid w:val="00886458"/>
    <w:rsid w:val="008A4BE0"/>
    <w:rsid w:val="008D4482"/>
    <w:rsid w:val="008D6242"/>
    <w:rsid w:val="008D67C7"/>
    <w:rsid w:val="008F06FF"/>
    <w:rsid w:val="008F15D0"/>
    <w:rsid w:val="008F3B10"/>
    <w:rsid w:val="00902EB7"/>
    <w:rsid w:val="00906128"/>
    <w:rsid w:val="00924E10"/>
    <w:rsid w:val="00925127"/>
    <w:rsid w:val="009269EA"/>
    <w:rsid w:val="00936B9D"/>
    <w:rsid w:val="00945804"/>
    <w:rsid w:val="00961931"/>
    <w:rsid w:val="009636AE"/>
    <w:rsid w:val="00970AEA"/>
    <w:rsid w:val="0097211B"/>
    <w:rsid w:val="009840C7"/>
    <w:rsid w:val="00984241"/>
    <w:rsid w:val="00994D55"/>
    <w:rsid w:val="009A14BD"/>
    <w:rsid w:val="009A39B7"/>
    <w:rsid w:val="009F191C"/>
    <w:rsid w:val="009F1B5F"/>
    <w:rsid w:val="009F394E"/>
    <w:rsid w:val="009F63FC"/>
    <w:rsid w:val="009F6C21"/>
    <w:rsid w:val="00A04F04"/>
    <w:rsid w:val="00A3722F"/>
    <w:rsid w:val="00A3750B"/>
    <w:rsid w:val="00A41826"/>
    <w:rsid w:val="00A43641"/>
    <w:rsid w:val="00A43FCE"/>
    <w:rsid w:val="00A4764C"/>
    <w:rsid w:val="00A506B0"/>
    <w:rsid w:val="00A56B70"/>
    <w:rsid w:val="00A72542"/>
    <w:rsid w:val="00A91A80"/>
    <w:rsid w:val="00A92B08"/>
    <w:rsid w:val="00A93B3A"/>
    <w:rsid w:val="00A9594D"/>
    <w:rsid w:val="00AA7656"/>
    <w:rsid w:val="00AC48F3"/>
    <w:rsid w:val="00AC72EE"/>
    <w:rsid w:val="00AC75D8"/>
    <w:rsid w:val="00AD2E19"/>
    <w:rsid w:val="00AD358E"/>
    <w:rsid w:val="00AE59C2"/>
    <w:rsid w:val="00B11864"/>
    <w:rsid w:val="00B26310"/>
    <w:rsid w:val="00B30710"/>
    <w:rsid w:val="00B3082E"/>
    <w:rsid w:val="00B31C77"/>
    <w:rsid w:val="00B36A74"/>
    <w:rsid w:val="00B37AC3"/>
    <w:rsid w:val="00B40BAC"/>
    <w:rsid w:val="00B42A57"/>
    <w:rsid w:val="00B607DF"/>
    <w:rsid w:val="00B615A8"/>
    <w:rsid w:val="00B73AF7"/>
    <w:rsid w:val="00B7445B"/>
    <w:rsid w:val="00B767E5"/>
    <w:rsid w:val="00B9295B"/>
    <w:rsid w:val="00B92EF6"/>
    <w:rsid w:val="00B93C71"/>
    <w:rsid w:val="00B9698B"/>
    <w:rsid w:val="00BA0863"/>
    <w:rsid w:val="00BA4FF6"/>
    <w:rsid w:val="00BB1A86"/>
    <w:rsid w:val="00BB2433"/>
    <w:rsid w:val="00BC5278"/>
    <w:rsid w:val="00BE6CDB"/>
    <w:rsid w:val="00BF3EAC"/>
    <w:rsid w:val="00BF6B36"/>
    <w:rsid w:val="00C02D15"/>
    <w:rsid w:val="00C0707E"/>
    <w:rsid w:val="00C11AA9"/>
    <w:rsid w:val="00C12CE6"/>
    <w:rsid w:val="00C21DAC"/>
    <w:rsid w:val="00C2419C"/>
    <w:rsid w:val="00C334E6"/>
    <w:rsid w:val="00C36DC8"/>
    <w:rsid w:val="00C37255"/>
    <w:rsid w:val="00C40FBD"/>
    <w:rsid w:val="00C54849"/>
    <w:rsid w:val="00C57043"/>
    <w:rsid w:val="00C80D32"/>
    <w:rsid w:val="00C81633"/>
    <w:rsid w:val="00CB2D63"/>
    <w:rsid w:val="00CB55C8"/>
    <w:rsid w:val="00CB5DC8"/>
    <w:rsid w:val="00CD0828"/>
    <w:rsid w:val="00CD333A"/>
    <w:rsid w:val="00CE3891"/>
    <w:rsid w:val="00CE611C"/>
    <w:rsid w:val="00CF0D15"/>
    <w:rsid w:val="00D04EE8"/>
    <w:rsid w:val="00D054C4"/>
    <w:rsid w:val="00D14656"/>
    <w:rsid w:val="00D2614E"/>
    <w:rsid w:val="00D32690"/>
    <w:rsid w:val="00D3615A"/>
    <w:rsid w:val="00D41035"/>
    <w:rsid w:val="00D42A96"/>
    <w:rsid w:val="00D44894"/>
    <w:rsid w:val="00D54204"/>
    <w:rsid w:val="00D548BE"/>
    <w:rsid w:val="00D7014D"/>
    <w:rsid w:val="00D744A2"/>
    <w:rsid w:val="00D77B68"/>
    <w:rsid w:val="00D838DA"/>
    <w:rsid w:val="00D86CAC"/>
    <w:rsid w:val="00DB3D50"/>
    <w:rsid w:val="00DB56F6"/>
    <w:rsid w:val="00DC1BEE"/>
    <w:rsid w:val="00DC523E"/>
    <w:rsid w:val="00DD49AE"/>
    <w:rsid w:val="00DE15F3"/>
    <w:rsid w:val="00DF25F8"/>
    <w:rsid w:val="00DF4713"/>
    <w:rsid w:val="00DF6926"/>
    <w:rsid w:val="00E100F6"/>
    <w:rsid w:val="00E15702"/>
    <w:rsid w:val="00E27EC3"/>
    <w:rsid w:val="00E35978"/>
    <w:rsid w:val="00E44EEF"/>
    <w:rsid w:val="00E514A0"/>
    <w:rsid w:val="00E61639"/>
    <w:rsid w:val="00E6562E"/>
    <w:rsid w:val="00E7016D"/>
    <w:rsid w:val="00E74107"/>
    <w:rsid w:val="00E75A72"/>
    <w:rsid w:val="00E80469"/>
    <w:rsid w:val="00E808D5"/>
    <w:rsid w:val="00E95E59"/>
    <w:rsid w:val="00EA3109"/>
    <w:rsid w:val="00EA69AB"/>
    <w:rsid w:val="00EA750D"/>
    <w:rsid w:val="00EE1C43"/>
    <w:rsid w:val="00EE33E6"/>
    <w:rsid w:val="00EE63DF"/>
    <w:rsid w:val="00EF29A0"/>
    <w:rsid w:val="00EF4C36"/>
    <w:rsid w:val="00F003E5"/>
    <w:rsid w:val="00F102E4"/>
    <w:rsid w:val="00F162E0"/>
    <w:rsid w:val="00F225D1"/>
    <w:rsid w:val="00F26431"/>
    <w:rsid w:val="00F32ACB"/>
    <w:rsid w:val="00F4436C"/>
    <w:rsid w:val="00F4572F"/>
    <w:rsid w:val="00F50FFC"/>
    <w:rsid w:val="00F52413"/>
    <w:rsid w:val="00F52C2F"/>
    <w:rsid w:val="00F841A2"/>
    <w:rsid w:val="00F92F2A"/>
    <w:rsid w:val="00FA2EA1"/>
    <w:rsid w:val="00FB49EF"/>
    <w:rsid w:val="00FB569A"/>
    <w:rsid w:val="00FC0293"/>
    <w:rsid w:val="00FE006B"/>
    <w:rsid w:val="00FE7109"/>
    <w:rsid w:val="00FF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D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1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01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01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626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D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443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01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01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1BE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6A4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A6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6A4A"/>
    <w:rPr>
      <w:rFonts w:ascii="Calibri" w:eastAsia="Calibri" w:hAnsi="Calibri" w:cs="Times New Roman"/>
    </w:rPr>
  </w:style>
  <w:style w:type="paragraph" w:customStyle="1" w:styleId="ConsPlusNormal">
    <w:name w:val="ConsPlusNormal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7B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7B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7B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7BD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97BD8"/>
  </w:style>
  <w:style w:type="paragraph" w:customStyle="1" w:styleId="pboth">
    <w:name w:val="pboth"/>
    <w:basedOn w:val="a"/>
    <w:rsid w:val="00597B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5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6F6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43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701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7016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626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6B16F-E8C5-40BE-A31E-48366AFDF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16</Pages>
  <Words>4201</Words>
  <Characters>23949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Аскендеров</dc:creator>
  <cp:lastModifiedBy>таня ерогова</cp:lastModifiedBy>
  <cp:revision>21</cp:revision>
  <cp:lastPrinted>2022-01-27T08:59:00Z</cp:lastPrinted>
  <dcterms:created xsi:type="dcterms:W3CDTF">2022-01-24T02:40:00Z</dcterms:created>
  <dcterms:modified xsi:type="dcterms:W3CDTF">2022-02-09T04:38:00Z</dcterms:modified>
</cp:coreProperties>
</file>