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0" w:rsidRPr="00563380" w:rsidRDefault="00563380" w:rsidP="00563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380" w:rsidRPr="00563380" w:rsidRDefault="00563380" w:rsidP="00563380">
      <w:pPr>
        <w:keepNext/>
        <w:spacing w:after="0" w:line="360" w:lineRule="atLeast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Финансовое управление администрации  Промышленновского муниципального округа </w:t>
      </w:r>
    </w:p>
    <w:p w:rsidR="00563380" w:rsidRPr="00563380" w:rsidRDefault="00563380" w:rsidP="0056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(Финансовое управление Промышленновского округа)</w:t>
      </w:r>
    </w:p>
    <w:p w:rsidR="00563380" w:rsidRPr="00563380" w:rsidRDefault="00563380" w:rsidP="005633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3380" w:rsidRPr="00563380" w:rsidRDefault="00563380" w:rsidP="00563380">
      <w:pPr>
        <w:keepNext/>
        <w:spacing w:after="0" w:line="360" w:lineRule="atLeast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И К А З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563380" w:rsidRPr="00563380" w:rsidTr="0013121D">
        <w:tc>
          <w:tcPr>
            <w:tcW w:w="675" w:type="dxa"/>
          </w:tcPr>
          <w:p w:rsidR="00563380" w:rsidRPr="00563380" w:rsidRDefault="00563380" w:rsidP="0056338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380" w:rsidRPr="00563380" w:rsidRDefault="00D22EF1" w:rsidP="004F69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 w:rsid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3119" w:type="dxa"/>
          </w:tcPr>
          <w:p w:rsidR="00563380" w:rsidRPr="00563380" w:rsidRDefault="00563380" w:rsidP="00563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</w:tcPr>
          <w:p w:rsidR="00563380" w:rsidRPr="00563380" w:rsidRDefault="00563380" w:rsidP="00563380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63380" w:rsidRPr="00C7740A" w:rsidRDefault="004F69D8" w:rsidP="00563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</w:tr>
    </w:tbl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Промышленная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380" w:rsidRDefault="00563380" w:rsidP="005633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финансового управления Промышленновского округа №  38 от 15.10.2021 </w:t>
      </w:r>
      <w:r w:rsidR="00A3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исполнения местного бюджета по расходам, источникам финансирования дефицита местного бюджета, принятия бюджетных обязательств и санкционирования </w:t>
      </w:r>
      <w:proofErr w:type="gramStart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денежных обязательств получателей средств местного бюджета</w:t>
      </w:r>
      <w:proofErr w:type="gramEnd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администраторов источников финансирования дефицита местного бюджета</w:t>
      </w:r>
      <w:r w:rsidR="00A3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2EF1" w:rsidRDefault="00D22EF1" w:rsidP="005633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F1" w:rsidRDefault="00D22EF1" w:rsidP="00D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02.07.2021 № 360-ФЗ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приказом Министерства финансов Кузбасса от 04.03.2022 № 17 «</w:t>
      </w:r>
      <w:r w:rsidRPr="00D22EF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Кузбасса </w:t>
      </w:r>
      <w:proofErr w:type="gramStart"/>
      <w:r w:rsidRPr="00D22E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2EF1">
        <w:rPr>
          <w:rFonts w:ascii="Times New Roman" w:hAnsi="Times New Roman" w:cs="Times New Roman"/>
          <w:sz w:val="28"/>
          <w:szCs w:val="28"/>
        </w:rPr>
        <w:t xml:space="preserve"> 11.06.2020 № 73 «Об утверждении Порядка исполнения областного бюджета по расходам, источникам финансирования дефицита областного бюджета, принятия бюджетных обязательств и санкционирования </w:t>
      </w:r>
      <w:proofErr w:type="gramStart"/>
      <w:r w:rsidRPr="00D22EF1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областного бюджета</w:t>
      </w:r>
      <w:proofErr w:type="gramEnd"/>
      <w:r w:rsidRPr="00D22EF1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CE3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</w:p>
    <w:p w:rsidR="00D22EF1" w:rsidRPr="00563380" w:rsidRDefault="00D22EF1" w:rsidP="005633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380" w:rsidRPr="00563380" w:rsidRDefault="00563380" w:rsidP="0056338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1" w:rsidRPr="00D22EF1" w:rsidRDefault="00A32834" w:rsidP="00D22E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6DAC" w:rsidRPr="00D22EF1">
        <w:rPr>
          <w:rFonts w:ascii="Times New Roman" w:hAnsi="Times New Roman" w:cs="Times New Roman"/>
          <w:sz w:val="28"/>
          <w:szCs w:val="28"/>
        </w:rPr>
        <w:t>Внести в Порядок исполнения местного бюджета по расходам, источникам финансирования дефицита местного бюджета, принятия бюджетных обязательств и санкционирования оплаты денежных обязательств получателей средств  местного бюджета и администраторов источников финансирования дефицита местного бюджета</w:t>
      </w:r>
      <w:r w:rsidR="00D22EF1" w:rsidRPr="00D22EF1">
        <w:rPr>
          <w:rFonts w:ascii="Times New Roman" w:hAnsi="Times New Roman" w:cs="Times New Roman"/>
          <w:sz w:val="28"/>
          <w:szCs w:val="28"/>
        </w:rPr>
        <w:t xml:space="preserve"> утвержденный приказом финансового управления администрации Промышленновского муниципального округа от 15.10.2021 № 38 (в редакции приказ</w:t>
      </w:r>
      <w:r w:rsidR="006A4609">
        <w:rPr>
          <w:rFonts w:ascii="Times New Roman" w:hAnsi="Times New Roman" w:cs="Times New Roman"/>
          <w:sz w:val="28"/>
          <w:szCs w:val="28"/>
        </w:rPr>
        <w:t>ов</w:t>
      </w:r>
      <w:r w:rsidR="00D22EF1" w:rsidRPr="00D22EF1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Промышленновского муниципального округа от 27.12.2021 № 62</w:t>
      </w:r>
      <w:r w:rsidR="006A4609">
        <w:rPr>
          <w:rFonts w:ascii="Times New Roman" w:hAnsi="Times New Roman" w:cs="Times New Roman"/>
          <w:sz w:val="28"/>
          <w:szCs w:val="28"/>
        </w:rPr>
        <w:t>, от 11.02.2022 № 13</w:t>
      </w:r>
      <w:r w:rsidR="00D22EF1" w:rsidRPr="00D22EF1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D22EF1" w:rsidRPr="00D22EF1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proofErr w:type="gramEnd"/>
      <w:r w:rsidR="00D22EF1" w:rsidRPr="00D22EF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D434B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04A" w:rsidRDefault="003D434B" w:rsidP="0024404A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 Порядка исключить;</w:t>
      </w:r>
    </w:p>
    <w:p w:rsidR="0024404A" w:rsidRPr="0024404A" w:rsidRDefault="0024404A" w:rsidP="006A4609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4A">
        <w:rPr>
          <w:rFonts w:ascii="Times New Roman" w:eastAsia="Calibri" w:hAnsi="Times New Roman" w:cs="Times New Roman"/>
          <w:sz w:val="28"/>
          <w:szCs w:val="28"/>
        </w:rPr>
        <w:t>Подпункт 15 пункта 4.3. изложить в новой редакции:</w:t>
      </w:r>
    </w:p>
    <w:p w:rsidR="0024404A" w:rsidRDefault="0024404A" w:rsidP="006A4609">
      <w:pPr>
        <w:pStyle w:val="ConsPlusNormal"/>
        <w:ind w:firstLine="525"/>
        <w:jc w:val="both"/>
        <w:rPr>
          <w:sz w:val="28"/>
          <w:szCs w:val="28"/>
        </w:rPr>
      </w:pPr>
      <w:proofErr w:type="gramStart"/>
      <w:r w:rsidRPr="001E52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E5209">
        <w:rPr>
          <w:rFonts w:ascii="Times New Roman" w:hAnsi="Times New Roman" w:cs="Times New Roman"/>
          <w:sz w:val="28"/>
          <w:szCs w:val="28"/>
        </w:rPr>
        <w:t>15) реквизитов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 о приемке)</w:t>
      </w:r>
      <w:r w:rsidRPr="00F4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F46367">
        <w:rPr>
          <w:rFonts w:ascii="Times New Roman" w:hAnsi="Times New Roman" w:cs="Times New Roman"/>
          <w:sz w:val="28"/>
          <w:szCs w:val="28"/>
        </w:rPr>
        <w:t>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(документ),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 о приемке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46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67">
        <w:rPr>
          <w:rFonts w:ascii="Times New Roman" w:hAnsi="Times New Roman" w:cs="Times New Roman"/>
          <w:sz w:val="28"/>
          <w:szCs w:val="28"/>
        </w:rPr>
        <w:t>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Перечня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367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6A4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6367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6A4609">
        <w:rPr>
          <w:rFonts w:ascii="Times New Roman" w:hAnsi="Times New Roman" w:cs="Times New Roman"/>
          <w:sz w:val="28"/>
          <w:szCs w:val="28"/>
        </w:rPr>
        <w:t>муниципальному</w:t>
      </w:r>
      <w:r w:rsidRPr="00F46367">
        <w:rPr>
          <w:rFonts w:ascii="Times New Roman" w:hAnsi="Times New Roman" w:cs="Times New Roman"/>
          <w:sz w:val="28"/>
          <w:szCs w:val="28"/>
        </w:rPr>
        <w:t xml:space="preserve"> контракту), </w:t>
      </w:r>
      <w:r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 6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7D">
        <w:rPr>
          <w:rFonts w:ascii="Times New Roman" w:hAnsi="Times New Roman" w:cs="Times New Roman"/>
          <w:sz w:val="28"/>
          <w:szCs w:val="28"/>
        </w:rPr>
        <w:t>6-9, 12-15, 20-21</w:t>
      </w:r>
      <w:r>
        <w:rPr>
          <w:rFonts w:ascii="Times New Roman" w:hAnsi="Times New Roman" w:cs="Times New Roman"/>
          <w:sz w:val="28"/>
          <w:szCs w:val="28"/>
        </w:rPr>
        <w:t xml:space="preserve"> пункта 9 графы 3 Перечня документов</w:t>
      </w:r>
      <w:r w:rsidRPr="00FA6E8A"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»; </w:t>
      </w:r>
    </w:p>
    <w:p w:rsidR="006A4609" w:rsidRPr="006A4609" w:rsidRDefault="006A4609" w:rsidP="006A4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4.8 дополнить абзацем вторым следующего содержания:</w:t>
      </w:r>
    </w:p>
    <w:p w:rsidR="006A4609" w:rsidRPr="006A4609" w:rsidRDefault="006A4609" w:rsidP="006A4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подтверждения денежного обязательства, возникшего по бюджетному обязательству, обусловленному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A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контрактом, заключенным по результатам проведения электронных процедур, закрытых электронных процедур, получатели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A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представляют в Управление копию электронного документа о приемке, подписанного в единой информационной системе в соответствии с частью 13 статьи 94 Федерального закона от 5 апреля 2013 г. № 44-ФЗ «О контрактной системе в сфере закупок, товаров, работ</w:t>
      </w:r>
      <w:proofErr w:type="gramEnd"/>
      <w:r w:rsidRPr="006A4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для обеспечения государственных и муниципальных нужд</w:t>
      </w:r>
      <w:proofErr w:type="gramStart"/>
      <w:r w:rsidRPr="006A460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63380" w:rsidRPr="00563380" w:rsidRDefault="008C6DAC" w:rsidP="0056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3380" w:rsidRPr="0056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 приказ подлежит размещению на официальном сайте администрации Промышленновского муниципального округа в сети Интернет.</w:t>
      </w:r>
    </w:p>
    <w:p w:rsidR="00563380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563380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Настоящий приказ вступает в силу с </w:t>
      </w:r>
      <w:r w:rsid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31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63380" w:rsidRPr="00563380" w:rsidRDefault="00563380" w:rsidP="0056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563380" w:rsidRPr="00563380" w:rsidRDefault="00563380" w:rsidP="00563380">
      <w:pPr>
        <w:tabs>
          <w:tab w:val="left" w:pos="7230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И.А. Овсянникова</w:t>
      </w:r>
    </w:p>
    <w:p w:rsidR="006C70AA" w:rsidRDefault="006C70AA"/>
    <w:sectPr w:rsidR="006C70AA" w:rsidSect="00870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577"/>
    <w:multiLevelType w:val="multilevel"/>
    <w:tmpl w:val="CAA6C7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0"/>
    <w:rsid w:val="000073A5"/>
    <w:rsid w:val="000C6DF0"/>
    <w:rsid w:val="001F0EDE"/>
    <w:rsid w:val="0024404A"/>
    <w:rsid w:val="003D434B"/>
    <w:rsid w:val="004F69D8"/>
    <w:rsid w:val="00563380"/>
    <w:rsid w:val="006A4609"/>
    <w:rsid w:val="006B5B00"/>
    <w:rsid w:val="006C70AA"/>
    <w:rsid w:val="00870C13"/>
    <w:rsid w:val="008C6DAC"/>
    <w:rsid w:val="00952C59"/>
    <w:rsid w:val="009F4DDC"/>
    <w:rsid w:val="00A32834"/>
    <w:rsid w:val="00A93EDF"/>
    <w:rsid w:val="00B655F9"/>
    <w:rsid w:val="00C7740A"/>
    <w:rsid w:val="00D22EF1"/>
    <w:rsid w:val="00D76C29"/>
    <w:rsid w:val="00E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34"/>
    <w:pPr>
      <w:ind w:left="720"/>
      <w:contextualSpacing/>
    </w:pPr>
  </w:style>
  <w:style w:type="paragraph" w:customStyle="1" w:styleId="ConsPlusNormal">
    <w:name w:val="ConsPlusNormal"/>
    <w:rsid w:val="00D2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34"/>
    <w:pPr>
      <w:ind w:left="720"/>
      <w:contextualSpacing/>
    </w:pPr>
  </w:style>
  <w:style w:type="paragraph" w:customStyle="1" w:styleId="ConsPlusNormal">
    <w:name w:val="ConsPlusNormal"/>
    <w:rsid w:val="00D2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О.А.</dc:creator>
  <cp:lastModifiedBy>Вагина О.А.</cp:lastModifiedBy>
  <cp:revision>14</cp:revision>
  <cp:lastPrinted>2022-03-10T07:40:00Z</cp:lastPrinted>
  <dcterms:created xsi:type="dcterms:W3CDTF">2021-12-29T03:32:00Z</dcterms:created>
  <dcterms:modified xsi:type="dcterms:W3CDTF">2022-03-10T08:07:00Z</dcterms:modified>
</cp:coreProperties>
</file>