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455" w:y="171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pt;height:66pt;">
            <v:imagedata r:id="rId5" r:href="rId6"/>
          </v:shape>
        </w:pict>
      </w:r>
    </w:p>
    <w:p>
      <w:pPr>
        <w:pStyle w:val="Style3"/>
        <w:framePr w:w="9398" w:h="2815" w:hRule="exact" w:wrap="none" w:vAnchor="page" w:hAnchor="page" w:x="1255" w:y="3309"/>
        <w:widowControl w:val="0"/>
        <w:keepNext w:val="0"/>
        <w:keepLines w:val="0"/>
        <w:shd w:val="clear" w:color="auto" w:fill="auto"/>
        <w:bidi w:val="0"/>
        <w:spacing w:before="0" w:after="285" w:line="330" w:lineRule="exact"/>
        <w:ind w:left="0" w:right="4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ПОСТАНОВЛЕНИЕ</w:t>
      </w:r>
      <w:bookmarkEnd w:id="0"/>
    </w:p>
    <w:p>
      <w:pPr>
        <w:pStyle w:val="Style5"/>
        <w:framePr w:w="9398" w:h="2815" w:hRule="exact" w:wrap="none" w:vAnchor="page" w:hAnchor="page" w:x="1255" w:y="3309"/>
        <w:widowControl w:val="0"/>
        <w:keepNext w:val="0"/>
        <w:keepLines w:val="0"/>
        <w:shd w:val="clear" w:color="auto" w:fill="auto"/>
        <w:bidi w:val="0"/>
        <w:spacing w:before="0" w:after="477" w:line="290" w:lineRule="exact"/>
        <w:ind w:left="0" w:right="4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ГУБЕРНАТОРА КЕМЕРОВСКОЙ ОБЛАСТИ - КУЗБАССА</w:t>
      </w:r>
      <w:bookmarkEnd w:id="1"/>
    </w:p>
    <w:p>
      <w:pPr>
        <w:pStyle w:val="Style7"/>
        <w:framePr w:w="9398" w:h="2815" w:hRule="exact" w:wrap="none" w:vAnchor="page" w:hAnchor="page" w:x="1255" w:y="3309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О внесении изменений в постановление Губернатора Кемеровской области - Кузбасса от 05.07.2019 № 44-пг «О создании совета по развитию конкуренции в Кемеровской области - Кузбассе»</w:t>
      </w:r>
    </w:p>
    <w:p>
      <w:pPr>
        <w:pStyle w:val="Style9"/>
        <w:framePr w:w="9398" w:h="5207" w:hRule="exact" w:wrap="none" w:vAnchor="page" w:hAnchor="page" w:x="1255" w:y="6896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760"/>
      </w:pPr>
      <w:r>
        <w:rPr>
          <w:lang w:val="ru-RU"/>
          <w:w w:val="100"/>
          <w:spacing w:val="0"/>
          <w:color w:val="000000"/>
          <w:position w:val="0"/>
        </w:rPr>
        <w:t>П о с т а н о в л я ю:</w:t>
      </w:r>
    </w:p>
    <w:p>
      <w:pPr>
        <w:pStyle w:val="Style9"/>
        <w:numPr>
          <w:ilvl w:val="0"/>
          <w:numId w:val="1"/>
        </w:numPr>
        <w:framePr w:w="9398" w:h="5207" w:hRule="exact" w:wrap="none" w:vAnchor="page" w:hAnchor="page" w:x="1255" w:y="6896"/>
        <w:tabs>
          <w:tab w:leader="none" w:pos="16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40" w:firstLine="760"/>
      </w:pPr>
      <w:r>
        <w:rPr>
          <w:lang w:val="ru-RU"/>
          <w:w w:val="100"/>
          <w:spacing w:val="0"/>
          <w:color w:val="000000"/>
          <w:position w:val="0"/>
        </w:rPr>
        <w:t>Внести в состав совета по развитию конкуренции в Кемеровской области - Кузбассе, утвержденный постановлением Губернатора Кемеровской области - Кузбасса от 05.07.2019 № 44-пг «О создании совета по развитию конкуренции в Кемеровской области - Кузбассе» (в редакции постановлений Губернатора Кемеровской области - Кузбасса от 14.02.2020 № 14-пг, от 09.06.2020 № 55-пг, от 30.08.2021 № 75-пг), следующие изменения:</w:t>
      </w:r>
    </w:p>
    <w:p>
      <w:pPr>
        <w:pStyle w:val="Style9"/>
        <w:numPr>
          <w:ilvl w:val="1"/>
          <w:numId w:val="1"/>
        </w:numPr>
        <w:framePr w:w="9398" w:h="5207" w:hRule="exact" w:wrap="none" w:vAnchor="page" w:hAnchor="page" w:x="1255" w:y="6896"/>
        <w:tabs>
          <w:tab w:leader="none" w:pos="151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760"/>
      </w:pPr>
      <w:r>
        <w:rPr>
          <w:lang w:val="ru-RU"/>
          <w:w w:val="100"/>
          <w:spacing w:val="0"/>
          <w:color w:val="000000"/>
          <w:position w:val="0"/>
        </w:rPr>
        <w:t>Исключить Харитонова Алексея Викторовича.</w:t>
      </w:r>
    </w:p>
    <w:p>
      <w:pPr>
        <w:pStyle w:val="Style9"/>
        <w:numPr>
          <w:ilvl w:val="1"/>
          <w:numId w:val="1"/>
        </w:numPr>
        <w:framePr w:w="9398" w:h="5207" w:hRule="exact" w:wrap="none" w:vAnchor="page" w:hAnchor="page" w:x="1255" w:y="6896"/>
        <w:tabs>
          <w:tab w:leader="none" w:pos="14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40" w:firstLine="760"/>
      </w:pPr>
      <w:r>
        <w:rPr>
          <w:lang w:val="ru-RU"/>
          <w:w w:val="100"/>
          <w:spacing w:val="0"/>
          <w:color w:val="000000"/>
          <w:position w:val="0"/>
        </w:rPr>
        <w:t>Включить Ильина Дениса Павловича, заместителя председателя Правительства Кемеровской области - Кузбасса (по агропромышленному комплексу).</w:t>
      </w:r>
    </w:p>
    <w:p>
      <w:pPr>
        <w:pStyle w:val="Style9"/>
        <w:numPr>
          <w:ilvl w:val="0"/>
          <w:numId w:val="1"/>
        </w:numPr>
        <w:framePr w:w="9398" w:h="5207" w:hRule="exact" w:wrap="none" w:vAnchor="page" w:hAnchor="page" w:x="1255" w:y="6896"/>
        <w:tabs>
          <w:tab w:leader="none" w:pos="16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40" w:firstLine="760"/>
      </w:pPr>
      <w:r>
        <w:rPr>
          <w:lang w:val="ru-RU"/>
          <w:w w:val="100"/>
          <w:spacing w:val="0"/>
          <w:color w:val="000000"/>
          <w:position w:val="0"/>
        </w:rPr>
        <w:t>Настоящее постановление подлежит опубликованию на сайте «Электронный бюллетень Правительства Кемеровской области - Кузбасса».</w:t>
      </w:r>
    </w:p>
    <w:p>
      <w:pPr>
        <w:pStyle w:val="Style9"/>
        <w:numPr>
          <w:ilvl w:val="0"/>
          <w:numId w:val="1"/>
        </w:numPr>
        <w:framePr w:w="9398" w:h="5207" w:hRule="exact" w:wrap="none" w:vAnchor="page" w:hAnchor="page" w:x="1255" w:y="6896"/>
        <w:tabs>
          <w:tab w:leader="none" w:pos="16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40" w:firstLine="760"/>
      </w:pPr>
      <w:r>
        <w:rPr>
          <w:lang w:val="ru-RU"/>
          <w:w w:val="100"/>
          <w:spacing w:val="0"/>
          <w:color w:val="000000"/>
          <w:position w:val="0"/>
        </w:rPr>
        <w:t>Контроль за исполнением настоящего постановления оставляю за собой.</w:t>
      </w:r>
    </w:p>
    <w:p>
      <w:pPr>
        <w:pStyle w:val="Style9"/>
        <w:framePr w:w="9398" w:h="630" w:hRule="exact" w:wrap="none" w:vAnchor="page" w:hAnchor="page" w:x="1255" w:y="1307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300" w:right="0" w:firstLine="0"/>
      </w:pPr>
      <w:r>
        <w:rPr>
          <w:lang w:val="ru-RU"/>
          <w:w w:val="100"/>
          <w:spacing w:val="0"/>
          <w:color w:val="000000"/>
          <w:position w:val="0"/>
        </w:rPr>
        <w:t>Губернатор</w:t>
      </w:r>
    </w:p>
    <w:p>
      <w:pPr>
        <w:pStyle w:val="Style9"/>
        <w:framePr w:w="9398" w:h="630" w:hRule="exact" w:wrap="none" w:vAnchor="page" w:hAnchor="page" w:x="1255" w:y="13070"/>
        <w:tabs>
          <w:tab w:leader="none" w:pos="75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80" w:right="0" w:firstLine="0"/>
      </w:pPr>
      <w:r>
        <w:rPr>
          <w:lang w:val="ru-RU"/>
          <w:w w:val="100"/>
          <w:spacing w:val="0"/>
          <w:color w:val="000000"/>
          <w:position w:val="0"/>
        </w:rPr>
        <w:t>Кемеровской области - Кузбасса</w:t>
        <w:tab/>
        <w:t>С.Е. Цивилев</w:t>
      </w:r>
    </w:p>
    <w:p>
      <w:pPr>
        <w:pStyle w:val="Style9"/>
        <w:framePr w:w="9398" w:h="1017" w:hRule="exact" w:wrap="none" w:vAnchor="page" w:hAnchor="page" w:x="1255" w:y="14580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80" w:right="40" w:firstLine="0"/>
      </w:pPr>
      <w:r>
        <w:rPr>
          <w:lang w:val="ru-RU"/>
          <w:w w:val="100"/>
          <w:spacing w:val="0"/>
          <w:color w:val="000000"/>
          <w:position w:val="0"/>
        </w:rPr>
        <w:t>г. Кемерово 24 декабря 2021 г. № 113-пг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61"/>
    </w:rPr>
  </w:style>
  <w:style w:type="character" w:customStyle="1" w:styleId="CharStyle6">
    <w:name w:val="Заголовок №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-1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61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300" w:after="600" w:line="0" w:lineRule="exact"/>
    </w:pPr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-1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600" w:after="78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both"/>
      <w:spacing w:before="780"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chelpanova-ln</dc:creator>
  <cp:keywords/>
</cp:coreProperties>
</file>