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B12C21" w:rsidRDefault="00B12C21" w:rsidP="00B12C21">
      <w:pPr>
        <w:tabs>
          <w:tab w:val="left" w:pos="4145"/>
          <w:tab w:val="center" w:pos="4677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720D0B" w:rsidRPr="00B12C21">
        <w:rPr>
          <w:bCs/>
          <w:sz w:val="28"/>
          <w:szCs w:val="28"/>
        </w:rPr>
        <w:t xml:space="preserve">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7EE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9D310D" w:rsidRDefault="0096229B" w:rsidP="008010F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667EE4">
        <w:rPr>
          <w:sz w:val="28"/>
          <w:szCs w:val="28"/>
        </w:rPr>
        <w:t xml:space="preserve"> 41</w:t>
      </w:r>
      <w:r w:rsidR="00C502E8" w:rsidRPr="008C2BAB">
        <w:rPr>
          <w:sz w:val="28"/>
          <w:szCs w:val="28"/>
        </w:rPr>
        <w:t>-е заседание</w:t>
      </w:r>
    </w:p>
    <w:p w:rsidR="008010FA" w:rsidRDefault="008010FA" w:rsidP="008010FA">
      <w:pPr>
        <w:jc w:val="center"/>
        <w:rPr>
          <w:sz w:val="28"/>
          <w:szCs w:val="28"/>
        </w:rPr>
      </w:pPr>
    </w:p>
    <w:p w:rsidR="008010FA" w:rsidRDefault="008010FA" w:rsidP="008010FA">
      <w:pPr>
        <w:jc w:val="center"/>
        <w:rPr>
          <w:sz w:val="28"/>
          <w:szCs w:val="28"/>
        </w:rPr>
      </w:pPr>
    </w:p>
    <w:p w:rsidR="008010FA" w:rsidRDefault="008010FA" w:rsidP="008010FA">
      <w:pPr>
        <w:jc w:val="center"/>
        <w:rPr>
          <w:sz w:val="28"/>
          <w:szCs w:val="28"/>
        </w:rPr>
      </w:pPr>
    </w:p>
    <w:p w:rsidR="00C502E8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667EE4" w:rsidRPr="008C2BAB" w:rsidRDefault="00667EE4" w:rsidP="00C502E8">
      <w:pPr>
        <w:jc w:val="center"/>
        <w:rPr>
          <w:sz w:val="28"/>
          <w:szCs w:val="28"/>
        </w:rPr>
      </w:pPr>
    </w:p>
    <w:p w:rsidR="00C502E8" w:rsidRPr="008C2BAB" w:rsidRDefault="00667EE4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16.06.2022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417</w:t>
      </w:r>
    </w:p>
    <w:p w:rsidR="00C502E8" w:rsidRPr="00B12C21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B12C21">
        <w:rPr>
          <w:b/>
          <w:sz w:val="28"/>
          <w:szCs w:val="28"/>
        </w:rPr>
        <w:t xml:space="preserve">                  </w:t>
      </w:r>
      <w:r w:rsidR="00705F2A">
        <w:rPr>
          <w:b/>
          <w:sz w:val="28"/>
          <w:szCs w:val="28"/>
        </w:rPr>
        <w:t xml:space="preserve"> 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Default="00D27A19" w:rsidP="008057E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057E2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8057E2">
          <w:rPr>
            <w:color w:val="000000"/>
            <w:sz w:val="28"/>
            <w:szCs w:val="28"/>
          </w:rPr>
          <w:t>кодексом</w:t>
        </w:r>
      </w:hyperlink>
      <w:r w:rsidRPr="008057E2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8057E2">
          <w:rPr>
            <w:color w:val="000000"/>
            <w:sz w:val="28"/>
            <w:szCs w:val="28"/>
          </w:rPr>
          <w:t>Законом</w:t>
        </w:r>
      </w:hyperlink>
      <w:r w:rsidRPr="008057E2">
        <w:rPr>
          <w:color w:val="000000"/>
          <w:sz w:val="28"/>
          <w:szCs w:val="28"/>
        </w:rPr>
        <w:t xml:space="preserve"> Кемеровской области от 14.11.2005 № 111-ОЗ </w:t>
      </w:r>
      <w:r w:rsidR="00B12C21">
        <w:rPr>
          <w:color w:val="000000"/>
          <w:sz w:val="28"/>
          <w:szCs w:val="28"/>
        </w:rPr>
        <w:t xml:space="preserve">                      </w:t>
      </w:r>
      <w:r w:rsidRPr="008057E2">
        <w:rPr>
          <w:color w:val="000000"/>
          <w:sz w:val="28"/>
          <w:szCs w:val="28"/>
        </w:rPr>
        <w:t xml:space="preserve">«О бюджетном процессе в Кемеровской области», в соответствии с </w:t>
      </w:r>
      <w:hyperlink r:id="rId11" w:history="1">
        <w:r w:rsidRPr="008057E2">
          <w:rPr>
            <w:color w:val="000000"/>
            <w:sz w:val="28"/>
            <w:szCs w:val="28"/>
          </w:rPr>
          <w:t>Уставом</w:t>
        </w:r>
      </w:hyperlink>
      <w:r w:rsidRPr="008057E2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округа</w:t>
      </w:r>
      <w:r w:rsidR="000E39D2" w:rsidRPr="008057E2">
        <w:rPr>
          <w:color w:val="000000"/>
          <w:sz w:val="28"/>
          <w:szCs w:val="28"/>
        </w:rPr>
        <w:t xml:space="preserve">, </w:t>
      </w:r>
      <w:r w:rsidRPr="008057E2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</w:t>
      </w:r>
      <w:r w:rsidRPr="008057E2">
        <w:rPr>
          <w:color w:val="000000"/>
          <w:sz w:val="28"/>
          <w:szCs w:val="28"/>
        </w:rPr>
        <w:t>а</w:t>
      </w:r>
    </w:p>
    <w:p w:rsidR="00B12C21" w:rsidRPr="008057E2" w:rsidRDefault="00B12C21" w:rsidP="008057E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Default="00D27A19" w:rsidP="00B12C21">
      <w:pPr>
        <w:widowControl w:val="0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РЕШИЛ:</w:t>
      </w:r>
    </w:p>
    <w:p w:rsidR="00B12C21" w:rsidRPr="008057E2" w:rsidRDefault="00B12C21" w:rsidP="00B12C21">
      <w:pPr>
        <w:widowControl w:val="0"/>
        <w:jc w:val="both"/>
        <w:rPr>
          <w:color w:val="000000"/>
          <w:sz w:val="28"/>
          <w:szCs w:val="28"/>
        </w:rPr>
      </w:pPr>
    </w:p>
    <w:p w:rsidR="0057706D" w:rsidRPr="00B12C21" w:rsidRDefault="008C0921" w:rsidP="008057E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B12C21">
        <w:rPr>
          <w:color w:val="000000"/>
          <w:sz w:val="28"/>
          <w:szCs w:val="28"/>
        </w:rPr>
        <w:t xml:space="preserve">«Об утверждении положения </w:t>
      </w:r>
      <w:r w:rsidR="009D310D">
        <w:rPr>
          <w:color w:val="000000"/>
          <w:sz w:val="28"/>
          <w:szCs w:val="28"/>
        </w:rPr>
        <w:t xml:space="preserve">   </w:t>
      </w:r>
      <w:r w:rsidR="00705F2A" w:rsidRPr="00B12C21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r w:rsidR="00667EE4">
        <w:rPr>
          <w:color w:val="000000"/>
          <w:sz w:val="28"/>
          <w:szCs w:val="28"/>
        </w:rPr>
        <w:t xml:space="preserve">(далее - Положение) </w:t>
      </w:r>
      <w:r w:rsidRPr="00B12C21">
        <w:rPr>
          <w:color w:val="000000"/>
          <w:sz w:val="28"/>
          <w:szCs w:val="28"/>
        </w:rPr>
        <w:t xml:space="preserve">следующие изменения: </w:t>
      </w:r>
    </w:p>
    <w:p w:rsidR="0057706D" w:rsidRPr="00B12C21" w:rsidRDefault="00B12C21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7706D" w:rsidRPr="00B12C21">
        <w:rPr>
          <w:color w:val="000000"/>
          <w:sz w:val="28"/>
          <w:szCs w:val="28"/>
        </w:rPr>
        <w:t>Статью 2 Положения изложить в следующей редакции:</w:t>
      </w:r>
    </w:p>
    <w:p w:rsidR="0057706D" w:rsidRPr="00B12C21" w:rsidRDefault="008057E2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57706D" w:rsidRPr="00B12C21">
        <w:rPr>
          <w:color w:val="000000"/>
          <w:sz w:val="28"/>
          <w:szCs w:val="28"/>
        </w:rPr>
        <w:t xml:space="preserve">Статья 2. Участники бюджетного </w:t>
      </w:r>
      <w:r w:rsidRPr="00B12C21">
        <w:rPr>
          <w:color w:val="000000"/>
          <w:sz w:val="28"/>
          <w:szCs w:val="28"/>
        </w:rPr>
        <w:t xml:space="preserve">процесса, обладающие бюджетными </w:t>
      </w:r>
      <w:r w:rsidR="0057706D" w:rsidRPr="00B12C21">
        <w:rPr>
          <w:color w:val="000000"/>
          <w:sz w:val="28"/>
          <w:szCs w:val="28"/>
        </w:rPr>
        <w:t>полномочиями</w:t>
      </w:r>
      <w:r w:rsidR="00B12C21">
        <w:rPr>
          <w:color w:val="000000"/>
          <w:sz w:val="28"/>
          <w:szCs w:val="28"/>
        </w:rPr>
        <w:t>: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Участниками бюджетного процесса в Промышленновском муниципальном округе, обладающими бюджетными полномочиями, являются: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глава Промышленновского муниципального округа (далее – глава округа);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lastRenderedPageBreak/>
        <w:t>- Совет народных депутатов Промышленновского муниципального округа (далее - Совет);</w:t>
      </w:r>
    </w:p>
    <w:p w:rsidR="009D310D" w:rsidRPr="00B12C21" w:rsidRDefault="0057706D" w:rsidP="00667EE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контрольно-счетный орган Промышленновского муниципального округа (далее - КСО);</w:t>
      </w:r>
    </w:p>
    <w:p w:rsidR="009D310D" w:rsidRPr="00B12C21" w:rsidRDefault="0057706D" w:rsidP="009D310D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администрация Промышленновского муниципального округа (далее – администрация округа);</w:t>
      </w:r>
    </w:p>
    <w:p w:rsidR="00D20FBF" w:rsidRPr="00B12C21" w:rsidRDefault="00D20FBF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</w:t>
      </w:r>
      <w:r w:rsidR="00667EE4">
        <w:rPr>
          <w:color w:val="000000"/>
          <w:sz w:val="28"/>
          <w:szCs w:val="28"/>
        </w:rPr>
        <w:t xml:space="preserve"> </w:t>
      </w:r>
      <w:r w:rsidRPr="00B12C21">
        <w:rPr>
          <w:color w:val="000000"/>
          <w:sz w:val="28"/>
          <w:szCs w:val="28"/>
        </w:rPr>
        <w:t>финансовое управление администрации Промышленновского муниципального округа (далее – финансовое управление);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управление Федерального казначейства по Кемеровской области</w:t>
      </w:r>
      <w:r w:rsidR="00EA074A" w:rsidRPr="00B12C21">
        <w:rPr>
          <w:color w:val="000000"/>
          <w:sz w:val="28"/>
          <w:szCs w:val="28"/>
        </w:rPr>
        <w:t xml:space="preserve"> - Кузбассу</w:t>
      </w:r>
      <w:r w:rsidRPr="00B12C21">
        <w:rPr>
          <w:color w:val="000000"/>
          <w:sz w:val="28"/>
          <w:szCs w:val="28"/>
        </w:rPr>
        <w:t>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- </w:t>
      </w:r>
      <w:r w:rsidR="00925E8C" w:rsidRPr="00B12C21">
        <w:rPr>
          <w:color w:val="000000"/>
          <w:sz w:val="28"/>
          <w:szCs w:val="28"/>
        </w:rPr>
        <w:t xml:space="preserve">сектор муниципального финансового контроля </w:t>
      </w:r>
      <w:r w:rsidRPr="00B12C21">
        <w:rPr>
          <w:color w:val="000000"/>
          <w:sz w:val="28"/>
          <w:szCs w:val="28"/>
        </w:rPr>
        <w:t xml:space="preserve">администрации Промышленновского муниципального округа  (далее </w:t>
      </w:r>
      <w:r w:rsidR="00925E8C" w:rsidRPr="00B12C21">
        <w:rPr>
          <w:color w:val="000000"/>
          <w:sz w:val="28"/>
          <w:szCs w:val="28"/>
        </w:rPr>
        <w:t>–</w:t>
      </w:r>
      <w:r w:rsidRPr="00B12C21">
        <w:rPr>
          <w:color w:val="000000"/>
          <w:sz w:val="28"/>
          <w:szCs w:val="28"/>
        </w:rPr>
        <w:t xml:space="preserve"> </w:t>
      </w:r>
      <w:r w:rsidR="00925E8C" w:rsidRPr="00B12C21">
        <w:rPr>
          <w:color w:val="000000"/>
          <w:sz w:val="28"/>
          <w:szCs w:val="28"/>
        </w:rPr>
        <w:t xml:space="preserve">сектор муниципального </w:t>
      </w:r>
      <w:r w:rsidRPr="00B12C21">
        <w:rPr>
          <w:color w:val="000000"/>
          <w:sz w:val="28"/>
          <w:szCs w:val="28"/>
        </w:rPr>
        <w:t>финансового контроля);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главные распорядители (распорядители</w:t>
      </w:r>
      <w:r w:rsidR="00925E8C" w:rsidRPr="00B12C21">
        <w:rPr>
          <w:color w:val="000000"/>
          <w:sz w:val="28"/>
          <w:szCs w:val="28"/>
        </w:rPr>
        <w:t>, получатели</w:t>
      </w:r>
      <w:r w:rsidRPr="00B12C21">
        <w:rPr>
          <w:color w:val="000000"/>
          <w:sz w:val="28"/>
          <w:szCs w:val="28"/>
        </w:rPr>
        <w:t>) бюджетных средств;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 главные администраторы (администраторы) доходов бюджета;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-</w:t>
      </w:r>
      <w:r w:rsidR="00D20FBF" w:rsidRPr="00B12C21">
        <w:rPr>
          <w:color w:val="000000"/>
          <w:sz w:val="28"/>
          <w:szCs w:val="28"/>
        </w:rPr>
        <w:t xml:space="preserve"> </w:t>
      </w:r>
      <w:r w:rsidRPr="00B12C21">
        <w:rPr>
          <w:color w:val="000000"/>
          <w:sz w:val="28"/>
          <w:szCs w:val="28"/>
        </w:rPr>
        <w:t xml:space="preserve">главные администраторы (администраторы) источников </w:t>
      </w:r>
      <w:r w:rsidR="00D20FBF" w:rsidRPr="00B12C21">
        <w:rPr>
          <w:color w:val="000000"/>
          <w:sz w:val="28"/>
          <w:szCs w:val="28"/>
        </w:rPr>
        <w:t>финансирования дефицита бюджета.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Главные распорядители средств бюджета округа устанавливаются решением Совета народных депутатов Промышленновского муниципального округа о бюджете округа в составе ведомственной структуры расходов.</w:t>
      </w:r>
    </w:p>
    <w:p w:rsidR="0057706D" w:rsidRPr="00B12C21" w:rsidRDefault="0057706D" w:rsidP="008057E2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 участников бюджетного процесса определяются Бюджетным </w:t>
      </w:r>
      <w:hyperlink r:id="rId12" w:history="1">
        <w:r w:rsidRPr="00B12C21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B12C21">
        <w:rPr>
          <w:color w:val="000000" w:themeColor="text1"/>
          <w:sz w:val="28"/>
          <w:szCs w:val="28"/>
        </w:rPr>
        <w:t xml:space="preserve"> </w:t>
      </w:r>
      <w:r w:rsidRPr="00B12C21">
        <w:rPr>
          <w:color w:val="000000"/>
          <w:sz w:val="28"/>
          <w:szCs w:val="28"/>
        </w:rPr>
        <w:t>Российской Федерации, федеральным, областным законодательством, правовыми актами представительного органа муниципального образования</w:t>
      </w:r>
      <w:proofErr w:type="gramStart"/>
      <w:r w:rsidRPr="00B12C21">
        <w:rPr>
          <w:color w:val="000000"/>
          <w:sz w:val="28"/>
          <w:szCs w:val="28"/>
        </w:rPr>
        <w:t>.</w:t>
      </w:r>
      <w:r w:rsidR="008057E2" w:rsidRPr="00B12C21">
        <w:rPr>
          <w:color w:val="000000"/>
          <w:sz w:val="28"/>
          <w:szCs w:val="28"/>
        </w:rPr>
        <w:t>».</w:t>
      </w:r>
      <w:proofErr w:type="gramEnd"/>
    </w:p>
    <w:p w:rsidR="006A7716" w:rsidRPr="00B12C21" w:rsidRDefault="00B12C21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95ECC" w:rsidRPr="00B12C21">
        <w:rPr>
          <w:color w:val="000000"/>
          <w:sz w:val="28"/>
          <w:szCs w:val="28"/>
        </w:rPr>
        <w:t xml:space="preserve"> </w:t>
      </w:r>
      <w:r w:rsidR="006A7716" w:rsidRPr="00B12C21">
        <w:rPr>
          <w:color w:val="000000"/>
          <w:sz w:val="28"/>
          <w:szCs w:val="28"/>
        </w:rPr>
        <w:t xml:space="preserve">Статью 18 </w:t>
      </w:r>
      <w:r w:rsidR="008C0921" w:rsidRPr="00B12C21">
        <w:rPr>
          <w:color w:val="000000"/>
          <w:sz w:val="28"/>
          <w:szCs w:val="28"/>
        </w:rPr>
        <w:t>Положения</w:t>
      </w:r>
      <w:r w:rsidR="006A7716" w:rsidRPr="00B12C21">
        <w:rPr>
          <w:color w:val="000000"/>
          <w:sz w:val="28"/>
          <w:szCs w:val="28"/>
        </w:rPr>
        <w:t xml:space="preserve"> изложить в следующей редакции:</w:t>
      </w:r>
    </w:p>
    <w:p w:rsidR="006A7716" w:rsidRPr="00B12C21" w:rsidRDefault="008057E2" w:rsidP="00B12C21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6A7716" w:rsidRPr="00B12C21">
        <w:rPr>
          <w:color w:val="000000"/>
          <w:sz w:val="28"/>
          <w:szCs w:val="28"/>
        </w:rPr>
        <w:t>18. Муниципальный финансовый контроль</w:t>
      </w:r>
      <w:r w:rsidR="00B12C21">
        <w:rPr>
          <w:color w:val="000000"/>
          <w:sz w:val="28"/>
          <w:szCs w:val="28"/>
        </w:rPr>
        <w:t>:</w:t>
      </w:r>
    </w:p>
    <w:p w:rsidR="006A7716" w:rsidRPr="00B12C21" w:rsidRDefault="006A7716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color w:val="000000"/>
          <w:sz w:val="28"/>
          <w:szCs w:val="28"/>
        </w:rPr>
        <w:t>1. М</w:t>
      </w:r>
      <w:r w:rsidRPr="00B12C21">
        <w:rPr>
          <w:sz w:val="28"/>
          <w:szCs w:val="28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B12C21">
        <w:rPr>
          <w:color w:val="000000"/>
          <w:sz w:val="28"/>
          <w:szCs w:val="28"/>
        </w:rPr>
        <w:t>на</w:t>
      </w:r>
      <w:proofErr w:type="gramEnd"/>
      <w:r w:rsidRPr="00B12C21">
        <w:rPr>
          <w:color w:val="000000"/>
          <w:sz w:val="28"/>
          <w:szCs w:val="28"/>
        </w:rPr>
        <w:t xml:space="preserve"> внешний</w:t>
      </w:r>
      <w:r w:rsidR="009D6B65" w:rsidRPr="00B12C21">
        <w:rPr>
          <w:color w:val="000000"/>
          <w:sz w:val="28"/>
          <w:szCs w:val="28"/>
        </w:rPr>
        <w:t xml:space="preserve"> и</w:t>
      </w:r>
      <w:r w:rsidRPr="00B12C21">
        <w:rPr>
          <w:color w:val="000000"/>
          <w:sz w:val="28"/>
          <w:szCs w:val="28"/>
        </w:rPr>
        <w:t xml:space="preserve"> внутренний, предварительный и последующий.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Последующий контроль осуществляется по результатам исполнения  бюджета в целях установления законности его исполнения, достоверности учета и отчетности.</w:t>
      </w:r>
    </w:p>
    <w:p w:rsidR="00BC0892" w:rsidRPr="00B12C21" w:rsidRDefault="00BC0892" w:rsidP="00667E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12C21">
        <w:rPr>
          <w:bCs/>
          <w:sz w:val="28"/>
          <w:szCs w:val="28"/>
        </w:rPr>
        <w:t xml:space="preserve">Объектами муниципального финансового контроля (далее - объекты контроля) являются: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</w:t>
      </w:r>
      <w:r w:rsidRPr="00B12C21">
        <w:rPr>
          <w:bCs/>
          <w:sz w:val="28"/>
          <w:szCs w:val="28"/>
        </w:rPr>
        <w:lastRenderedPageBreak/>
        <w:t>финансирования дефицита бюджета; финансовое управление;         муниципальные учреждения; муниципальные унитарные предприятия;</w:t>
      </w:r>
      <w:proofErr w:type="gramEnd"/>
      <w:r w:rsidRPr="00B12C21">
        <w:rPr>
          <w:bCs/>
          <w:sz w:val="28"/>
          <w:szCs w:val="28"/>
        </w:rPr>
        <w:t xml:space="preserve"> </w:t>
      </w:r>
      <w:proofErr w:type="gramStart"/>
      <w:r w:rsidRPr="00B12C21">
        <w:rPr>
          <w:bCs/>
          <w:sz w:val="28"/>
          <w:szCs w:val="28"/>
        </w:rPr>
        <w:t>юридические и физические лица, индивидуальные предприниматели, получающие средства из бюджета на основании договоров (соглашений) о предоставлении средств из бюджета и (или) муниципальных контрактов, кредиты, обеспеченные муниципальными гарантиями;</w:t>
      </w:r>
      <w:r w:rsidR="000F1C9E" w:rsidRPr="00B12C21">
        <w:rPr>
          <w:bCs/>
          <w:sz w:val="28"/>
          <w:szCs w:val="28"/>
        </w:rPr>
        <w:t xml:space="preserve"> </w:t>
      </w:r>
      <w:r w:rsidRPr="00B12C21">
        <w:rPr>
          <w:bCs/>
          <w:sz w:val="28"/>
          <w:szCs w:val="28"/>
        </w:rPr>
        <w:t>исполнители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</w:t>
      </w:r>
      <w:r w:rsidR="000F1C9E" w:rsidRPr="00B12C21">
        <w:rPr>
          <w:bCs/>
          <w:sz w:val="28"/>
          <w:szCs w:val="28"/>
        </w:rPr>
        <w:t xml:space="preserve"> контрактов.</w:t>
      </w:r>
      <w:proofErr w:type="gramEnd"/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КСО.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Порядок осуществления полномочий КСО по внешнему муниципальному финансовому контролю определяется правовым актом Совета.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Полномочиями </w:t>
      </w:r>
      <w:r w:rsidR="000F1C9E" w:rsidRPr="00B12C21">
        <w:rPr>
          <w:color w:val="000000"/>
          <w:sz w:val="28"/>
          <w:szCs w:val="28"/>
        </w:rPr>
        <w:t xml:space="preserve">КСО </w:t>
      </w:r>
      <w:r w:rsidRPr="00B12C21">
        <w:rPr>
          <w:color w:val="000000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F1C9E" w:rsidRPr="00B12C21">
        <w:rPr>
          <w:sz w:val="28"/>
          <w:szCs w:val="28"/>
        </w:rPr>
        <w:t>контроль за</w:t>
      </w:r>
      <w:proofErr w:type="gramEnd"/>
      <w:r w:rsidR="000F1C9E" w:rsidRPr="00B12C21">
        <w:rPr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муниципальных контрактов, договоров (соглашений) о предоставлении средств из бюджета;         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F1C9E" w:rsidRPr="00B12C21">
        <w:rPr>
          <w:sz w:val="28"/>
          <w:szCs w:val="28"/>
        </w:rPr>
        <w:t>контроль за</w:t>
      </w:r>
      <w:proofErr w:type="gramEnd"/>
      <w:r w:rsidR="000F1C9E" w:rsidRPr="00B12C21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F1C9E" w:rsidRPr="00B12C21" w:rsidRDefault="00B12C21" w:rsidP="008057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C9E" w:rsidRPr="00B12C21">
        <w:rPr>
          <w:sz w:val="28"/>
          <w:szCs w:val="28"/>
        </w:rPr>
        <w:t xml:space="preserve">контроль в других сферах, установленных Федеральным законом от 5 апреля 2013 года № 41-ФЗ </w:t>
      </w:r>
      <w:r w:rsidR="000A1B78" w:rsidRPr="00B12C21">
        <w:rPr>
          <w:sz w:val="28"/>
          <w:szCs w:val="28"/>
        </w:rPr>
        <w:t>«</w:t>
      </w:r>
      <w:r w:rsidR="000F1C9E" w:rsidRPr="00B12C21">
        <w:rPr>
          <w:sz w:val="28"/>
          <w:szCs w:val="28"/>
        </w:rPr>
        <w:t>О Счетной палате Российской Федерации</w:t>
      </w:r>
      <w:r w:rsidR="000A1B78" w:rsidRPr="00B12C21">
        <w:rPr>
          <w:sz w:val="28"/>
          <w:szCs w:val="28"/>
        </w:rPr>
        <w:t>»</w:t>
      </w:r>
      <w:r w:rsidR="000F1C9E" w:rsidRPr="00B12C21">
        <w:rPr>
          <w:sz w:val="28"/>
          <w:szCs w:val="28"/>
        </w:rPr>
        <w:t xml:space="preserve"> и Федеральным законом от 7 февраля 2011 года № 6-ФЗ </w:t>
      </w:r>
      <w:r w:rsidR="000A1B78" w:rsidRPr="00B12C21">
        <w:rPr>
          <w:sz w:val="28"/>
          <w:szCs w:val="28"/>
        </w:rPr>
        <w:t>«</w:t>
      </w:r>
      <w:r w:rsidR="000F1C9E" w:rsidRPr="00B12C2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0A1B78" w:rsidRPr="00B12C21">
        <w:rPr>
          <w:sz w:val="28"/>
          <w:szCs w:val="28"/>
        </w:rPr>
        <w:t>ции и муниципальных образований»</w:t>
      </w:r>
      <w:r w:rsidR="000F1C9E" w:rsidRPr="00B12C21">
        <w:rPr>
          <w:sz w:val="28"/>
          <w:szCs w:val="28"/>
        </w:rPr>
        <w:t>.</w:t>
      </w:r>
    </w:p>
    <w:p w:rsidR="006A7716" w:rsidRPr="00B12C21" w:rsidRDefault="006A7716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округа (</w:t>
      </w:r>
      <w:r w:rsidR="002D6FDC" w:rsidRPr="00B12C21">
        <w:rPr>
          <w:color w:val="000000"/>
          <w:sz w:val="28"/>
          <w:szCs w:val="28"/>
        </w:rPr>
        <w:t xml:space="preserve">сектор муниципального </w:t>
      </w:r>
      <w:r w:rsidRPr="00B12C21">
        <w:rPr>
          <w:color w:val="000000"/>
          <w:sz w:val="28"/>
          <w:szCs w:val="28"/>
        </w:rPr>
        <w:t>финансового контроля).</w:t>
      </w:r>
    </w:p>
    <w:p w:rsidR="002D6FDC" w:rsidRPr="00B12C21" w:rsidRDefault="002D6FDC" w:rsidP="008057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A7716" w:rsidRPr="00B12C21" w:rsidRDefault="006A7716" w:rsidP="008057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Порядок осуществления полномочий </w:t>
      </w:r>
      <w:r w:rsidR="002D6FDC" w:rsidRPr="00B12C21">
        <w:rPr>
          <w:color w:val="000000"/>
          <w:sz w:val="28"/>
          <w:szCs w:val="28"/>
        </w:rPr>
        <w:t>сектора</w:t>
      </w:r>
      <w:r w:rsidRPr="00B12C21">
        <w:rPr>
          <w:color w:val="000000"/>
          <w:sz w:val="28"/>
          <w:szCs w:val="28"/>
        </w:rPr>
        <w:t xml:space="preserve"> </w:t>
      </w:r>
      <w:r w:rsidR="002D6FDC" w:rsidRPr="00B12C21">
        <w:rPr>
          <w:color w:val="000000"/>
          <w:sz w:val="28"/>
          <w:szCs w:val="28"/>
        </w:rPr>
        <w:t xml:space="preserve">муниципального </w:t>
      </w:r>
      <w:r w:rsidRPr="00B12C21">
        <w:rPr>
          <w:color w:val="000000"/>
          <w:sz w:val="28"/>
          <w:szCs w:val="28"/>
        </w:rPr>
        <w:t xml:space="preserve">финансового контроля определяется </w:t>
      </w:r>
      <w:r w:rsidR="000A1B78" w:rsidRPr="00B12C21">
        <w:rPr>
          <w:color w:val="000000"/>
          <w:sz w:val="28"/>
          <w:szCs w:val="28"/>
        </w:rPr>
        <w:t xml:space="preserve">правовым актом </w:t>
      </w:r>
      <w:r w:rsidR="00B96CE4" w:rsidRPr="00B12C21">
        <w:rPr>
          <w:color w:val="000000"/>
          <w:sz w:val="28"/>
          <w:szCs w:val="28"/>
        </w:rPr>
        <w:t>администрации округа</w:t>
      </w:r>
      <w:bookmarkStart w:id="0" w:name="_GoBack"/>
      <w:bookmarkEnd w:id="0"/>
      <w:r w:rsidR="00B96CE4" w:rsidRPr="00B12C21">
        <w:rPr>
          <w:color w:val="000000"/>
          <w:sz w:val="28"/>
          <w:szCs w:val="28"/>
        </w:rPr>
        <w:t>.</w:t>
      </w:r>
    </w:p>
    <w:p w:rsidR="002C062B" w:rsidRPr="00B12C21" w:rsidRDefault="002C062B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 xml:space="preserve">Полномочиями </w:t>
      </w:r>
      <w:r w:rsidR="005D2877" w:rsidRPr="00B12C21">
        <w:rPr>
          <w:color w:val="000000"/>
          <w:sz w:val="28"/>
          <w:szCs w:val="28"/>
        </w:rPr>
        <w:t xml:space="preserve">сектора </w:t>
      </w:r>
      <w:r w:rsidRPr="00B12C21">
        <w:rPr>
          <w:color w:val="000000"/>
          <w:sz w:val="28"/>
          <w:szCs w:val="28"/>
        </w:rPr>
        <w:t>муниципального финансового контроля по осуществлению внутреннего муниципального финансового контроля являются: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C062B" w:rsidRPr="00B12C21">
        <w:rPr>
          <w:color w:val="000000"/>
          <w:sz w:val="28"/>
          <w:szCs w:val="28"/>
        </w:rPr>
        <w:t>контроль за</w:t>
      </w:r>
      <w:proofErr w:type="gramEnd"/>
      <w:r w:rsidR="002C062B" w:rsidRPr="00B12C21">
        <w:rPr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D310D" w:rsidRPr="009D310D" w:rsidRDefault="00B12C21" w:rsidP="00AA220D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="002C062B" w:rsidRPr="00B12C21">
        <w:rPr>
          <w:color w:val="000000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 осуществление расходов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</w:t>
      </w:r>
      <w:r w:rsidR="002C062B" w:rsidRPr="009D310D">
        <w:rPr>
          <w:color w:val="000000"/>
          <w:sz w:val="28"/>
          <w:szCs w:val="28"/>
        </w:rPr>
        <w:t>бюджета, муниципальных контрактов;</w:t>
      </w:r>
      <w:proofErr w:type="gramEnd"/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C062B" w:rsidRPr="00B12C21">
        <w:rPr>
          <w:color w:val="000000"/>
          <w:sz w:val="28"/>
          <w:szCs w:val="28"/>
        </w:rPr>
        <w:t>контроль за</w:t>
      </w:r>
      <w:proofErr w:type="gramEnd"/>
      <w:r w:rsidR="002C062B" w:rsidRPr="00B12C21">
        <w:rPr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</w:t>
      </w:r>
      <w:r w:rsidR="005D2877" w:rsidRPr="00B12C21">
        <w:rPr>
          <w:color w:val="000000"/>
          <w:sz w:val="28"/>
          <w:szCs w:val="28"/>
        </w:rPr>
        <w:t>едоставлении средств из бюджета;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62B" w:rsidRPr="00B12C21">
        <w:rPr>
          <w:color w:val="000000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</w:t>
      </w:r>
      <w:r w:rsidR="005D2877" w:rsidRPr="00B12C21">
        <w:rPr>
          <w:color w:val="000000"/>
          <w:sz w:val="28"/>
          <w:szCs w:val="28"/>
        </w:rPr>
        <w:t xml:space="preserve">рограмм, отчетов об исполнении </w:t>
      </w:r>
      <w:r w:rsidR="002C062B" w:rsidRPr="00B12C21">
        <w:rPr>
          <w:color w:val="000000"/>
          <w:sz w:val="28"/>
          <w:szCs w:val="28"/>
        </w:rPr>
        <w:t xml:space="preserve">муниципальных заданий, отчетов о достижении </w:t>
      </w:r>
      <w:proofErr w:type="gramStart"/>
      <w:r w:rsidR="002C062B" w:rsidRPr="00B12C21">
        <w:rPr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2C062B" w:rsidRPr="00B12C21">
        <w:rPr>
          <w:color w:val="000000"/>
          <w:sz w:val="28"/>
          <w:szCs w:val="28"/>
        </w:rPr>
        <w:t xml:space="preserve"> из бюджета;</w:t>
      </w:r>
    </w:p>
    <w:p w:rsidR="002C062B" w:rsidRPr="00B12C21" w:rsidRDefault="00B12C21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062B" w:rsidRPr="00B12C21">
        <w:rPr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2C062B" w:rsidRPr="00B12C21">
        <w:rPr>
          <w:color w:val="000000"/>
          <w:sz w:val="28"/>
          <w:szCs w:val="28"/>
        </w:rPr>
        <w:t>.</w:t>
      </w:r>
      <w:r w:rsidR="008057E2" w:rsidRPr="00B12C21">
        <w:rPr>
          <w:color w:val="000000"/>
          <w:sz w:val="28"/>
          <w:szCs w:val="28"/>
        </w:rPr>
        <w:t>».</w:t>
      </w:r>
      <w:proofErr w:type="gramEnd"/>
    </w:p>
    <w:p w:rsidR="005D2877" w:rsidRPr="00B12C21" w:rsidRDefault="005D2877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1.</w:t>
      </w:r>
      <w:r w:rsidR="0057706D" w:rsidRPr="00B12C21">
        <w:rPr>
          <w:color w:val="000000"/>
          <w:sz w:val="28"/>
          <w:szCs w:val="28"/>
        </w:rPr>
        <w:t>3</w:t>
      </w:r>
      <w:r w:rsidRPr="00B12C21">
        <w:rPr>
          <w:color w:val="000000"/>
          <w:sz w:val="28"/>
          <w:szCs w:val="28"/>
        </w:rPr>
        <w:t>. Статью 19 Положения изложить в следующей редакции:</w:t>
      </w:r>
    </w:p>
    <w:p w:rsidR="005D2877" w:rsidRPr="00B12C21" w:rsidRDefault="008057E2" w:rsidP="008057E2">
      <w:pPr>
        <w:pStyle w:val="a7"/>
        <w:widowControl w:val="0"/>
        <w:tabs>
          <w:tab w:val="left" w:pos="1134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B12C21">
        <w:rPr>
          <w:color w:val="000000"/>
          <w:sz w:val="28"/>
          <w:szCs w:val="28"/>
        </w:rPr>
        <w:t>«</w:t>
      </w:r>
      <w:r w:rsidR="005D2877" w:rsidRPr="00B12C21">
        <w:rPr>
          <w:color w:val="000000"/>
          <w:sz w:val="28"/>
          <w:szCs w:val="28"/>
        </w:rPr>
        <w:t xml:space="preserve">Статья 19. </w:t>
      </w:r>
      <w:r w:rsidR="005D2877" w:rsidRPr="00B12C21">
        <w:rPr>
          <w:iCs/>
          <w:color w:val="000000"/>
          <w:sz w:val="28"/>
          <w:szCs w:val="28"/>
        </w:rPr>
        <w:t>Иммунитет бюджета округа</w:t>
      </w:r>
      <w:r w:rsidR="00B12C21">
        <w:rPr>
          <w:iCs/>
          <w:color w:val="000000"/>
          <w:sz w:val="28"/>
          <w:szCs w:val="28"/>
        </w:rPr>
        <w:t>:</w:t>
      </w:r>
    </w:p>
    <w:p w:rsidR="0057706D" w:rsidRPr="00B12C21" w:rsidRDefault="005D2877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 xml:space="preserve">1. </w:t>
      </w:r>
      <w:proofErr w:type="gramStart"/>
      <w:r w:rsidRPr="00B12C21">
        <w:rPr>
          <w:sz w:val="28"/>
          <w:szCs w:val="28"/>
        </w:rPr>
        <w:t xml:space="preserve">Иммунитет бюджета округа представляет собой </w:t>
      </w:r>
      <w:hyperlink r:id="rId13" w:history="1">
        <w:r w:rsidRPr="00B12C21">
          <w:rPr>
            <w:sz w:val="28"/>
            <w:szCs w:val="28"/>
          </w:rPr>
          <w:t>правовой режим</w:t>
        </w:r>
      </w:hyperlink>
      <w:r w:rsidRPr="00B12C21">
        <w:rPr>
          <w:sz w:val="28"/>
          <w:szCs w:val="28"/>
        </w:rPr>
        <w:t>, при котором обращение взыскания на средства бюджет</w:t>
      </w:r>
      <w:r w:rsidR="0057706D" w:rsidRPr="00B12C21">
        <w:rPr>
          <w:sz w:val="28"/>
          <w:szCs w:val="28"/>
        </w:rPr>
        <w:t>а</w:t>
      </w:r>
      <w:r w:rsidR="00D46E9F" w:rsidRPr="00B12C21">
        <w:rPr>
          <w:sz w:val="28"/>
          <w:szCs w:val="28"/>
        </w:rPr>
        <w:t xml:space="preserve">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осуществляется только на основании судебного акта, за исключением случаев, установленных </w:t>
      </w:r>
      <w:hyperlink r:id="rId14" w:history="1">
        <w:r w:rsidRPr="00B12C21">
          <w:rPr>
            <w:sz w:val="28"/>
            <w:szCs w:val="28"/>
          </w:rPr>
          <w:t>статьями 93.3</w:t>
        </w:r>
      </w:hyperlink>
      <w:r w:rsidRPr="00B12C21">
        <w:rPr>
          <w:sz w:val="28"/>
          <w:szCs w:val="28"/>
        </w:rPr>
        <w:t xml:space="preserve">, </w:t>
      </w:r>
      <w:hyperlink r:id="rId15" w:history="1">
        <w:r w:rsidRPr="00B12C21">
          <w:rPr>
            <w:sz w:val="28"/>
            <w:szCs w:val="28"/>
          </w:rPr>
          <w:t>93.4</w:t>
        </w:r>
      </w:hyperlink>
      <w:r w:rsidRPr="00B12C21">
        <w:rPr>
          <w:sz w:val="28"/>
          <w:szCs w:val="28"/>
        </w:rPr>
        <w:t xml:space="preserve">, </w:t>
      </w:r>
      <w:hyperlink r:id="rId16" w:history="1">
        <w:r w:rsidRPr="00B12C21">
          <w:rPr>
            <w:sz w:val="28"/>
            <w:szCs w:val="28"/>
          </w:rPr>
          <w:t>93.6</w:t>
        </w:r>
      </w:hyperlink>
      <w:r w:rsidRPr="00B12C21">
        <w:rPr>
          <w:sz w:val="28"/>
          <w:szCs w:val="28"/>
        </w:rPr>
        <w:t xml:space="preserve">, </w:t>
      </w:r>
      <w:hyperlink r:id="rId17" w:history="1">
        <w:r w:rsidRPr="00B12C21">
          <w:rPr>
            <w:sz w:val="28"/>
            <w:szCs w:val="28"/>
          </w:rPr>
          <w:t>142.2</w:t>
        </w:r>
      </w:hyperlink>
      <w:r w:rsidRPr="00B12C21">
        <w:rPr>
          <w:sz w:val="28"/>
          <w:szCs w:val="28"/>
        </w:rPr>
        <w:t xml:space="preserve">, </w:t>
      </w:r>
      <w:hyperlink r:id="rId18" w:history="1">
        <w:r w:rsidRPr="00B12C21">
          <w:rPr>
            <w:sz w:val="28"/>
            <w:szCs w:val="28"/>
          </w:rPr>
          <w:t>142.3</w:t>
        </w:r>
      </w:hyperlink>
      <w:r w:rsidRPr="00B12C21">
        <w:rPr>
          <w:sz w:val="28"/>
          <w:szCs w:val="28"/>
        </w:rPr>
        <w:t xml:space="preserve">, </w:t>
      </w:r>
      <w:hyperlink r:id="rId19" w:history="1">
        <w:r w:rsidRPr="00B12C21">
          <w:rPr>
            <w:sz w:val="28"/>
            <w:szCs w:val="28"/>
          </w:rPr>
          <w:t>166.1</w:t>
        </w:r>
      </w:hyperlink>
      <w:r w:rsidRPr="00B12C21">
        <w:rPr>
          <w:sz w:val="28"/>
          <w:szCs w:val="28"/>
        </w:rPr>
        <w:t xml:space="preserve">, </w:t>
      </w:r>
      <w:hyperlink r:id="rId20" w:history="1">
        <w:r w:rsidRPr="00B12C21">
          <w:rPr>
            <w:sz w:val="28"/>
            <w:szCs w:val="28"/>
          </w:rPr>
          <w:t>218</w:t>
        </w:r>
      </w:hyperlink>
      <w:r w:rsidRPr="00B12C21">
        <w:rPr>
          <w:sz w:val="28"/>
          <w:szCs w:val="28"/>
        </w:rPr>
        <w:t>,</w:t>
      </w:r>
      <w:proofErr w:type="gramEnd"/>
      <w:r w:rsidRPr="00B12C21">
        <w:rPr>
          <w:sz w:val="28"/>
          <w:szCs w:val="28"/>
        </w:rPr>
        <w:t xml:space="preserve"> </w:t>
      </w:r>
      <w:hyperlink r:id="rId21" w:history="1">
        <w:r w:rsidRPr="00B12C21">
          <w:rPr>
            <w:sz w:val="28"/>
            <w:szCs w:val="28"/>
          </w:rPr>
          <w:t>242</w:t>
        </w:r>
      </w:hyperlink>
      <w:r w:rsidRPr="00B12C21">
        <w:rPr>
          <w:sz w:val="28"/>
          <w:szCs w:val="28"/>
        </w:rPr>
        <w:t xml:space="preserve"> и </w:t>
      </w:r>
      <w:hyperlink r:id="rId22" w:history="1">
        <w:r w:rsidRPr="00B12C21">
          <w:rPr>
            <w:sz w:val="28"/>
            <w:szCs w:val="28"/>
          </w:rPr>
          <w:t>242.6</w:t>
        </w:r>
      </w:hyperlink>
      <w:r w:rsidRPr="00B12C21">
        <w:rPr>
          <w:sz w:val="28"/>
          <w:szCs w:val="28"/>
        </w:rPr>
        <w:t xml:space="preserve"> </w:t>
      </w:r>
      <w:r w:rsidR="0057706D" w:rsidRPr="00B12C21">
        <w:rPr>
          <w:sz w:val="28"/>
          <w:szCs w:val="28"/>
        </w:rPr>
        <w:t>Бюджетного к</w:t>
      </w:r>
      <w:r w:rsidRPr="00B12C21">
        <w:rPr>
          <w:sz w:val="28"/>
          <w:szCs w:val="28"/>
        </w:rPr>
        <w:t>одекса.</w:t>
      </w:r>
    </w:p>
    <w:p w:rsidR="0057706D" w:rsidRPr="00B12C21" w:rsidRDefault="005D2877" w:rsidP="008057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2. Обращение взыскания на средства бюджет</w:t>
      </w:r>
      <w:r w:rsidR="0057706D" w:rsidRPr="00B12C21">
        <w:rPr>
          <w:sz w:val="28"/>
          <w:szCs w:val="28"/>
        </w:rPr>
        <w:t>а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службой судебных приставов не производится, за исключением случаев, установленных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>одексом.</w:t>
      </w:r>
    </w:p>
    <w:p w:rsidR="005D2877" w:rsidRPr="00B12C21" w:rsidRDefault="005D2877" w:rsidP="00805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C21">
        <w:rPr>
          <w:sz w:val="28"/>
          <w:szCs w:val="28"/>
        </w:rPr>
        <w:t>3. Обращение взыскания на средства бюджет</w:t>
      </w:r>
      <w:r w:rsidR="0057706D" w:rsidRPr="00B12C21">
        <w:rPr>
          <w:sz w:val="28"/>
          <w:szCs w:val="28"/>
        </w:rPr>
        <w:t>а округа</w:t>
      </w:r>
      <w:r w:rsidRPr="00B12C21">
        <w:rPr>
          <w:sz w:val="28"/>
          <w:szCs w:val="28"/>
        </w:rPr>
        <w:t xml:space="preserve">, на подлежащие казначейскому сопровождению в соответствии с </w:t>
      </w:r>
      <w:r w:rsidR="0057706D" w:rsidRPr="00B12C21">
        <w:rPr>
          <w:sz w:val="28"/>
          <w:szCs w:val="28"/>
        </w:rPr>
        <w:t>Бюджетным к</w:t>
      </w:r>
      <w:r w:rsidRPr="00B12C21">
        <w:rPr>
          <w:sz w:val="28"/>
          <w:szCs w:val="28"/>
        </w:rPr>
        <w:t xml:space="preserve">одексом средства участников казначейского сопровождения на основании судебных актов производится в соответствии с </w:t>
      </w:r>
      <w:hyperlink r:id="rId23" w:history="1">
        <w:r w:rsidRPr="00B12C21">
          <w:rPr>
            <w:sz w:val="28"/>
            <w:szCs w:val="28"/>
          </w:rPr>
          <w:t>главой 24.1</w:t>
        </w:r>
      </w:hyperlink>
      <w:r w:rsidRPr="00B12C21">
        <w:rPr>
          <w:sz w:val="28"/>
          <w:szCs w:val="28"/>
        </w:rPr>
        <w:t xml:space="preserve"> </w:t>
      </w:r>
      <w:r w:rsidR="0057706D" w:rsidRPr="00B12C21">
        <w:rPr>
          <w:sz w:val="28"/>
          <w:szCs w:val="28"/>
        </w:rPr>
        <w:t>Бюджетного к</w:t>
      </w:r>
      <w:r w:rsidRPr="00B12C21">
        <w:rPr>
          <w:sz w:val="28"/>
          <w:szCs w:val="28"/>
        </w:rPr>
        <w:t>одекса</w:t>
      </w:r>
      <w:proofErr w:type="gramStart"/>
      <w:r w:rsidRPr="00B12C21">
        <w:rPr>
          <w:sz w:val="28"/>
          <w:szCs w:val="28"/>
        </w:rPr>
        <w:t>.</w:t>
      </w:r>
      <w:r w:rsidR="00B12C21">
        <w:rPr>
          <w:sz w:val="28"/>
          <w:szCs w:val="28"/>
        </w:rPr>
        <w:t>».</w:t>
      </w:r>
      <w:proofErr w:type="gramEnd"/>
    </w:p>
    <w:p w:rsidR="00490E81" w:rsidRPr="00B12C21" w:rsidRDefault="000A59B1" w:rsidP="008057E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2</w:t>
      </w:r>
      <w:r w:rsidR="00523034" w:rsidRPr="00B12C21">
        <w:rPr>
          <w:rFonts w:ascii="Times New Roman" w:hAnsi="Times New Roman"/>
          <w:sz w:val="28"/>
          <w:szCs w:val="28"/>
        </w:rPr>
        <w:t>. Настоящее р</w:t>
      </w:r>
      <w:r w:rsidR="00490E81" w:rsidRPr="00B12C21">
        <w:rPr>
          <w:rFonts w:ascii="Times New Roman" w:hAnsi="Times New Roman"/>
          <w:sz w:val="28"/>
          <w:szCs w:val="28"/>
        </w:rPr>
        <w:t xml:space="preserve">ешение </w:t>
      </w:r>
      <w:r w:rsidR="00555222" w:rsidRPr="00B12C21">
        <w:rPr>
          <w:rFonts w:ascii="Times New Roman" w:hAnsi="Times New Roman"/>
          <w:sz w:val="28"/>
          <w:szCs w:val="28"/>
        </w:rPr>
        <w:t xml:space="preserve">подлежит </w:t>
      </w:r>
      <w:r w:rsidR="00A95ECC" w:rsidRPr="00B12C21">
        <w:rPr>
          <w:rFonts w:ascii="Times New Roman" w:hAnsi="Times New Roman"/>
          <w:sz w:val="28"/>
          <w:szCs w:val="28"/>
        </w:rPr>
        <w:t xml:space="preserve">размещению </w:t>
      </w:r>
      <w:r w:rsidR="00490E81" w:rsidRPr="00B12C21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</w:t>
      </w:r>
      <w:r w:rsidR="00DF320D" w:rsidRPr="00B12C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 w:rsidRPr="00B12C2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 w:rsidRPr="00B12C21">
        <w:rPr>
          <w:rFonts w:ascii="Times New Roman" w:hAnsi="Times New Roman" w:cs="Times New Roman"/>
          <w:sz w:val="28"/>
          <w:szCs w:val="28"/>
        </w:rPr>
        <w:t>.</w:t>
      </w:r>
    </w:p>
    <w:p w:rsidR="008010FA" w:rsidRDefault="000A59B1" w:rsidP="008010F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3</w:t>
      </w:r>
      <w:r w:rsidR="00303A33" w:rsidRPr="00B12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 w:rsidRPr="00B12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 w:rsidRPr="00B12C21">
        <w:rPr>
          <w:rFonts w:ascii="Times New Roman" w:hAnsi="Times New Roman"/>
          <w:sz w:val="28"/>
          <w:szCs w:val="28"/>
        </w:rPr>
        <w:t xml:space="preserve"> исполнением </w:t>
      </w:r>
      <w:r w:rsidR="00523034" w:rsidRPr="00B12C21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 w:rsidRPr="00B12C21">
        <w:rPr>
          <w:rFonts w:ascii="Times New Roman" w:hAnsi="Times New Roman"/>
          <w:sz w:val="28"/>
          <w:szCs w:val="28"/>
        </w:rPr>
        <w:t xml:space="preserve">возложить на </w:t>
      </w:r>
      <w:r w:rsidR="00523034" w:rsidRPr="00B12C21">
        <w:rPr>
          <w:rFonts w:ascii="Times New Roman" w:hAnsi="Times New Roman"/>
          <w:sz w:val="28"/>
          <w:szCs w:val="28"/>
        </w:rPr>
        <w:t xml:space="preserve">комитет </w:t>
      </w:r>
      <w:r w:rsidR="00490E81" w:rsidRPr="00B12C21">
        <w:rPr>
          <w:rFonts w:ascii="Times New Roman" w:hAnsi="Times New Roman"/>
          <w:sz w:val="28"/>
          <w:szCs w:val="28"/>
        </w:rPr>
        <w:t xml:space="preserve">по вопросам </w:t>
      </w:r>
      <w:r w:rsidR="00523034" w:rsidRPr="00B12C21">
        <w:rPr>
          <w:rFonts w:ascii="Times New Roman" w:hAnsi="Times New Roman"/>
          <w:sz w:val="28"/>
          <w:szCs w:val="28"/>
        </w:rPr>
        <w:t xml:space="preserve">экономики, </w:t>
      </w:r>
      <w:r w:rsidR="00490E81" w:rsidRPr="00B12C2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B12C21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490E81" w:rsidRPr="00B12C21">
        <w:rPr>
          <w:rFonts w:ascii="Times New Roman" w:hAnsi="Times New Roman"/>
          <w:sz w:val="28"/>
          <w:szCs w:val="28"/>
        </w:rPr>
        <w:t>(</w:t>
      </w:r>
      <w:r w:rsidR="00523034" w:rsidRPr="00B12C21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523034" w:rsidRPr="00B12C21">
        <w:rPr>
          <w:rFonts w:ascii="Times New Roman" w:hAnsi="Times New Roman"/>
          <w:sz w:val="28"/>
          <w:szCs w:val="28"/>
        </w:rPr>
        <w:t>Васько</w:t>
      </w:r>
      <w:proofErr w:type="spellEnd"/>
      <w:r w:rsidR="00490E81" w:rsidRPr="00B12C21">
        <w:rPr>
          <w:rFonts w:ascii="Times New Roman" w:hAnsi="Times New Roman"/>
          <w:sz w:val="28"/>
          <w:szCs w:val="28"/>
        </w:rPr>
        <w:t>).</w:t>
      </w:r>
    </w:p>
    <w:p w:rsidR="008010FA" w:rsidRDefault="008010FA" w:rsidP="008010F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010FA" w:rsidRDefault="008010FA" w:rsidP="008010F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010FA" w:rsidRPr="00B12C21" w:rsidRDefault="008010FA" w:rsidP="008010F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D310D" w:rsidRDefault="000A59B1" w:rsidP="00AA220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lastRenderedPageBreak/>
        <w:t>4</w:t>
      </w:r>
      <w:r w:rsidR="00523034" w:rsidRPr="00B12C2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="00523034" w:rsidRPr="00B12C21">
        <w:rPr>
          <w:rFonts w:ascii="Times New Roman" w:hAnsi="Times New Roman"/>
          <w:sz w:val="28"/>
          <w:szCs w:val="28"/>
        </w:rPr>
        <w:t>с даты</w:t>
      </w:r>
      <w:r w:rsidR="006F3920" w:rsidRPr="00B12C21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523034" w:rsidRPr="00B12C21">
        <w:rPr>
          <w:rFonts w:ascii="Times New Roman" w:hAnsi="Times New Roman"/>
          <w:sz w:val="28"/>
          <w:szCs w:val="28"/>
        </w:rPr>
        <w:t>.</w:t>
      </w:r>
    </w:p>
    <w:p w:rsidR="00AA220D" w:rsidRDefault="00AA220D" w:rsidP="008010F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010FA" w:rsidRDefault="008010FA" w:rsidP="008010F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010FA" w:rsidRDefault="008010FA" w:rsidP="008010F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B12C21" w:rsidRPr="002717A0" w:rsidRDefault="00B12C21" w:rsidP="003E3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C21" w:rsidRPr="002717A0" w:rsidRDefault="00B12C21" w:rsidP="003E3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B12C21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310D" w:rsidRPr="002717A0" w:rsidRDefault="009D310D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3E3B6D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B12C21" w:rsidRDefault="00B12C21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B12C21" w:rsidSect="008010FA">
      <w:footerReference w:type="even" r:id="rId24"/>
      <w:footerReference w:type="default" r:id="rId25"/>
      <w:footerReference w:type="first" r:id="rId26"/>
      <w:pgSz w:w="11906" w:h="16838"/>
      <w:pgMar w:top="993" w:right="850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F2" w:rsidRDefault="00BC57F2">
      <w:r>
        <w:separator/>
      </w:r>
    </w:p>
  </w:endnote>
  <w:endnote w:type="continuationSeparator" w:id="0">
    <w:p w:rsidR="00BC57F2" w:rsidRDefault="00BC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83670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332"/>
      <w:docPartObj>
        <w:docPartGallery w:val="Page Numbers (Bottom of Page)"/>
        <w:docPartUnique/>
      </w:docPartObj>
    </w:sdtPr>
    <w:sdtContent>
      <w:p w:rsidR="009D310D" w:rsidRDefault="00836708">
        <w:pPr>
          <w:pStyle w:val="a3"/>
          <w:jc w:val="right"/>
        </w:pPr>
        <w:fldSimple w:instr=" PAGE   \* MERGEFORMAT ">
          <w:r w:rsidR="008010FA">
            <w:rPr>
              <w:noProof/>
            </w:rPr>
            <w:t>5</w:t>
          </w:r>
        </w:fldSimple>
      </w:p>
    </w:sdtContent>
  </w:sdt>
  <w:p w:rsidR="00AE540F" w:rsidRDefault="00AE540F" w:rsidP="009D31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331"/>
      <w:docPartObj>
        <w:docPartGallery w:val="Page Numbers (Bottom of Page)"/>
        <w:docPartUnique/>
      </w:docPartObj>
    </w:sdtPr>
    <w:sdtContent>
      <w:p w:rsidR="009D310D" w:rsidRDefault="00836708">
        <w:pPr>
          <w:pStyle w:val="a3"/>
          <w:jc w:val="right"/>
        </w:pPr>
        <w:fldSimple w:instr=" PAGE   \* MERGEFORMAT ">
          <w:r w:rsidR="008010FA">
            <w:rPr>
              <w:noProof/>
            </w:rPr>
            <w:t>1</w:t>
          </w:r>
        </w:fldSimple>
      </w:p>
    </w:sdtContent>
  </w:sdt>
  <w:p w:rsidR="009D310D" w:rsidRDefault="009D31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F2" w:rsidRDefault="00BC57F2">
      <w:r>
        <w:separator/>
      </w:r>
    </w:p>
  </w:footnote>
  <w:footnote w:type="continuationSeparator" w:id="0">
    <w:p w:rsidR="00BC57F2" w:rsidRDefault="00BC5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6396C"/>
    <w:rsid w:val="00070A6B"/>
    <w:rsid w:val="00071475"/>
    <w:rsid w:val="00081302"/>
    <w:rsid w:val="0008506E"/>
    <w:rsid w:val="0008653F"/>
    <w:rsid w:val="000A1B78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1C9E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B56EF"/>
    <w:rsid w:val="002C062B"/>
    <w:rsid w:val="002D6FDC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5CA6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5673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113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7706D"/>
    <w:rsid w:val="0058418F"/>
    <w:rsid w:val="00586AEF"/>
    <w:rsid w:val="005976A8"/>
    <w:rsid w:val="0059778F"/>
    <w:rsid w:val="005A3EFB"/>
    <w:rsid w:val="005A4ABD"/>
    <w:rsid w:val="005A575C"/>
    <w:rsid w:val="005D2877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67EE4"/>
    <w:rsid w:val="006709CB"/>
    <w:rsid w:val="0068406D"/>
    <w:rsid w:val="00694978"/>
    <w:rsid w:val="006A26B3"/>
    <w:rsid w:val="006A4B98"/>
    <w:rsid w:val="006A76AF"/>
    <w:rsid w:val="006A7716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010FA"/>
    <w:rsid w:val="0080471B"/>
    <w:rsid w:val="008057E2"/>
    <w:rsid w:val="0081649D"/>
    <w:rsid w:val="00820EE9"/>
    <w:rsid w:val="00824A9B"/>
    <w:rsid w:val="00832D71"/>
    <w:rsid w:val="00836708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5E8C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B475E"/>
    <w:rsid w:val="009C2F78"/>
    <w:rsid w:val="009C55E1"/>
    <w:rsid w:val="009D310D"/>
    <w:rsid w:val="009D6776"/>
    <w:rsid w:val="009D6B65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95ECC"/>
    <w:rsid w:val="00AA220D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17A"/>
    <w:rsid w:val="00AE6DC1"/>
    <w:rsid w:val="00AF739E"/>
    <w:rsid w:val="00AF7BBF"/>
    <w:rsid w:val="00B01244"/>
    <w:rsid w:val="00B04D84"/>
    <w:rsid w:val="00B05AB2"/>
    <w:rsid w:val="00B12C21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96CE4"/>
    <w:rsid w:val="00BA0F27"/>
    <w:rsid w:val="00BA1DBD"/>
    <w:rsid w:val="00BC0892"/>
    <w:rsid w:val="00BC2593"/>
    <w:rsid w:val="00BC57F2"/>
    <w:rsid w:val="00BD5211"/>
    <w:rsid w:val="00BD6A96"/>
    <w:rsid w:val="00BD7A13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95D0C"/>
    <w:rsid w:val="00CA1ABC"/>
    <w:rsid w:val="00CA4617"/>
    <w:rsid w:val="00CC4661"/>
    <w:rsid w:val="00CC6BA6"/>
    <w:rsid w:val="00CC7172"/>
    <w:rsid w:val="00CC733B"/>
    <w:rsid w:val="00CD5646"/>
    <w:rsid w:val="00CE3024"/>
    <w:rsid w:val="00CF15F8"/>
    <w:rsid w:val="00CF4592"/>
    <w:rsid w:val="00CF54E4"/>
    <w:rsid w:val="00D05131"/>
    <w:rsid w:val="00D06D1E"/>
    <w:rsid w:val="00D17802"/>
    <w:rsid w:val="00D20FBF"/>
    <w:rsid w:val="00D23D1C"/>
    <w:rsid w:val="00D2566C"/>
    <w:rsid w:val="00D27A19"/>
    <w:rsid w:val="00D31401"/>
    <w:rsid w:val="00D372E7"/>
    <w:rsid w:val="00D46E9F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0E7E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074A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420360E2734EAFB24F22ED7CCED9925AD35226AF77E1563553D4ABACDEC3748E7551DE369393AB73DFF685C32F3E08359A3C9067A8F87Ao8LFK" TargetMode="External"/><Relationship Id="rId18" Type="http://schemas.openxmlformats.org/officeDocument/2006/relationships/hyperlink" Target="consultantplus://offline/ref=7E420360E2734EAFB24F22ED7CCED9925DD05328AD7EE1563553D4ABACDEC3748E7551DD379B96A02285E6818A7830143681229779A8oFLA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420360E2734EAFB24F22ED7CCED9925DD05328AD7EE1563553D4ABACDEC3748E7551DD309694A02285E6818A7830143681229779A8oFL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4E551CB27F3DF3233E4B2D0472F77A2DE507B645h2H" TargetMode="External"/><Relationship Id="rId17" Type="http://schemas.openxmlformats.org/officeDocument/2006/relationships/hyperlink" Target="consultantplus://offline/ref=7E420360E2734EAFB24F22ED7CCED9925DD05328AD7EE1563553D4ABACDEC3748E7551DD379490A02285E6818A7830143681229779A8oFLA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20360E2734EAFB24F22ED7CCED9925DD05328AD7EE1563553D4ABACDEC3748E7551DE369092AE7EDFF685C32F3E08359A3C9067A8F87Ao8LFK" TargetMode="External"/><Relationship Id="rId20" Type="http://schemas.openxmlformats.org/officeDocument/2006/relationships/hyperlink" Target="consultantplus://offline/ref=7E420360E2734EAFB24F22ED7CCED9925DD05328AD7EE1563553D4ABACDEC3748E7551DD339B93A02285E6818A7830143681229779A8oFL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20360E2734EAFB24F22ED7CCED9925DD05328AD7EE1563553D4ABACDEC3748E7551DE339692A02285E6818A7830143681229779A8oFLAK" TargetMode="External"/><Relationship Id="rId23" Type="http://schemas.openxmlformats.org/officeDocument/2006/relationships/hyperlink" Target="consultantplus://offline/ref=7E420360E2734EAFB24F22ED7CCED9925DD05328AD7EE1563553D4ABACDEC3748E7551DE369191A277DFF685C32F3E08359A3C9067A8F87Ao8L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hyperlink" Target="consultantplus://offline/ref=7E420360E2734EAFB24F22ED7CCED9925DD05328AD7EE1563553D4ABACDEC3748E7551DD32919BA02285E6818A7830143681229779A8oF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hyperlink" Target="consultantplus://offline/ref=7E420360E2734EAFB24F22ED7CCED9925DD05328AD7EE1563553D4ABACDEC3748E7551DE339793A02285E6818A7830143681229779A8oFLAK" TargetMode="External"/><Relationship Id="rId22" Type="http://schemas.openxmlformats.org/officeDocument/2006/relationships/hyperlink" Target="consultantplus://offline/ref=7E420360E2734EAFB24F22ED7CCED9925DD05328AD7EE1563553D4ABACDEC3748E7551DC3E969AA02285E6818A7830143681229779A8oFL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F479-505D-4BE7-8EC9-478B080A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16</cp:revision>
  <cp:lastPrinted>2022-06-16T05:23:00Z</cp:lastPrinted>
  <dcterms:created xsi:type="dcterms:W3CDTF">2022-05-23T08:55:00Z</dcterms:created>
  <dcterms:modified xsi:type="dcterms:W3CDTF">2022-06-16T05:24:00Z</dcterms:modified>
</cp:coreProperties>
</file>