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32" w:rsidRDefault="00E03789"/>
    <w:p w:rsidR="001D72FD" w:rsidRPr="002D4E8C" w:rsidRDefault="001D72FD" w:rsidP="001D72FD">
      <w:pPr>
        <w:ind w:firstLine="720"/>
        <w:jc w:val="right"/>
        <w:rPr>
          <w:sz w:val="28"/>
          <w:szCs w:val="28"/>
        </w:rPr>
      </w:pPr>
      <w:r w:rsidRPr="002D4E8C">
        <w:rPr>
          <w:sz w:val="28"/>
          <w:szCs w:val="28"/>
        </w:rPr>
        <w:t xml:space="preserve">                                                             </w:t>
      </w:r>
    </w:p>
    <w:p w:rsidR="001D72FD" w:rsidRPr="00B47CB0" w:rsidRDefault="001D72FD" w:rsidP="001D72FD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FD" w:rsidRPr="008C2BAB" w:rsidRDefault="001D72FD" w:rsidP="001D72F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D72FD" w:rsidRPr="008C2BAB" w:rsidRDefault="001D72FD" w:rsidP="001D72F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D72FD" w:rsidRPr="008C2BAB" w:rsidRDefault="001D72FD" w:rsidP="001D72F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D72FD" w:rsidRPr="008C2BAB" w:rsidRDefault="001D72FD" w:rsidP="001D72F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D72FD" w:rsidRPr="00E44650" w:rsidRDefault="001D72FD" w:rsidP="001D72F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D72FD" w:rsidRPr="004F7BAD" w:rsidRDefault="00770432" w:rsidP="001D72FD">
      <w:pPr>
        <w:jc w:val="center"/>
        <w:rPr>
          <w:sz w:val="28"/>
          <w:szCs w:val="28"/>
        </w:rPr>
      </w:pPr>
      <w:r>
        <w:rPr>
          <w:sz w:val="28"/>
          <w:szCs w:val="28"/>
        </w:rPr>
        <w:t>1-го созыв, 41-е заседание</w:t>
      </w:r>
    </w:p>
    <w:p w:rsidR="001E2607" w:rsidRDefault="001E2607" w:rsidP="001D72FD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</w:p>
    <w:p w:rsidR="001D72FD" w:rsidRDefault="001D72FD" w:rsidP="001D72FD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880F07">
        <w:rPr>
          <w:rFonts w:ascii="Times New Roman" w:hAnsi="Times New Roman"/>
          <w:b w:val="0"/>
          <w:sz w:val="28"/>
          <w:szCs w:val="28"/>
        </w:rPr>
        <w:t>РЕШЕНИЕ</w:t>
      </w:r>
    </w:p>
    <w:p w:rsidR="001D72FD" w:rsidRPr="006C142D" w:rsidRDefault="001D72FD" w:rsidP="001D72FD"/>
    <w:p w:rsidR="001D72FD" w:rsidRPr="004F7BAD" w:rsidRDefault="001D72FD" w:rsidP="001D72F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70432">
        <w:rPr>
          <w:sz w:val="28"/>
          <w:szCs w:val="28"/>
        </w:rPr>
        <w:t>16.06.2022 № 422</w:t>
      </w:r>
    </w:p>
    <w:p w:rsidR="001D72FD" w:rsidRPr="006C142D" w:rsidRDefault="001D72FD" w:rsidP="001D72FD">
      <w:pPr>
        <w:jc w:val="center"/>
        <w:rPr>
          <w:snapToGrid w:val="0"/>
          <w:sz w:val="18"/>
          <w:szCs w:val="18"/>
        </w:rPr>
      </w:pPr>
      <w:proofErr w:type="spellStart"/>
      <w:r w:rsidRPr="006C142D">
        <w:rPr>
          <w:snapToGrid w:val="0"/>
          <w:sz w:val="18"/>
          <w:szCs w:val="18"/>
        </w:rPr>
        <w:t>пгт</w:t>
      </w:r>
      <w:proofErr w:type="spellEnd"/>
      <w:r w:rsidRPr="006C142D">
        <w:rPr>
          <w:snapToGrid w:val="0"/>
          <w:sz w:val="18"/>
          <w:szCs w:val="18"/>
        </w:rPr>
        <w:t>. Промышленная</w:t>
      </w:r>
    </w:p>
    <w:p w:rsidR="001D72FD" w:rsidRDefault="001D72FD" w:rsidP="001D72FD">
      <w:pPr>
        <w:pStyle w:val="Iauiue"/>
        <w:rPr>
          <w:b/>
          <w:sz w:val="28"/>
          <w:szCs w:val="28"/>
        </w:rPr>
      </w:pPr>
    </w:p>
    <w:p w:rsidR="001D72FD" w:rsidRPr="00840201" w:rsidRDefault="001D72FD" w:rsidP="00C428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23.12.2021 № 36</w:t>
      </w:r>
      <w:r w:rsidR="00396AF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«</w:t>
      </w:r>
      <w:r w:rsidRPr="007B2224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Положения</w:t>
      </w:r>
      <w:r w:rsidRPr="00EF00F3">
        <w:rPr>
          <w:b/>
          <w:sz w:val="28"/>
          <w:szCs w:val="28"/>
        </w:rPr>
        <w:t xml:space="preserve"> </w:t>
      </w:r>
      <w:r w:rsidRPr="00A16357">
        <w:rPr>
          <w:b/>
          <w:sz w:val="28"/>
          <w:szCs w:val="28"/>
        </w:rPr>
        <w:t xml:space="preserve">об осуществлении муниципального </w:t>
      </w:r>
      <w:proofErr w:type="gramStart"/>
      <w:r w:rsidRPr="00A16357">
        <w:rPr>
          <w:b/>
          <w:sz w:val="28"/>
          <w:szCs w:val="28"/>
        </w:rPr>
        <w:t>контроля за</w:t>
      </w:r>
      <w:proofErr w:type="gramEnd"/>
      <w:r w:rsidRPr="00A16357">
        <w:rPr>
          <w:b/>
          <w:sz w:val="28"/>
          <w:szCs w:val="28"/>
        </w:rPr>
        <w:t xml:space="preserve"> сохранением автомобильных дорог </w:t>
      </w:r>
      <w:r>
        <w:rPr>
          <w:b/>
          <w:sz w:val="28"/>
          <w:szCs w:val="28"/>
        </w:rPr>
        <w:t>на территории Промышленновского муниципального округа»</w:t>
      </w:r>
    </w:p>
    <w:p w:rsidR="001D72FD" w:rsidRDefault="001D72FD" w:rsidP="001D72FD">
      <w:pPr>
        <w:autoSpaceDE w:val="0"/>
        <w:autoSpaceDN w:val="0"/>
        <w:adjustRightInd w:val="0"/>
        <w:rPr>
          <w:sz w:val="28"/>
          <w:szCs w:val="28"/>
        </w:rPr>
      </w:pPr>
    </w:p>
    <w:p w:rsidR="001D72FD" w:rsidRDefault="001D72FD" w:rsidP="001D72FD">
      <w:pPr>
        <w:shd w:val="clear" w:color="auto" w:fill="FFFFFF"/>
        <w:spacing w:line="331" w:lineRule="exact"/>
        <w:ind w:firstLine="709"/>
        <w:jc w:val="both"/>
        <w:rPr>
          <w:sz w:val="28"/>
        </w:rPr>
      </w:pPr>
      <w:r w:rsidRPr="004F60A5">
        <w:rPr>
          <w:sz w:val="28"/>
          <w:szCs w:val="28"/>
        </w:rPr>
        <w:t xml:space="preserve">В соответствии </w:t>
      </w:r>
      <w:r w:rsidRPr="004F60A5">
        <w:rPr>
          <w:sz w:val="28"/>
        </w:rPr>
        <w:t>с</w:t>
      </w:r>
      <w:r>
        <w:rPr>
          <w:sz w:val="28"/>
        </w:rPr>
        <w:t xml:space="preserve">о статьей 3 </w:t>
      </w:r>
      <w:r w:rsidRPr="004F60A5">
        <w:rPr>
          <w:sz w:val="28"/>
        </w:rPr>
        <w:t>Федеральн</w:t>
      </w:r>
      <w:r>
        <w:rPr>
          <w:sz w:val="28"/>
        </w:rPr>
        <w:t>ого</w:t>
      </w:r>
      <w:r w:rsidRPr="004F60A5">
        <w:rPr>
          <w:sz w:val="28"/>
        </w:rPr>
        <w:t xml:space="preserve"> </w:t>
      </w:r>
      <w:hyperlink r:id="rId8" w:history="1">
        <w:r w:rsidRPr="004F60A5">
          <w:rPr>
            <w:sz w:val="28"/>
          </w:rPr>
          <w:t>закон</w:t>
        </w:r>
        <w:r>
          <w:rPr>
            <w:sz w:val="28"/>
          </w:rPr>
          <w:t>а</w:t>
        </w:r>
      </w:hyperlink>
      <w:r>
        <w:t xml:space="preserve"> </w:t>
      </w:r>
      <w:r w:rsidRPr="002A443C">
        <w:rPr>
          <w:sz w:val="28"/>
          <w:szCs w:val="28"/>
        </w:rPr>
        <w:t xml:space="preserve">от 31.07.2020 </w:t>
      </w:r>
      <w:r>
        <w:rPr>
          <w:sz w:val="28"/>
          <w:szCs w:val="28"/>
        </w:rPr>
        <w:t xml:space="preserve">                     № 248-ФЗ «</w:t>
      </w:r>
      <w:r w:rsidRPr="002A443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Pr="004F60A5">
        <w:rPr>
          <w:sz w:val="28"/>
        </w:rPr>
        <w:t xml:space="preserve">Федеральным </w:t>
      </w:r>
      <w:hyperlink r:id="rId9" w:history="1">
        <w:r w:rsidRPr="004F60A5">
          <w:rPr>
            <w:sz w:val="28"/>
          </w:rPr>
          <w:t>законом</w:t>
        </w:r>
      </w:hyperlink>
      <w:r w:rsidRPr="004F60A5">
        <w:rPr>
          <w:sz w:val="28"/>
        </w:rPr>
        <w:t xml:space="preserve"> </w:t>
      </w:r>
      <w:r>
        <w:rPr>
          <w:sz w:val="28"/>
        </w:rPr>
        <w:t>от 06.10.2003            №</w:t>
      </w:r>
      <w:r w:rsidRPr="0044035E">
        <w:rPr>
          <w:sz w:val="28"/>
        </w:rPr>
        <w:t xml:space="preserve"> 131-ФЗ </w:t>
      </w:r>
      <w:r>
        <w:rPr>
          <w:sz w:val="28"/>
        </w:rPr>
        <w:t>«</w:t>
      </w:r>
      <w:r w:rsidRPr="004F60A5">
        <w:rPr>
          <w:sz w:val="28"/>
        </w:rPr>
        <w:t>Об общих принципах организации местного самоуп</w:t>
      </w:r>
      <w:r>
        <w:rPr>
          <w:sz w:val="28"/>
        </w:rPr>
        <w:t>равления в Российской Федерации»</w:t>
      </w:r>
      <w:r w:rsidR="00B878B4">
        <w:rPr>
          <w:sz w:val="28"/>
        </w:rPr>
        <w:t>,</w:t>
      </w:r>
      <w:r w:rsidRPr="004F60A5">
        <w:rPr>
          <w:sz w:val="28"/>
        </w:rPr>
        <w:t xml:space="preserve"> Совет народных депутатов Промышленновского муниципального </w:t>
      </w:r>
      <w:r>
        <w:rPr>
          <w:sz w:val="28"/>
        </w:rPr>
        <w:t>округа</w:t>
      </w:r>
    </w:p>
    <w:p w:rsidR="001D72FD" w:rsidRDefault="001D72FD" w:rsidP="001D72FD">
      <w:pPr>
        <w:shd w:val="clear" w:color="auto" w:fill="FFFFFF"/>
        <w:spacing w:line="331" w:lineRule="exact"/>
        <w:ind w:firstLine="709"/>
        <w:jc w:val="both"/>
        <w:rPr>
          <w:sz w:val="28"/>
        </w:rPr>
      </w:pPr>
    </w:p>
    <w:p w:rsidR="001D72FD" w:rsidRDefault="001D72FD" w:rsidP="001D72FD">
      <w:pPr>
        <w:spacing w:after="1" w:line="280" w:lineRule="atLeast"/>
        <w:jc w:val="both"/>
        <w:rPr>
          <w:sz w:val="28"/>
        </w:rPr>
      </w:pPr>
      <w:r>
        <w:rPr>
          <w:sz w:val="28"/>
        </w:rPr>
        <w:t>РЕШИЛ</w:t>
      </w:r>
      <w:r w:rsidRPr="004F60A5">
        <w:rPr>
          <w:sz w:val="28"/>
        </w:rPr>
        <w:t>:</w:t>
      </w:r>
    </w:p>
    <w:p w:rsidR="001E2607" w:rsidRPr="001E2607" w:rsidRDefault="001E2607" w:rsidP="001D72FD">
      <w:pPr>
        <w:spacing w:after="1" w:line="280" w:lineRule="atLeast"/>
        <w:jc w:val="both"/>
        <w:rPr>
          <w:sz w:val="28"/>
        </w:rPr>
      </w:pPr>
    </w:p>
    <w:p w:rsidR="001D72FD" w:rsidRDefault="001D72FD" w:rsidP="001D72FD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 w:rsidR="001E2607">
        <w:rPr>
          <w:sz w:val="28"/>
          <w:szCs w:val="28"/>
        </w:rPr>
        <w:t>Внести</w:t>
      </w:r>
      <w:r w:rsidRPr="003431B2">
        <w:rPr>
          <w:sz w:val="28"/>
          <w:szCs w:val="28"/>
        </w:rPr>
        <w:t xml:space="preserve"> в </w:t>
      </w:r>
      <w:r>
        <w:rPr>
          <w:sz w:val="28"/>
          <w:szCs w:val="28"/>
        </w:rPr>
        <w:t>решение Совета народных депутатов Промышленновского муниципального округа от 23.12.2021 № 36</w:t>
      </w:r>
      <w:r w:rsidR="00396AFC">
        <w:rPr>
          <w:sz w:val="28"/>
          <w:szCs w:val="28"/>
        </w:rPr>
        <w:t>3</w:t>
      </w:r>
      <w:r w:rsidR="001E26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428A5" w:rsidRPr="00C428A5">
        <w:rPr>
          <w:sz w:val="28"/>
          <w:szCs w:val="28"/>
        </w:rPr>
        <w:t xml:space="preserve">Об утверждении Положения об осуществлении муниципального </w:t>
      </w:r>
      <w:proofErr w:type="gramStart"/>
      <w:r w:rsidR="00C428A5" w:rsidRPr="00C428A5">
        <w:rPr>
          <w:sz w:val="28"/>
          <w:szCs w:val="28"/>
        </w:rPr>
        <w:t>контроля за</w:t>
      </w:r>
      <w:proofErr w:type="gramEnd"/>
      <w:r w:rsidR="00C428A5" w:rsidRPr="00C428A5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>
        <w:rPr>
          <w:sz w:val="28"/>
          <w:szCs w:val="28"/>
        </w:rPr>
        <w:t>» (далее - Положения) следующие изменения:</w:t>
      </w:r>
    </w:p>
    <w:p w:rsidR="001E2607" w:rsidRDefault="00C428A5" w:rsidP="001E2607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72FD">
        <w:rPr>
          <w:sz w:val="28"/>
          <w:szCs w:val="28"/>
        </w:rPr>
        <w:t>.</w:t>
      </w:r>
      <w:r w:rsidR="009B55B9">
        <w:rPr>
          <w:sz w:val="28"/>
          <w:szCs w:val="28"/>
        </w:rPr>
        <w:t>1.</w:t>
      </w:r>
      <w:r w:rsidR="0080229D">
        <w:rPr>
          <w:sz w:val="28"/>
          <w:szCs w:val="28"/>
        </w:rPr>
        <w:t xml:space="preserve"> дополнить пунктом</w:t>
      </w:r>
      <w:r w:rsidR="001D72FD">
        <w:rPr>
          <w:sz w:val="28"/>
          <w:szCs w:val="28"/>
        </w:rPr>
        <w:t xml:space="preserve"> </w:t>
      </w:r>
      <w:r w:rsidR="00CD7E94">
        <w:rPr>
          <w:sz w:val="28"/>
          <w:szCs w:val="28"/>
        </w:rPr>
        <w:t>5</w:t>
      </w:r>
      <w:r w:rsidR="001D72FD">
        <w:rPr>
          <w:sz w:val="28"/>
          <w:szCs w:val="28"/>
        </w:rPr>
        <w:t xml:space="preserve"> </w:t>
      </w:r>
      <w:r w:rsidR="000A6956">
        <w:rPr>
          <w:sz w:val="28"/>
          <w:szCs w:val="28"/>
        </w:rPr>
        <w:t>Положения абзац</w:t>
      </w:r>
      <w:r w:rsidR="0080229D">
        <w:rPr>
          <w:sz w:val="28"/>
          <w:szCs w:val="28"/>
        </w:rPr>
        <w:t>ем 6</w:t>
      </w:r>
      <w:r w:rsidR="00D1572C">
        <w:rPr>
          <w:sz w:val="28"/>
          <w:szCs w:val="28"/>
        </w:rPr>
        <w:t xml:space="preserve"> следующего</w:t>
      </w:r>
      <w:r w:rsidR="00C273A6">
        <w:rPr>
          <w:sz w:val="28"/>
          <w:szCs w:val="28"/>
        </w:rPr>
        <w:t xml:space="preserve"> содержания:</w:t>
      </w:r>
      <w:r w:rsidR="00C809E9">
        <w:rPr>
          <w:sz w:val="28"/>
          <w:szCs w:val="28"/>
        </w:rPr>
        <w:t xml:space="preserve"> </w:t>
      </w:r>
    </w:p>
    <w:p w:rsidR="00C273A6" w:rsidRDefault="00C273A6" w:rsidP="001E2607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="00CD7E94">
        <w:rPr>
          <w:sz w:val="28"/>
          <w:szCs w:val="28"/>
        </w:rPr>
        <w:t>иды плановых контрольных (надзорных) мероприятий для каждой категории риска</w:t>
      </w:r>
      <w:r w:rsidR="000A6956">
        <w:rPr>
          <w:sz w:val="28"/>
          <w:szCs w:val="28"/>
        </w:rPr>
        <w:t xml:space="preserve"> </w:t>
      </w:r>
    </w:p>
    <w:p w:rsidR="001E2607" w:rsidRDefault="001E2607" w:rsidP="005D5DD1">
      <w:pPr>
        <w:shd w:val="clear" w:color="auto" w:fill="FFFFFF"/>
        <w:spacing w:line="270" w:lineRule="atLeast"/>
        <w:jc w:val="right"/>
        <w:rPr>
          <w:color w:val="000000"/>
          <w:sz w:val="24"/>
          <w:szCs w:val="24"/>
        </w:rPr>
      </w:pPr>
    </w:p>
    <w:p w:rsidR="001E2607" w:rsidRDefault="001E2607" w:rsidP="005D5DD1">
      <w:pPr>
        <w:shd w:val="clear" w:color="auto" w:fill="FFFFFF"/>
        <w:spacing w:line="270" w:lineRule="atLeast"/>
        <w:jc w:val="right"/>
        <w:rPr>
          <w:color w:val="000000"/>
          <w:sz w:val="24"/>
          <w:szCs w:val="24"/>
        </w:rPr>
      </w:pPr>
    </w:p>
    <w:p w:rsidR="001E2607" w:rsidRDefault="001E2607" w:rsidP="005D5DD1">
      <w:pPr>
        <w:shd w:val="clear" w:color="auto" w:fill="FFFFFF"/>
        <w:spacing w:line="270" w:lineRule="atLeast"/>
        <w:jc w:val="right"/>
        <w:rPr>
          <w:color w:val="000000"/>
          <w:sz w:val="24"/>
          <w:szCs w:val="24"/>
        </w:rPr>
      </w:pPr>
    </w:p>
    <w:p w:rsidR="001E2607" w:rsidRDefault="001E2607" w:rsidP="001E2607">
      <w:pPr>
        <w:shd w:val="clear" w:color="auto" w:fill="FFFFFF"/>
        <w:spacing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</w:t>
      </w:r>
    </w:p>
    <w:p w:rsidR="005D5DD1" w:rsidRPr="00D072D0" w:rsidRDefault="005D5DD1" w:rsidP="005D5DD1">
      <w:pPr>
        <w:shd w:val="clear" w:color="auto" w:fill="FFFFFF"/>
        <w:spacing w:line="27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 1</w:t>
      </w:r>
    </w:p>
    <w:tbl>
      <w:tblPr>
        <w:tblW w:w="9259" w:type="dxa"/>
        <w:jc w:val="center"/>
        <w:tblInd w:w="-4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1802"/>
        <w:gridCol w:w="2648"/>
        <w:gridCol w:w="4148"/>
      </w:tblGrid>
      <w:tr w:rsidR="005D5DD1" w:rsidRPr="00D072D0" w:rsidTr="0080229D">
        <w:trPr>
          <w:trHeight w:val="645"/>
          <w:jc w:val="center"/>
        </w:trPr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Категория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Контрольное (надзорное) мероприятие</w:t>
            </w:r>
          </w:p>
        </w:tc>
      </w:tr>
      <w:tr w:rsidR="005D5DD1" w:rsidRPr="00D072D0" w:rsidTr="0080229D">
        <w:trPr>
          <w:trHeight w:val="822"/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072D0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один раз в 4 года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одно из мероприятий:</w:t>
            </w:r>
          </w:p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мониторинговая закупка</w:t>
            </w:r>
          </w:p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выборочный контроль</w:t>
            </w:r>
          </w:p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инспекционный визит</w:t>
            </w:r>
          </w:p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документарная проверка</w:t>
            </w:r>
          </w:p>
        </w:tc>
      </w:tr>
      <w:tr w:rsidR="005D5DD1" w:rsidRPr="00D072D0" w:rsidTr="0080229D">
        <w:trPr>
          <w:trHeight w:val="1652"/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072D0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Умеренный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один раз в 5 лет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одно из мероприятий:</w:t>
            </w:r>
          </w:p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мониторинговая закупка</w:t>
            </w:r>
          </w:p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выборочный контроль</w:t>
            </w:r>
          </w:p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инспекционный визит</w:t>
            </w:r>
          </w:p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документарная проверка</w:t>
            </w:r>
          </w:p>
        </w:tc>
      </w:tr>
      <w:tr w:rsidR="005D5DD1" w:rsidRPr="00D072D0" w:rsidTr="0080229D">
        <w:trPr>
          <w:trHeight w:val="405"/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072D0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-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-</w:t>
            </w:r>
          </w:p>
        </w:tc>
      </w:tr>
    </w:tbl>
    <w:p w:rsidR="00C273A6" w:rsidRDefault="00C273A6" w:rsidP="0080229D">
      <w:pPr>
        <w:shd w:val="clear" w:color="auto" w:fill="FFFFFF"/>
        <w:tabs>
          <w:tab w:val="left" w:pos="709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D72FD" w:rsidRPr="00CD7E94" w:rsidRDefault="001D72FD" w:rsidP="00CD7E94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iCs/>
          <w:sz w:val="28"/>
          <w:szCs w:val="28"/>
        </w:rPr>
      </w:pPr>
      <w:r w:rsidRPr="003431B2">
        <w:rPr>
          <w:sz w:val="28"/>
          <w:szCs w:val="28"/>
        </w:rPr>
        <w:t xml:space="preserve">2. Настоящее решение подлежит опубликованию в </w:t>
      </w:r>
      <w:r w:rsidR="0080229D">
        <w:rPr>
          <w:sz w:val="28"/>
          <w:szCs w:val="28"/>
        </w:rPr>
        <w:t xml:space="preserve">районной </w:t>
      </w:r>
      <w:r w:rsidRPr="003431B2">
        <w:rPr>
          <w:sz w:val="28"/>
          <w:szCs w:val="28"/>
        </w:rPr>
        <w:t>г</w:t>
      </w:r>
      <w:r>
        <w:rPr>
          <w:sz w:val="28"/>
          <w:szCs w:val="28"/>
        </w:rPr>
        <w:t>азете «Эхо» и размещению</w:t>
      </w:r>
      <w:r w:rsidRPr="00B20F4A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Pr="00CA2D6A">
        <w:rPr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1D72FD" w:rsidRDefault="001D72FD" w:rsidP="001D72FD">
      <w:pPr>
        <w:pStyle w:val="a5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31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D6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A2D6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комитет по вопр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осам </w:t>
      </w:r>
      <w:r w:rsidR="001167B1">
        <w:rPr>
          <w:rFonts w:ascii="Times New Roman" w:hAnsi="Times New Roman" w:cs="Times New Roman"/>
          <w:bCs/>
          <w:sz w:val="28"/>
          <w:szCs w:val="28"/>
        </w:rPr>
        <w:t>промышленности, строительства, транспорта, связи, коммунального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167B1">
        <w:rPr>
          <w:rFonts w:ascii="Times New Roman" w:hAnsi="Times New Roman" w:cs="Times New Roman"/>
          <w:bCs/>
          <w:sz w:val="28"/>
          <w:szCs w:val="28"/>
        </w:rPr>
        <w:t>А.С. Минаков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A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1D72FD" w:rsidRDefault="001D72FD" w:rsidP="001D72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F4A">
        <w:rPr>
          <w:sz w:val="28"/>
          <w:szCs w:val="28"/>
        </w:rPr>
        <w:t>. Решение вступае</w:t>
      </w:r>
      <w:r>
        <w:rPr>
          <w:sz w:val="28"/>
          <w:szCs w:val="28"/>
        </w:rPr>
        <w:t xml:space="preserve">т в силу </w:t>
      </w:r>
      <w:proofErr w:type="gramStart"/>
      <w:r>
        <w:rPr>
          <w:sz w:val="28"/>
          <w:szCs w:val="28"/>
        </w:rPr>
        <w:t>с даты</w:t>
      </w:r>
      <w:r w:rsidRPr="00B20F4A">
        <w:rPr>
          <w:sz w:val="28"/>
          <w:szCs w:val="28"/>
        </w:rPr>
        <w:t xml:space="preserve"> </w:t>
      </w:r>
      <w:r w:rsidR="00C273A6">
        <w:rPr>
          <w:sz w:val="28"/>
          <w:szCs w:val="28"/>
        </w:rPr>
        <w:t>опубликования</w:t>
      </w:r>
      <w:proofErr w:type="gramEnd"/>
      <w:r w:rsidR="0080229D">
        <w:rPr>
          <w:sz w:val="28"/>
          <w:szCs w:val="28"/>
        </w:rPr>
        <w:t xml:space="preserve"> в районной газете «Эхо»</w:t>
      </w:r>
      <w:r>
        <w:rPr>
          <w:sz w:val="28"/>
          <w:szCs w:val="28"/>
        </w:rPr>
        <w:t>.</w:t>
      </w:r>
    </w:p>
    <w:tbl>
      <w:tblPr>
        <w:tblW w:w="9464" w:type="dxa"/>
        <w:tblLook w:val="01E0"/>
      </w:tblPr>
      <w:tblGrid>
        <w:gridCol w:w="5882"/>
        <w:gridCol w:w="3582"/>
      </w:tblGrid>
      <w:tr w:rsidR="001D72FD" w:rsidRPr="007525BA" w:rsidTr="000E6E3E">
        <w:tc>
          <w:tcPr>
            <w:tcW w:w="5882" w:type="dxa"/>
            <w:shd w:val="clear" w:color="auto" w:fill="auto"/>
          </w:tcPr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                               </w:t>
            </w: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2FD" w:rsidRPr="007525BA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1D72FD" w:rsidRDefault="001D72FD" w:rsidP="000E6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72FD" w:rsidRDefault="001D72FD" w:rsidP="000E6E3E">
            <w:pPr>
              <w:rPr>
                <w:sz w:val="28"/>
                <w:szCs w:val="28"/>
              </w:rPr>
            </w:pPr>
          </w:p>
          <w:p w:rsidR="001D72FD" w:rsidRDefault="001D72FD" w:rsidP="000E6E3E">
            <w:pPr>
              <w:tabs>
                <w:tab w:val="left" w:pos="26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1D72FD" w:rsidRDefault="001D72FD" w:rsidP="000E6E3E">
            <w:pPr>
              <w:tabs>
                <w:tab w:val="left" w:pos="2623"/>
              </w:tabs>
              <w:rPr>
                <w:sz w:val="28"/>
                <w:szCs w:val="28"/>
              </w:rPr>
            </w:pPr>
          </w:p>
          <w:p w:rsidR="001D72FD" w:rsidRDefault="001D72FD" w:rsidP="000E6E3E">
            <w:pPr>
              <w:tabs>
                <w:tab w:val="left" w:pos="2623"/>
              </w:tabs>
              <w:rPr>
                <w:sz w:val="28"/>
                <w:szCs w:val="28"/>
              </w:rPr>
            </w:pPr>
          </w:p>
          <w:p w:rsidR="001D72FD" w:rsidRPr="00DF0B0E" w:rsidRDefault="001D72FD" w:rsidP="001E2607">
            <w:pPr>
              <w:tabs>
                <w:tab w:val="left" w:pos="2623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1E26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Е.А. Ващенко    </w:t>
            </w:r>
          </w:p>
        </w:tc>
      </w:tr>
      <w:tr w:rsidR="001D72FD" w:rsidRPr="007525BA" w:rsidTr="000E6E3E">
        <w:tc>
          <w:tcPr>
            <w:tcW w:w="5882" w:type="dxa"/>
            <w:shd w:val="clear" w:color="auto" w:fill="auto"/>
          </w:tcPr>
          <w:p w:rsidR="001D72FD" w:rsidRPr="007525BA" w:rsidRDefault="001D72FD" w:rsidP="000E6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1D72FD" w:rsidRPr="007525BA" w:rsidRDefault="001D72FD" w:rsidP="001E2607">
            <w:pPr>
              <w:tabs>
                <w:tab w:val="left" w:pos="3010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С.А. Федарюк</w:t>
            </w:r>
          </w:p>
        </w:tc>
      </w:tr>
    </w:tbl>
    <w:p w:rsidR="001D72FD" w:rsidRDefault="001D72FD" w:rsidP="001D72FD">
      <w:pPr>
        <w:autoSpaceDE w:val="0"/>
        <w:autoSpaceDN w:val="0"/>
        <w:adjustRightInd w:val="0"/>
        <w:rPr>
          <w:b/>
          <w:sz w:val="28"/>
          <w:szCs w:val="28"/>
        </w:rPr>
        <w:sectPr w:rsidR="001D72FD" w:rsidSect="001E2607"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72FD" w:rsidRDefault="001D72FD" w:rsidP="00CD7E94"/>
    <w:sectPr w:rsidR="001D72FD" w:rsidSect="002E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89" w:rsidRDefault="00E03789" w:rsidP="00952F52">
      <w:r>
        <w:separator/>
      </w:r>
    </w:p>
  </w:endnote>
  <w:endnote w:type="continuationSeparator" w:id="0">
    <w:p w:rsidR="00E03789" w:rsidRDefault="00E03789" w:rsidP="0095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E9" w:rsidRDefault="009C57BB">
    <w:pPr>
      <w:pStyle w:val="a3"/>
      <w:jc w:val="right"/>
    </w:pPr>
    <w:r>
      <w:fldChar w:fldCharType="begin"/>
    </w:r>
    <w:r w:rsidR="009B55B9">
      <w:instrText xml:space="preserve"> PAGE   \* MERGEFORMAT </w:instrText>
    </w:r>
    <w:r>
      <w:fldChar w:fldCharType="separate"/>
    </w:r>
    <w:r w:rsidR="009B55B9">
      <w:rPr>
        <w:noProof/>
      </w:rPr>
      <w:t>2</w:t>
    </w:r>
    <w:r>
      <w:fldChar w:fldCharType="end"/>
    </w:r>
  </w:p>
  <w:p w:rsidR="006358E9" w:rsidRDefault="00E03789" w:rsidP="0085435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E9" w:rsidRDefault="009C57BB">
    <w:pPr>
      <w:pStyle w:val="a3"/>
      <w:jc w:val="right"/>
    </w:pPr>
    <w:r>
      <w:fldChar w:fldCharType="begin"/>
    </w:r>
    <w:r w:rsidR="009B55B9">
      <w:instrText xml:space="preserve"> PAGE   \* MERGEFORMAT </w:instrText>
    </w:r>
    <w:r>
      <w:fldChar w:fldCharType="separate"/>
    </w:r>
    <w:r w:rsidR="001E2607">
      <w:rPr>
        <w:noProof/>
      </w:rPr>
      <w:t>2</w:t>
    </w:r>
    <w:r>
      <w:fldChar w:fldCharType="end"/>
    </w:r>
  </w:p>
  <w:p w:rsidR="006358E9" w:rsidRDefault="00E03789" w:rsidP="00854359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E9" w:rsidRDefault="00E03789">
    <w:pPr>
      <w:pStyle w:val="a3"/>
      <w:jc w:val="right"/>
    </w:pPr>
  </w:p>
  <w:p w:rsidR="006358E9" w:rsidRDefault="00E037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89" w:rsidRDefault="00E03789" w:rsidP="00952F52">
      <w:r>
        <w:separator/>
      </w:r>
    </w:p>
  </w:footnote>
  <w:footnote w:type="continuationSeparator" w:id="0">
    <w:p w:rsidR="00E03789" w:rsidRDefault="00E03789" w:rsidP="00952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FD"/>
    <w:rsid w:val="000A6956"/>
    <w:rsid w:val="000C080B"/>
    <w:rsid w:val="001167B1"/>
    <w:rsid w:val="001246D2"/>
    <w:rsid w:val="001C6638"/>
    <w:rsid w:val="001D72FD"/>
    <w:rsid w:val="001E2607"/>
    <w:rsid w:val="002E659E"/>
    <w:rsid w:val="003678C7"/>
    <w:rsid w:val="00396AFC"/>
    <w:rsid w:val="005D5DD1"/>
    <w:rsid w:val="00675206"/>
    <w:rsid w:val="00770432"/>
    <w:rsid w:val="007C2B9F"/>
    <w:rsid w:val="007C6B0B"/>
    <w:rsid w:val="007D350E"/>
    <w:rsid w:val="0080229D"/>
    <w:rsid w:val="008368B9"/>
    <w:rsid w:val="00893B95"/>
    <w:rsid w:val="00952F52"/>
    <w:rsid w:val="009B55B9"/>
    <w:rsid w:val="009C57BB"/>
    <w:rsid w:val="00A83814"/>
    <w:rsid w:val="00B878B4"/>
    <w:rsid w:val="00C273A6"/>
    <w:rsid w:val="00C428A5"/>
    <w:rsid w:val="00C809E9"/>
    <w:rsid w:val="00CC2B9D"/>
    <w:rsid w:val="00CD3D06"/>
    <w:rsid w:val="00CD7E94"/>
    <w:rsid w:val="00D1572C"/>
    <w:rsid w:val="00D31C86"/>
    <w:rsid w:val="00DC0EBB"/>
    <w:rsid w:val="00E03789"/>
    <w:rsid w:val="00E870AD"/>
    <w:rsid w:val="00EA1C9B"/>
    <w:rsid w:val="00F80662"/>
    <w:rsid w:val="00F9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2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2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1D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D72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7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11"/>
    <w:unhideWhenUsed/>
    <w:rsid w:val="001D72FD"/>
    <w:rPr>
      <w:rFonts w:ascii="Courier New" w:eastAsia="Calibri" w:hAnsi="Courier New" w:cs="Courier New"/>
      <w:sz w:val="24"/>
      <w:szCs w:val="24"/>
    </w:rPr>
  </w:style>
  <w:style w:type="character" w:customStyle="1" w:styleId="a6">
    <w:name w:val="Текст Знак"/>
    <w:basedOn w:val="a0"/>
    <w:link w:val="a5"/>
    <w:uiPriority w:val="99"/>
    <w:semiHidden/>
    <w:rsid w:val="001D72F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1">
    <w:name w:val="Текст Знак1"/>
    <w:basedOn w:val="a0"/>
    <w:link w:val="a5"/>
    <w:locked/>
    <w:rsid w:val="001D72FD"/>
    <w:rPr>
      <w:rFonts w:ascii="Courier New" w:eastAsia="Calibri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7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E9C5BDBC08203C5C87EF0E975E867230618BBDEBD5E0E7015EBD24A324529A7511F4F041EC66LAC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96E9C5BDBC08203C5C87EF0E975E8672306182BDE7D5E0E7015EBD24A324529A7511F4F041EA66LAC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E9EE4-6E3A-454D-B708-717F77CD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Буртовая</cp:lastModifiedBy>
  <cp:revision>16</cp:revision>
  <cp:lastPrinted>2022-06-16T08:32:00Z</cp:lastPrinted>
  <dcterms:created xsi:type="dcterms:W3CDTF">2022-06-03T08:24:00Z</dcterms:created>
  <dcterms:modified xsi:type="dcterms:W3CDTF">2022-06-16T08:32:00Z</dcterms:modified>
</cp:coreProperties>
</file>