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Look w:val="01E0"/>
      </w:tblPr>
      <w:tblGrid>
        <w:gridCol w:w="4308"/>
        <w:gridCol w:w="5014"/>
      </w:tblGrid>
      <w:tr w:rsidR="002647C0" w:rsidTr="002647C0">
        <w:tc>
          <w:tcPr>
            <w:tcW w:w="4308" w:type="dxa"/>
          </w:tcPr>
          <w:p w:rsidR="002647C0" w:rsidRDefault="002647C0">
            <w:pPr>
              <w:pStyle w:val="a3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</w:p>
        </w:tc>
        <w:tc>
          <w:tcPr>
            <w:tcW w:w="5014" w:type="dxa"/>
            <w:hideMark/>
          </w:tcPr>
          <w:p w:rsidR="002647C0" w:rsidRDefault="002647C0">
            <w:pPr>
              <w:pStyle w:val="a3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2647C0" w:rsidRDefault="002647C0">
            <w:pPr>
              <w:pStyle w:val="a3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постановлением</w:t>
            </w:r>
          </w:p>
          <w:p w:rsidR="002647C0" w:rsidRDefault="002647C0">
            <w:pPr>
              <w:pStyle w:val="a3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 Промышленновского муниципального округа</w:t>
            </w:r>
          </w:p>
          <w:p w:rsidR="002647C0" w:rsidRDefault="002647C0">
            <w:pPr>
              <w:pStyle w:val="a3"/>
              <w:tabs>
                <w:tab w:val="left" w:pos="0"/>
              </w:tabs>
              <w:ind w:firstLine="0"/>
              <w:jc w:val="center"/>
              <w:rPr>
                <w:szCs w:val="28"/>
                <w:u w:val="single"/>
              </w:rPr>
            </w:pPr>
            <w:r>
              <w:rPr>
                <w:szCs w:val="28"/>
              </w:rPr>
              <w:t xml:space="preserve">от </w:t>
            </w:r>
            <w:r>
              <w:rPr>
                <w:szCs w:val="28"/>
                <w:u w:val="single"/>
              </w:rPr>
              <w:t>18 августа 2022г.</w:t>
            </w:r>
            <w:r>
              <w:rPr>
                <w:szCs w:val="28"/>
              </w:rPr>
              <w:t xml:space="preserve"> № </w:t>
            </w:r>
            <w:r>
              <w:rPr>
                <w:szCs w:val="28"/>
                <w:u w:val="single"/>
              </w:rPr>
              <w:t>1091-П</w:t>
            </w:r>
          </w:p>
        </w:tc>
      </w:tr>
    </w:tbl>
    <w:p w:rsidR="002647C0" w:rsidRDefault="002647C0" w:rsidP="002647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47C0" w:rsidRDefault="002647C0" w:rsidP="002647C0">
      <w:pPr>
        <w:pStyle w:val="Iauiue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2647C0" w:rsidRDefault="002647C0" w:rsidP="002647C0">
      <w:pPr>
        <w:pStyle w:val="Iauiue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формированию резерва управленческих кадров Промышленновского муниципального округа</w:t>
      </w:r>
    </w:p>
    <w:p w:rsidR="002647C0" w:rsidRDefault="002647C0" w:rsidP="00264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7C0" w:rsidRDefault="002647C0" w:rsidP="00264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260"/>
        <w:gridCol w:w="425"/>
        <w:gridCol w:w="5810"/>
      </w:tblGrid>
      <w:tr w:rsidR="002647C0" w:rsidTr="002647C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47C0" w:rsidRDefault="002647C0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Шумкина Ольга</w:t>
            </w:r>
          </w:p>
          <w:p w:rsidR="002647C0" w:rsidRDefault="002647C0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47C0" w:rsidRDefault="002647C0">
            <w:pPr>
              <w:tabs>
                <w:tab w:val="left" w:pos="0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647C0" w:rsidRDefault="002647C0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Промышленновского муниципального округа, председатель комиссии</w:t>
            </w:r>
          </w:p>
          <w:p w:rsidR="002647C0" w:rsidRDefault="002647C0">
            <w:pPr>
              <w:tabs>
                <w:tab w:val="left" w:pos="0"/>
              </w:tabs>
              <w:ind w:right="-1"/>
              <w:jc w:val="both"/>
              <w:rPr>
                <w:sz w:val="16"/>
                <w:szCs w:val="16"/>
              </w:rPr>
            </w:pPr>
          </w:p>
        </w:tc>
      </w:tr>
      <w:tr w:rsidR="002647C0" w:rsidTr="002647C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47C0" w:rsidRDefault="002647C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Королёва Инна</w:t>
            </w:r>
          </w:p>
          <w:p w:rsidR="002647C0" w:rsidRDefault="002647C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Евгеньевна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47C0" w:rsidRDefault="002647C0">
            <w:pPr>
              <w:tabs>
                <w:tab w:val="left" w:pos="0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647C0" w:rsidRDefault="002647C0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организационного отдела администрации Промышленновского муниципального округа, секретарь комиссии</w:t>
            </w:r>
          </w:p>
          <w:p w:rsidR="002647C0" w:rsidRDefault="002647C0">
            <w:pPr>
              <w:tabs>
                <w:tab w:val="left" w:pos="0"/>
              </w:tabs>
              <w:ind w:right="-1"/>
              <w:jc w:val="both"/>
              <w:rPr>
                <w:sz w:val="16"/>
                <w:szCs w:val="16"/>
              </w:rPr>
            </w:pPr>
          </w:p>
        </w:tc>
      </w:tr>
    </w:tbl>
    <w:p w:rsidR="002647C0" w:rsidRDefault="002647C0" w:rsidP="002647C0">
      <w:pPr>
        <w:tabs>
          <w:tab w:val="left" w:pos="0"/>
        </w:tabs>
        <w:ind w:left="720" w:right="-1"/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2647C0" w:rsidRDefault="002647C0" w:rsidP="002647C0">
      <w:pPr>
        <w:rPr>
          <w:sz w:val="16"/>
          <w:szCs w:val="16"/>
        </w:rPr>
      </w:pPr>
    </w:p>
    <w:tbl>
      <w:tblPr>
        <w:tblW w:w="9495" w:type="dxa"/>
        <w:tblInd w:w="108" w:type="dxa"/>
        <w:tblLayout w:type="fixed"/>
        <w:tblLook w:val="04A0"/>
      </w:tblPr>
      <w:tblGrid>
        <w:gridCol w:w="3260"/>
        <w:gridCol w:w="425"/>
        <w:gridCol w:w="24"/>
        <w:gridCol w:w="5786"/>
      </w:tblGrid>
      <w:tr w:rsidR="002647C0" w:rsidTr="002647C0">
        <w:tc>
          <w:tcPr>
            <w:tcW w:w="3261" w:type="dxa"/>
          </w:tcPr>
          <w:p w:rsidR="002647C0" w:rsidRDefault="002647C0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Зарубина Анастасия Александровна</w:t>
            </w:r>
          </w:p>
          <w:p w:rsidR="002647C0" w:rsidRDefault="002647C0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2647C0" w:rsidRDefault="002647C0">
            <w:pPr>
              <w:tabs>
                <w:tab w:val="left" w:pos="0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gridSpan w:val="2"/>
          </w:tcPr>
          <w:p w:rsidR="002647C0" w:rsidRDefault="002647C0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Промышленновского муниципального округа</w:t>
            </w:r>
          </w:p>
          <w:p w:rsidR="002647C0" w:rsidRDefault="002647C0">
            <w:pPr>
              <w:tabs>
                <w:tab w:val="left" w:pos="0"/>
              </w:tabs>
              <w:ind w:right="-1"/>
              <w:jc w:val="both"/>
              <w:rPr>
                <w:sz w:val="16"/>
                <w:szCs w:val="16"/>
              </w:rPr>
            </w:pPr>
          </w:p>
        </w:tc>
      </w:tr>
      <w:tr w:rsidR="002647C0" w:rsidTr="002647C0">
        <w:tc>
          <w:tcPr>
            <w:tcW w:w="3261" w:type="dxa"/>
          </w:tcPr>
          <w:p w:rsidR="002647C0" w:rsidRDefault="002647C0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Мясоедова Татьяна</w:t>
            </w:r>
          </w:p>
          <w:p w:rsidR="002647C0" w:rsidRDefault="002647C0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Васильевна</w:t>
            </w:r>
          </w:p>
          <w:p w:rsidR="002647C0" w:rsidRDefault="002647C0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2647C0" w:rsidRDefault="002647C0">
            <w:pPr>
              <w:tabs>
                <w:tab w:val="left" w:pos="0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gridSpan w:val="2"/>
          </w:tcPr>
          <w:p w:rsidR="002647C0" w:rsidRDefault="002647C0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 Промышленновского муниципального округа</w:t>
            </w:r>
          </w:p>
          <w:p w:rsidR="002647C0" w:rsidRDefault="002647C0">
            <w:pPr>
              <w:tabs>
                <w:tab w:val="left" w:pos="0"/>
              </w:tabs>
              <w:ind w:right="-1"/>
              <w:jc w:val="both"/>
              <w:rPr>
                <w:sz w:val="16"/>
                <w:szCs w:val="16"/>
              </w:rPr>
            </w:pPr>
          </w:p>
        </w:tc>
      </w:tr>
      <w:tr w:rsidR="002647C0" w:rsidTr="002647C0">
        <w:tc>
          <w:tcPr>
            <w:tcW w:w="3261" w:type="dxa"/>
            <w:hideMark/>
          </w:tcPr>
          <w:p w:rsidR="002647C0" w:rsidRDefault="002647C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Торопова Надежда</w:t>
            </w:r>
          </w:p>
          <w:p w:rsidR="002647C0" w:rsidRDefault="002647C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449" w:type="dxa"/>
            <w:gridSpan w:val="2"/>
            <w:hideMark/>
          </w:tcPr>
          <w:p w:rsidR="002647C0" w:rsidRDefault="002647C0">
            <w:pPr>
              <w:tabs>
                <w:tab w:val="left" w:pos="0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88" w:type="dxa"/>
          </w:tcPr>
          <w:p w:rsidR="002647C0" w:rsidRDefault="002647C0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организационного отдела администрации Промышленновского муниципального округа</w:t>
            </w:r>
          </w:p>
          <w:p w:rsidR="002647C0" w:rsidRDefault="002647C0">
            <w:pPr>
              <w:tabs>
                <w:tab w:val="left" w:pos="0"/>
              </w:tabs>
              <w:ind w:right="-1"/>
              <w:jc w:val="both"/>
              <w:rPr>
                <w:sz w:val="16"/>
                <w:szCs w:val="16"/>
              </w:rPr>
            </w:pPr>
          </w:p>
        </w:tc>
      </w:tr>
      <w:tr w:rsidR="002647C0" w:rsidTr="002647C0">
        <w:tc>
          <w:tcPr>
            <w:tcW w:w="3261" w:type="dxa"/>
            <w:hideMark/>
          </w:tcPr>
          <w:p w:rsidR="002647C0" w:rsidRDefault="002647C0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Хасанова Светлана</w:t>
            </w:r>
          </w:p>
          <w:p w:rsidR="002647C0" w:rsidRDefault="002647C0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Сергеевна </w:t>
            </w:r>
          </w:p>
        </w:tc>
        <w:tc>
          <w:tcPr>
            <w:tcW w:w="449" w:type="dxa"/>
            <w:gridSpan w:val="2"/>
            <w:hideMark/>
          </w:tcPr>
          <w:p w:rsidR="002647C0" w:rsidRDefault="002647C0">
            <w:pPr>
              <w:tabs>
                <w:tab w:val="left" w:pos="0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88" w:type="dxa"/>
          </w:tcPr>
          <w:p w:rsidR="002647C0" w:rsidRDefault="002647C0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 администрации Промышленновского муниципального округа</w:t>
            </w:r>
          </w:p>
          <w:p w:rsidR="002647C0" w:rsidRDefault="002647C0">
            <w:pPr>
              <w:tabs>
                <w:tab w:val="left" w:pos="0"/>
              </w:tabs>
              <w:ind w:right="-1"/>
              <w:jc w:val="both"/>
              <w:rPr>
                <w:sz w:val="16"/>
                <w:szCs w:val="16"/>
              </w:rPr>
            </w:pPr>
          </w:p>
        </w:tc>
      </w:tr>
    </w:tbl>
    <w:p w:rsidR="002647C0" w:rsidRDefault="002647C0" w:rsidP="00264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7C0" w:rsidRDefault="002647C0" w:rsidP="00264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7C0" w:rsidRDefault="002647C0" w:rsidP="00264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1E0"/>
      </w:tblPr>
      <w:tblGrid>
        <w:gridCol w:w="5868"/>
        <w:gridCol w:w="3738"/>
      </w:tblGrid>
      <w:tr w:rsidR="002647C0" w:rsidTr="002647C0">
        <w:tc>
          <w:tcPr>
            <w:tcW w:w="5868" w:type="dxa"/>
            <w:hideMark/>
          </w:tcPr>
          <w:p w:rsidR="002647C0" w:rsidRDefault="002647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</w:t>
            </w:r>
          </w:p>
        </w:tc>
        <w:tc>
          <w:tcPr>
            <w:tcW w:w="3738" w:type="dxa"/>
          </w:tcPr>
          <w:p w:rsidR="002647C0" w:rsidRDefault="002647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647C0" w:rsidTr="002647C0">
        <w:tc>
          <w:tcPr>
            <w:tcW w:w="5868" w:type="dxa"/>
            <w:hideMark/>
          </w:tcPr>
          <w:p w:rsidR="002647C0" w:rsidRDefault="002647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738" w:type="dxa"/>
            <w:hideMark/>
          </w:tcPr>
          <w:p w:rsidR="002647C0" w:rsidRDefault="002647C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Шумкина</w:t>
            </w:r>
          </w:p>
        </w:tc>
      </w:tr>
    </w:tbl>
    <w:p w:rsidR="002647C0" w:rsidRDefault="002647C0" w:rsidP="00264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7C5" w:rsidRDefault="001017C5"/>
    <w:sectPr w:rsidR="001017C5" w:rsidSect="00101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647C0"/>
    <w:rsid w:val="001017C5"/>
    <w:rsid w:val="002647C0"/>
    <w:rsid w:val="002A5FCA"/>
    <w:rsid w:val="0096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647C0"/>
    <w:pPr>
      <w:ind w:firstLine="708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2647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Iauiue">
    <w:name w:val="Iau?iue"/>
    <w:rsid w:val="00264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647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217</dc:creator>
  <cp:keywords/>
  <dc:description/>
  <cp:lastModifiedBy>217</cp:lastModifiedBy>
  <cp:revision>2</cp:revision>
  <dcterms:created xsi:type="dcterms:W3CDTF">2022-08-18T07:25:00Z</dcterms:created>
  <dcterms:modified xsi:type="dcterms:W3CDTF">2022-08-18T07:25:00Z</dcterms:modified>
</cp:coreProperties>
</file>