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CA" w:rsidRDefault="00E978CA" w:rsidP="00E978C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CA" w:rsidRDefault="00E978CA" w:rsidP="00E978C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978CA" w:rsidRDefault="00E978CA" w:rsidP="00E978C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978CA" w:rsidRPr="005555BA" w:rsidRDefault="00E978CA" w:rsidP="00E978CA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978CA" w:rsidRPr="005555BA" w:rsidRDefault="00E978CA" w:rsidP="00E978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978CA" w:rsidRPr="00DE58E8" w:rsidRDefault="00E978CA" w:rsidP="00E978CA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DE58E8">
        <w:rPr>
          <w:sz w:val="28"/>
          <w:szCs w:val="28"/>
        </w:rPr>
        <w:t xml:space="preserve"> «</w:t>
      </w:r>
      <w:r w:rsidR="00DE58E8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»</w:t>
      </w:r>
      <w:r w:rsidR="00DE58E8">
        <w:rPr>
          <w:sz w:val="28"/>
          <w:szCs w:val="28"/>
        </w:rPr>
        <w:t xml:space="preserve"> </w:t>
      </w:r>
      <w:r w:rsidR="00DE58E8">
        <w:rPr>
          <w:sz w:val="28"/>
          <w:szCs w:val="28"/>
          <w:u w:val="single"/>
        </w:rPr>
        <w:t>сентября 2022</w:t>
      </w:r>
      <w:r w:rsidRPr="00D84C41">
        <w:t>г.</w:t>
      </w:r>
      <w:r>
        <w:rPr>
          <w:sz w:val="28"/>
          <w:szCs w:val="28"/>
        </w:rPr>
        <w:t xml:space="preserve"> </w:t>
      </w:r>
      <w:r w:rsidR="00DE58E8">
        <w:t xml:space="preserve">№ </w:t>
      </w:r>
      <w:r w:rsidR="00DE58E8" w:rsidRPr="00DE58E8">
        <w:rPr>
          <w:sz w:val="28"/>
          <w:szCs w:val="28"/>
          <w:u w:val="single"/>
        </w:rPr>
        <w:t>1203-П</w:t>
      </w:r>
    </w:p>
    <w:p w:rsidR="00E978CA" w:rsidRDefault="00E978CA" w:rsidP="00E978CA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978CA" w:rsidRDefault="00E978CA" w:rsidP="00E978CA">
      <w:pPr>
        <w:pStyle w:val="Iauiue"/>
        <w:jc w:val="center"/>
        <w:rPr>
          <w:b/>
          <w:sz w:val="28"/>
          <w:szCs w:val="28"/>
        </w:rPr>
      </w:pPr>
    </w:p>
    <w:p w:rsidR="00E978CA" w:rsidRDefault="00E978CA" w:rsidP="00E978CA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постоянно действующей межведомственной комиссии</w:t>
      </w:r>
      <w:r w:rsidRPr="00291D14">
        <w:rPr>
          <w:b/>
          <w:sz w:val="28"/>
          <w:szCs w:val="28"/>
        </w:rPr>
        <w:t xml:space="preserve"> по выявлению, перемещению, временному хранению и утилизации брошенных (разукомплектованных) и бесхозяйных транспортных средств на территории Промышленновского муниципального округа</w:t>
      </w:r>
    </w:p>
    <w:p w:rsidR="00E978CA" w:rsidRDefault="00E978CA" w:rsidP="00E978CA">
      <w:pPr>
        <w:pStyle w:val="Iauiue"/>
        <w:jc w:val="center"/>
        <w:rPr>
          <w:sz w:val="28"/>
          <w:szCs w:val="28"/>
        </w:rPr>
      </w:pPr>
    </w:p>
    <w:p w:rsidR="00E978CA" w:rsidRDefault="00E63342" w:rsidP="00E978CA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E978CA">
        <w:rPr>
          <w:sz w:val="28"/>
          <w:szCs w:val="28"/>
        </w:rPr>
        <w:t xml:space="preserve"> постановления</w:t>
      </w:r>
      <w:r w:rsidR="00477D73">
        <w:rPr>
          <w:sz w:val="28"/>
          <w:szCs w:val="28"/>
        </w:rPr>
        <w:t xml:space="preserve"> от 08.08.2022 № 1048-П</w:t>
      </w:r>
      <w:r w:rsidR="00E978CA">
        <w:rPr>
          <w:sz w:val="28"/>
          <w:szCs w:val="28"/>
        </w:rPr>
        <w:t xml:space="preserve"> </w:t>
      </w:r>
      <w:r w:rsidR="00477D7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477D73">
        <w:rPr>
          <w:sz w:val="28"/>
          <w:szCs w:val="28"/>
        </w:rPr>
        <w:t xml:space="preserve">      </w:t>
      </w:r>
      <w:r w:rsidR="00E978CA">
        <w:rPr>
          <w:sz w:val="28"/>
          <w:szCs w:val="28"/>
        </w:rPr>
        <w:t>«Об утверждении Положения о порядке</w:t>
      </w:r>
      <w:r w:rsidR="00E978CA" w:rsidRPr="00291D14">
        <w:rPr>
          <w:sz w:val="28"/>
          <w:szCs w:val="28"/>
        </w:rPr>
        <w:t xml:space="preserve"> выявления, перемещения, временного хранения и утилизации брошенных (разукомплектованных), бесхозяйных транспортных средств, частей разукомплектованных транспортных средств на территории Промышленновского муниципального округа</w:t>
      </w:r>
      <w:r w:rsidR="00E978CA">
        <w:rPr>
          <w:sz w:val="28"/>
          <w:szCs w:val="28"/>
        </w:rPr>
        <w:t>»</w:t>
      </w:r>
      <w:r w:rsidR="003C2679">
        <w:rPr>
          <w:sz w:val="28"/>
          <w:szCs w:val="28"/>
        </w:rPr>
        <w:t xml:space="preserve">, </w:t>
      </w:r>
      <w:r w:rsidR="003C2679" w:rsidRPr="003C267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</w:t>
      </w:r>
      <w:r w:rsidR="003C2679">
        <w:rPr>
          <w:sz w:val="28"/>
          <w:szCs w:val="28"/>
        </w:rPr>
        <w:t>езопасности дорожного</w:t>
      </w:r>
      <w:proofErr w:type="gramEnd"/>
      <w:r w:rsidR="003C2679">
        <w:rPr>
          <w:sz w:val="28"/>
          <w:szCs w:val="28"/>
        </w:rPr>
        <w:t xml:space="preserve"> движения»</w:t>
      </w:r>
      <w:r w:rsidR="00E978CA">
        <w:rPr>
          <w:sz w:val="28"/>
          <w:szCs w:val="28"/>
        </w:rPr>
        <w:t>:</w:t>
      </w:r>
    </w:p>
    <w:p w:rsidR="00E978CA" w:rsidRDefault="00E978CA" w:rsidP="00E978CA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</w:t>
      </w:r>
      <w:r w:rsidRPr="003F4D7C">
        <w:rPr>
          <w:sz w:val="28"/>
          <w:szCs w:val="28"/>
        </w:rPr>
        <w:t>постоянно действующей</w:t>
      </w:r>
      <w:r>
        <w:rPr>
          <w:sz w:val="28"/>
          <w:szCs w:val="28"/>
        </w:rPr>
        <w:t xml:space="preserve"> межведомственной </w:t>
      </w:r>
      <w:r w:rsidRPr="003F4D7C">
        <w:rPr>
          <w:sz w:val="28"/>
          <w:szCs w:val="28"/>
        </w:rPr>
        <w:t xml:space="preserve"> комиссии по </w:t>
      </w:r>
      <w:r w:rsidRPr="00C220FF">
        <w:rPr>
          <w:sz w:val="28"/>
          <w:szCs w:val="28"/>
        </w:rPr>
        <w:t>выявлению, перемещению, временному хранению и утилизации брошенных (разукомплектованных) и бесхозяйных транспортных средств на территории Промышленновского муниципального округа</w:t>
      </w:r>
      <w:r>
        <w:rPr>
          <w:sz w:val="28"/>
          <w:szCs w:val="28"/>
        </w:rPr>
        <w:t xml:space="preserve"> согласно приложению</w:t>
      </w:r>
      <w:r w:rsidR="00477D7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E978CA" w:rsidRDefault="003C2679" w:rsidP="00E978CA">
      <w:pPr>
        <w:pStyle w:val="1"/>
      </w:pPr>
      <w:r>
        <w:t>2</w:t>
      </w:r>
      <w:r w:rsidR="00E978CA">
        <w:t xml:space="preserve">. </w:t>
      </w:r>
      <w:r w:rsidR="0082560A" w:rsidRPr="007B2224">
        <w:t xml:space="preserve">Настоящее постановление подлежит </w:t>
      </w:r>
      <w:r w:rsidR="0082560A">
        <w:t>размещению</w:t>
      </w:r>
      <w:r w:rsidR="0082560A" w:rsidRPr="007B2224">
        <w:t xml:space="preserve"> на официальном сайте администрации Промышленновского муниципального округа в сети Интернет</w:t>
      </w:r>
      <w:r w:rsidR="00E978CA">
        <w:t>.</w:t>
      </w:r>
    </w:p>
    <w:p w:rsidR="00E978CA" w:rsidRDefault="003C2679" w:rsidP="00E978CA">
      <w:pPr>
        <w:shd w:val="clear" w:color="auto" w:fill="FFFFFF"/>
        <w:ind w:right="7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8CA">
        <w:rPr>
          <w:sz w:val="28"/>
          <w:szCs w:val="28"/>
        </w:rPr>
        <w:t xml:space="preserve">. </w:t>
      </w:r>
      <w:proofErr w:type="gramStart"/>
      <w:r w:rsidR="00E978CA">
        <w:rPr>
          <w:sz w:val="28"/>
          <w:szCs w:val="28"/>
        </w:rPr>
        <w:t>Контроль за</w:t>
      </w:r>
      <w:proofErr w:type="gramEnd"/>
      <w:r w:rsidR="00E978CA">
        <w:rPr>
          <w:sz w:val="28"/>
          <w:szCs w:val="28"/>
        </w:rPr>
        <w:t xml:space="preserve"> ис</w:t>
      </w:r>
      <w:r w:rsidR="00E978CA" w:rsidRPr="009962AD">
        <w:rPr>
          <w:sz w:val="28"/>
          <w:szCs w:val="28"/>
        </w:rPr>
        <w:t>полнением</w:t>
      </w:r>
      <w:r w:rsidR="00E978CA">
        <w:rPr>
          <w:sz w:val="28"/>
          <w:szCs w:val="28"/>
        </w:rPr>
        <w:t xml:space="preserve"> настоящего постановления возложить на </w:t>
      </w:r>
      <w:r w:rsidR="00E978CA" w:rsidRPr="002B1FAD">
        <w:rPr>
          <w:sz w:val="28"/>
          <w:szCs w:val="28"/>
        </w:rPr>
        <w:t xml:space="preserve">заместителя главы администрации Промышленновского муниципального округа – начальника Управления по жизнеобеспечению и строительству </w:t>
      </w:r>
      <w:r w:rsidR="00477D73">
        <w:rPr>
          <w:sz w:val="28"/>
          <w:szCs w:val="28"/>
        </w:rPr>
        <w:t xml:space="preserve">администрации Промышленновского муниципального округа                        </w:t>
      </w:r>
      <w:r w:rsidR="00E978CA">
        <w:rPr>
          <w:sz w:val="28"/>
          <w:szCs w:val="28"/>
        </w:rPr>
        <w:t xml:space="preserve">    </w:t>
      </w:r>
      <w:r w:rsidR="00E978CA" w:rsidRPr="002B1FAD">
        <w:rPr>
          <w:sz w:val="28"/>
          <w:szCs w:val="28"/>
        </w:rPr>
        <w:t>А.А. Зарубина</w:t>
      </w:r>
      <w:r w:rsidR="00E978CA" w:rsidRPr="009962AD">
        <w:rPr>
          <w:sz w:val="28"/>
          <w:szCs w:val="28"/>
        </w:rPr>
        <w:t>.</w:t>
      </w:r>
    </w:p>
    <w:p w:rsidR="00E978CA" w:rsidRDefault="003C2679" w:rsidP="00E978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78C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E978CA" w:rsidRDefault="00E978CA" w:rsidP="00E978CA">
      <w:pPr>
        <w:pStyle w:val="Iauiue"/>
        <w:ind w:firstLine="709"/>
        <w:jc w:val="both"/>
        <w:rPr>
          <w:sz w:val="28"/>
          <w:szCs w:val="28"/>
        </w:rPr>
      </w:pPr>
    </w:p>
    <w:p w:rsidR="00E978CA" w:rsidRDefault="00E978CA" w:rsidP="00E978CA">
      <w:pPr>
        <w:pStyle w:val="Iauiue"/>
        <w:ind w:firstLine="709"/>
        <w:jc w:val="both"/>
        <w:rPr>
          <w:sz w:val="28"/>
          <w:szCs w:val="28"/>
        </w:rPr>
      </w:pPr>
    </w:p>
    <w:p w:rsidR="003C2679" w:rsidRDefault="003C2679" w:rsidP="00E978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978CA" w:rsidRPr="007525BA" w:rsidTr="009B38C6">
        <w:tc>
          <w:tcPr>
            <w:tcW w:w="5882" w:type="dxa"/>
            <w:shd w:val="clear" w:color="auto" w:fill="auto"/>
          </w:tcPr>
          <w:p w:rsidR="00E978CA" w:rsidRPr="007525BA" w:rsidRDefault="004D6E9D" w:rsidP="004D6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E978CA">
              <w:rPr>
                <w:sz w:val="28"/>
                <w:szCs w:val="28"/>
              </w:rPr>
              <w:t>Г</w:t>
            </w:r>
            <w:r w:rsidR="00E978CA" w:rsidRPr="007525BA">
              <w:rPr>
                <w:sz w:val="28"/>
                <w:szCs w:val="28"/>
              </w:rPr>
              <w:t>лав</w:t>
            </w:r>
            <w:r w:rsidR="00E978CA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E978CA" w:rsidRPr="007525BA" w:rsidRDefault="00E978CA" w:rsidP="009B38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78CA" w:rsidRPr="007525BA" w:rsidTr="009B38C6">
        <w:tc>
          <w:tcPr>
            <w:tcW w:w="5882" w:type="dxa"/>
            <w:shd w:val="clear" w:color="auto" w:fill="auto"/>
          </w:tcPr>
          <w:p w:rsidR="00E978CA" w:rsidRPr="007525BA" w:rsidRDefault="00E978CA" w:rsidP="009B38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E978CA" w:rsidRPr="007525BA" w:rsidRDefault="00E978CA" w:rsidP="009B38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С.А. Федарюк</w:t>
            </w:r>
          </w:p>
        </w:tc>
      </w:tr>
    </w:tbl>
    <w:p w:rsidR="00E978CA" w:rsidRDefault="00E978CA" w:rsidP="00E978CA">
      <w:pPr>
        <w:autoSpaceDE w:val="0"/>
        <w:autoSpaceDN w:val="0"/>
        <w:adjustRightInd w:val="0"/>
      </w:pPr>
      <w:r>
        <w:t>Исп.: П.Н. Головнин</w:t>
      </w:r>
    </w:p>
    <w:p w:rsidR="00E978CA" w:rsidRDefault="00E978CA" w:rsidP="00E978CA">
      <w:pPr>
        <w:autoSpaceDE w:val="0"/>
        <w:autoSpaceDN w:val="0"/>
        <w:adjustRightInd w:val="0"/>
      </w:pPr>
      <w:r>
        <w:t>Тел.:7-40-05</w:t>
      </w:r>
    </w:p>
    <w:p w:rsidR="00E978CA" w:rsidRDefault="00E978CA" w:rsidP="00E978CA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555B58">
        <w:rPr>
          <w:sz w:val="28"/>
          <w:szCs w:val="28"/>
        </w:rPr>
        <w:t xml:space="preserve"> </w:t>
      </w:r>
      <w:r w:rsidR="003C2679">
        <w:rPr>
          <w:sz w:val="28"/>
          <w:szCs w:val="28"/>
        </w:rPr>
        <w:t xml:space="preserve">   </w:t>
      </w:r>
      <w:r w:rsidR="00555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3C2679">
        <w:rPr>
          <w:sz w:val="28"/>
          <w:szCs w:val="28"/>
        </w:rPr>
        <w:t>риложение</w:t>
      </w:r>
    </w:p>
    <w:p w:rsidR="00E978CA" w:rsidRDefault="00E978CA" w:rsidP="00E978CA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55B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73109">
        <w:rPr>
          <w:sz w:val="28"/>
          <w:szCs w:val="28"/>
        </w:rPr>
        <w:t xml:space="preserve">к постановлению </w:t>
      </w:r>
    </w:p>
    <w:p w:rsidR="00E978CA" w:rsidRDefault="00E978CA" w:rsidP="00E978CA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Pr="00F13CEA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</w:p>
    <w:p w:rsidR="00E978CA" w:rsidRDefault="00E978CA" w:rsidP="00E978CA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55B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273109">
        <w:rPr>
          <w:sz w:val="28"/>
          <w:szCs w:val="28"/>
        </w:rPr>
        <w:t xml:space="preserve"> </w:t>
      </w:r>
    </w:p>
    <w:p w:rsidR="00E978CA" w:rsidRPr="00DE58E8" w:rsidRDefault="00E978CA" w:rsidP="00DE58E8">
      <w:pPr>
        <w:ind w:firstLine="45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от </w:t>
      </w:r>
      <w:r w:rsidR="00DE58E8">
        <w:rPr>
          <w:sz w:val="28"/>
          <w:szCs w:val="28"/>
          <w:u w:val="single"/>
        </w:rPr>
        <w:t xml:space="preserve">12 сентября 2022 </w:t>
      </w:r>
      <w:proofErr w:type="spellStart"/>
      <w:r w:rsidR="00DE58E8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№</w:t>
      </w:r>
      <w:proofErr w:type="spellEnd"/>
      <w:r w:rsidR="00DE58E8">
        <w:rPr>
          <w:sz w:val="28"/>
          <w:szCs w:val="28"/>
        </w:rPr>
        <w:t xml:space="preserve"> </w:t>
      </w:r>
      <w:r w:rsidR="00DE58E8">
        <w:rPr>
          <w:sz w:val="28"/>
          <w:szCs w:val="28"/>
          <w:u w:val="single"/>
        </w:rPr>
        <w:t>1203-П</w:t>
      </w:r>
    </w:p>
    <w:p w:rsidR="00E978CA" w:rsidRPr="002F1EC7" w:rsidRDefault="00E978CA" w:rsidP="00E978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978CA" w:rsidRDefault="00E978CA" w:rsidP="00E978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1EC7">
        <w:rPr>
          <w:sz w:val="28"/>
          <w:szCs w:val="28"/>
        </w:rPr>
        <w:t xml:space="preserve">постоянно действующей </w:t>
      </w:r>
      <w:r>
        <w:rPr>
          <w:sz w:val="28"/>
          <w:szCs w:val="28"/>
        </w:rPr>
        <w:t xml:space="preserve">межведомственной </w:t>
      </w:r>
      <w:r w:rsidRPr="003F4D7C">
        <w:rPr>
          <w:sz w:val="28"/>
          <w:szCs w:val="28"/>
        </w:rPr>
        <w:t xml:space="preserve">комиссии по </w:t>
      </w:r>
      <w:r w:rsidRPr="00C220FF">
        <w:rPr>
          <w:sz w:val="28"/>
          <w:szCs w:val="28"/>
        </w:rPr>
        <w:t>выявлению, перемещению, временному хранению и утилизации брошенных (разукомплектованных) и бесхозяйных транспортных средств на территории Промышленновского муниципального округа</w:t>
      </w:r>
    </w:p>
    <w:p w:rsidR="00E978CA" w:rsidRPr="002F1EC7" w:rsidRDefault="00E978CA" w:rsidP="00E978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C2679" w:rsidRPr="00051D08" w:rsidTr="00B42F2E">
        <w:trPr>
          <w:trHeight w:val="1226"/>
        </w:trPr>
        <w:tc>
          <w:tcPr>
            <w:tcW w:w="4785" w:type="dxa"/>
          </w:tcPr>
          <w:p w:rsidR="003C2679" w:rsidRPr="00051D08" w:rsidRDefault="00C84460" w:rsidP="00B42F2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4786" w:type="dxa"/>
            <w:shd w:val="clear" w:color="auto" w:fill="auto"/>
          </w:tcPr>
          <w:p w:rsidR="00C84460" w:rsidRDefault="00C84460" w:rsidP="00C84460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3C2679" w:rsidRPr="002F1EC7">
              <w:rPr>
                <w:sz w:val="28"/>
                <w:szCs w:val="28"/>
              </w:rPr>
              <w:t xml:space="preserve"> Промышленновского муниципального </w:t>
            </w:r>
            <w:r w:rsidR="003C2679">
              <w:rPr>
                <w:sz w:val="28"/>
                <w:szCs w:val="28"/>
              </w:rPr>
              <w:t>округа</w:t>
            </w:r>
            <w:r w:rsidR="00B84C2E">
              <w:rPr>
                <w:sz w:val="28"/>
                <w:szCs w:val="28"/>
              </w:rPr>
              <w:t xml:space="preserve"> - начальник</w:t>
            </w:r>
            <w:r>
              <w:rPr>
                <w:sz w:val="28"/>
                <w:szCs w:val="28"/>
              </w:rPr>
              <w:t xml:space="preserve"> Управления по жизнеобеспечению и строительству  администрации </w:t>
            </w:r>
            <w:r w:rsidRPr="007B2224">
              <w:rPr>
                <w:sz w:val="28"/>
                <w:szCs w:val="28"/>
              </w:rPr>
              <w:t>Промышле</w:t>
            </w:r>
            <w:r>
              <w:rPr>
                <w:sz w:val="28"/>
                <w:szCs w:val="28"/>
              </w:rPr>
              <w:t>нновского муниципального округа</w:t>
            </w:r>
            <w:r w:rsidR="003C2679">
              <w:rPr>
                <w:sz w:val="28"/>
                <w:szCs w:val="28"/>
              </w:rPr>
              <w:t xml:space="preserve">, </w:t>
            </w:r>
            <w:r w:rsidR="003C2679" w:rsidRPr="002F1EC7">
              <w:rPr>
                <w:sz w:val="28"/>
                <w:szCs w:val="28"/>
              </w:rPr>
              <w:t>председатель комиссии</w:t>
            </w:r>
          </w:p>
          <w:p w:rsidR="003C2679" w:rsidRPr="00051D08" w:rsidRDefault="003C2679" w:rsidP="00C84460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051D08">
              <w:rPr>
                <w:sz w:val="28"/>
                <w:szCs w:val="28"/>
              </w:rPr>
              <w:t xml:space="preserve"> </w:t>
            </w:r>
          </w:p>
        </w:tc>
      </w:tr>
      <w:tr w:rsidR="003C2679" w:rsidRPr="00051D08" w:rsidTr="00B42F2E">
        <w:trPr>
          <w:trHeight w:val="2278"/>
        </w:trPr>
        <w:tc>
          <w:tcPr>
            <w:tcW w:w="4785" w:type="dxa"/>
          </w:tcPr>
          <w:p w:rsidR="003C2679" w:rsidRPr="00051D08" w:rsidRDefault="00C84460" w:rsidP="00B42F2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Головнин Сергей Васильевич</w:t>
            </w:r>
          </w:p>
        </w:tc>
        <w:tc>
          <w:tcPr>
            <w:tcW w:w="4786" w:type="dxa"/>
            <w:shd w:val="clear" w:color="auto" w:fill="auto"/>
          </w:tcPr>
          <w:p w:rsidR="003C2679" w:rsidRPr="00051D08" w:rsidRDefault="00C84460" w:rsidP="00C84460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по жизнеобеспечению и строительству  администрации </w:t>
            </w:r>
            <w:r w:rsidRPr="007B2224">
              <w:rPr>
                <w:sz w:val="28"/>
                <w:szCs w:val="28"/>
              </w:rPr>
              <w:t>Промышле</w:t>
            </w:r>
            <w:r>
              <w:rPr>
                <w:sz w:val="28"/>
                <w:szCs w:val="28"/>
              </w:rPr>
              <w:t>нновского муниципального округа</w:t>
            </w:r>
            <w:r w:rsidR="003C2679">
              <w:rPr>
                <w:sz w:val="28"/>
                <w:szCs w:val="28"/>
              </w:rPr>
              <w:t>,</w:t>
            </w:r>
            <w:r w:rsidR="003C2679" w:rsidRPr="00605D6A">
              <w:rPr>
                <w:sz w:val="28"/>
                <w:szCs w:val="28"/>
              </w:rPr>
              <w:t xml:space="preserve"> </w:t>
            </w:r>
            <w:r w:rsidR="003C2679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3C2679" w:rsidRPr="00051D08" w:rsidTr="00B42F2E">
        <w:tc>
          <w:tcPr>
            <w:tcW w:w="4785" w:type="dxa"/>
          </w:tcPr>
          <w:p w:rsidR="003C2679" w:rsidRPr="00051D08" w:rsidRDefault="003C2679" w:rsidP="00B42F2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Дуреев Юрий Петрович</w:t>
            </w:r>
          </w:p>
        </w:tc>
        <w:tc>
          <w:tcPr>
            <w:tcW w:w="4786" w:type="dxa"/>
            <w:shd w:val="clear" w:color="auto" w:fill="auto"/>
          </w:tcPr>
          <w:p w:rsidR="003C2679" w:rsidRPr="00051D08" w:rsidRDefault="003C2679" w:rsidP="00B42F2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дорожного хозяйства и энергетики Управления по жизнеобеспечению и строительству администрации Промышленновского муниципального округа, секретарь комиссии</w:t>
            </w:r>
          </w:p>
        </w:tc>
      </w:tr>
    </w:tbl>
    <w:p w:rsidR="003C2679" w:rsidRDefault="003C2679" w:rsidP="003C26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679" w:rsidRDefault="003C2679" w:rsidP="003C26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3C2679" w:rsidRDefault="003C2679" w:rsidP="003C267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C2679" w:rsidRPr="00051D08" w:rsidTr="00B42F2E">
        <w:tc>
          <w:tcPr>
            <w:tcW w:w="4785" w:type="dxa"/>
          </w:tcPr>
          <w:p w:rsidR="003C2679" w:rsidRPr="00051D08" w:rsidRDefault="00C84460" w:rsidP="00B42F2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Сергей Александрович</w:t>
            </w:r>
          </w:p>
        </w:tc>
        <w:tc>
          <w:tcPr>
            <w:tcW w:w="4786" w:type="dxa"/>
            <w:shd w:val="clear" w:color="auto" w:fill="auto"/>
          </w:tcPr>
          <w:p w:rsidR="003C2679" w:rsidRDefault="00C84460" w:rsidP="00C84460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 Отдела МВД России по Промышленновскому муниципальному округу, подполковник полиции</w:t>
            </w:r>
          </w:p>
          <w:p w:rsidR="00BA4F8C" w:rsidRPr="00051D08" w:rsidRDefault="00BA4F8C" w:rsidP="00C84460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C2679" w:rsidRPr="00051D08" w:rsidTr="00B42F2E">
        <w:trPr>
          <w:trHeight w:val="1984"/>
        </w:trPr>
        <w:tc>
          <w:tcPr>
            <w:tcW w:w="4785" w:type="dxa"/>
          </w:tcPr>
          <w:p w:rsidR="00524CEA" w:rsidRDefault="00C84460" w:rsidP="00524CEA">
            <w:pPr>
              <w:tabs>
                <w:tab w:val="left" w:pos="3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</w:t>
            </w:r>
            <w:r w:rsidR="00524CEA">
              <w:rPr>
                <w:sz w:val="28"/>
                <w:szCs w:val="28"/>
              </w:rPr>
              <w:t xml:space="preserve">территориальных отделов Управления </w:t>
            </w:r>
          </w:p>
          <w:p w:rsidR="003C2679" w:rsidRPr="00051D08" w:rsidRDefault="00524CEA" w:rsidP="00524CEA">
            <w:pPr>
              <w:tabs>
                <w:tab w:val="left" w:pos="3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жизнеобеспечению и строительству</w:t>
            </w:r>
            <w:r w:rsidRPr="00667FF8">
              <w:rPr>
                <w:sz w:val="28"/>
                <w:szCs w:val="28"/>
              </w:rPr>
              <w:t xml:space="preserve"> администрации Промышленновского</w:t>
            </w:r>
            <w:r>
              <w:rPr>
                <w:sz w:val="28"/>
                <w:szCs w:val="28"/>
              </w:rPr>
              <w:t xml:space="preserve"> </w:t>
            </w:r>
            <w:r w:rsidRPr="00667FF8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786" w:type="dxa"/>
            <w:shd w:val="clear" w:color="auto" w:fill="auto"/>
          </w:tcPr>
          <w:p w:rsidR="003C2679" w:rsidRDefault="00BA4F8C" w:rsidP="00524CEA">
            <w:pPr>
              <w:tabs>
                <w:tab w:val="left" w:pos="3450"/>
              </w:tabs>
              <w:ind w:left="215" w:hanging="2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территориальной </w:t>
            </w:r>
            <w:r w:rsidR="00524CE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принадлежности</w:t>
            </w:r>
          </w:p>
          <w:p w:rsidR="00BA4F8C" w:rsidRPr="00051D08" w:rsidRDefault="00BA4F8C" w:rsidP="00B42F2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BA4F8C" w:rsidRPr="00051D08" w:rsidTr="00BA4F8C">
        <w:trPr>
          <w:trHeight w:val="1984"/>
        </w:trPr>
        <w:tc>
          <w:tcPr>
            <w:tcW w:w="4785" w:type="dxa"/>
          </w:tcPr>
          <w:p w:rsidR="00524CEA" w:rsidRDefault="00524CEA" w:rsidP="00BA4F8C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BA4F8C" w:rsidRPr="00051D08" w:rsidRDefault="00BA4F8C" w:rsidP="00BA4F8C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Клименков Иван Евгеньевич  </w:t>
            </w:r>
          </w:p>
        </w:tc>
        <w:tc>
          <w:tcPr>
            <w:tcW w:w="4786" w:type="dxa"/>
            <w:shd w:val="clear" w:color="auto" w:fill="auto"/>
          </w:tcPr>
          <w:p w:rsidR="00524CEA" w:rsidRDefault="00524CEA" w:rsidP="003D26BD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6BD" w:rsidRDefault="003D26BD" w:rsidP="003D26BD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отделения ДПС ГИБДД Отдела МВД России</w:t>
            </w:r>
            <w:r w:rsidR="00BA4F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Промышленновскому муниципальному округу, старший лейтенант полиции</w:t>
            </w:r>
          </w:p>
          <w:p w:rsidR="00BA4F8C" w:rsidRPr="00051D08" w:rsidRDefault="00BA4F8C" w:rsidP="00B42F2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C2679" w:rsidRDefault="003C2679" w:rsidP="003C26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679" w:rsidRDefault="003C2679" w:rsidP="003C26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679" w:rsidRDefault="003C2679" w:rsidP="003C26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3C2679" w:rsidRPr="005131EF" w:rsidTr="00B42F2E">
        <w:tc>
          <w:tcPr>
            <w:tcW w:w="6062" w:type="dxa"/>
            <w:vMerge w:val="restart"/>
            <w:shd w:val="clear" w:color="auto" w:fill="auto"/>
          </w:tcPr>
          <w:p w:rsidR="003C2679" w:rsidRPr="005131EF" w:rsidRDefault="003C2679" w:rsidP="00B4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5131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3C2679" w:rsidRDefault="003C2679" w:rsidP="00B4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 -          начальник Управления по жизнеобеспечению</w:t>
            </w:r>
          </w:p>
          <w:p w:rsidR="003C2679" w:rsidRDefault="003C2679" w:rsidP="00B4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строительству</w:t>
            </w:r>
          </w:p>
          <w:p w:rsidR="003C2679" w:rsidRPr="005131EF" w:rsidRDefault="003C2679" w:rsidP="00B4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</w:tcPr>
          <w:p w:rsidR="003C2679" w:rsidRPr="005131EF" w:rsidRDefault="003C2679" w:rsidP="00B42F2E">
            <w:pPr>
              <w:rPr>
                <w:sz w:val="28"/>
                <w:szCs w:val="28"/>
              </w:rPr>
            </w:pPr>
          </w:p>
        </w:tc>
      </w:tr>
      <w:tr w:rsidR="003C2679" w:rsidRPr="005131EF" w:rsidTr="00B42F2E">
        <w:tc>
          <w:tcPr>
            <w:tcW w:w="6062" w:type="dxa"/>
            <w:vMerge/>
            <w:shd w:val="clear" w:color="auto" w:fill="auto"/>
          </w:tcPr>
          <w:p w:rsidR="003C2679" w:rsidRPr="005131EF" w:rsidRDefault="003C2679" w:rsidP="00B4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</w:tcPr>
          <w:p w:rsidR="003C2679" w:rsidRDefault="003C2679" w:rsidP="00B42F2E">
            <w:pPr>
              <w:jc w:val="right"/>
              <w:rPr>
                <w:sz w:val="28"/>
                <w:szCs w:val="28"/>
              </w:rPr>
            </w:pPr>
          </w:p>
          <w:p w:rsidR="003C2679" w:rsidRPr="005131EF" w:rsidRDefault="003C2679" w:rsidP="00B42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А.А. Зарубин</w:t>
            </w:r>
          </w:p>
        </w:tc>
      </w:tr>
    </w:tbl>
    <w:p w:rsidR="003C2679" w:rsidRDefault="003C2679" w:rsidP="003C2679">
      <w:pPr>
        <w:ind w:firstLine="450"/>
        <w:jc w:val="center"/>
        <w:rPr>
          <w:sz w:val="28"/>
          <w:szCs w:val="28"/>
        </w:rPr>
      </w:pPr>
    </w:p>
    <w:p w:rsidR="00BC1A32" w:rsidRDefault="00DE58E8"/>
    <w:p w:rsidR="00555B58" w:rsidRDefault="00555B58"/>
    <w:p w:rsidR="00555B58" w:rsidRDefault="00555B58"/>
    <w:p w:rsidR="00555B58" w:rsidRDefault="00555B58"/>
    <w:p w:rsidR="00555B58" w:rsidRDefault="00555B58"/>
    <w:p w:rsidR="00555B58" w:rsidRDefault="00555B58"/>
    <w:p w:rsidR="006E6702" w:rsidRDefault="006E6702"/>
    <w:p w:rsidR="006E6702" w:rsidRDefault="006E6702"/>
    <w:p w:rsidR="006E6702" w:rsidRDefault="006E6702"/>
    <w:p w:rsidR="006E6702" w:rsidRDefault="006E6702"/>
    <w:p w:rsidR="006E6702" w:rsidRDefault="006E6702"/>
    <w:p w:rsidR="006E6702" w:rsidRDefault="006E6702"/>
    <w:p w:rsidR="006E6702" w:rsidRDefault="006E6702"/>
    <w:p w:rsidR="006E6702" w:rsidRDefault="006E6702"/>
    <w:p w:rsidR="006E6702" w:rsidRDefault="006E6702"/>
    <w:p w:rsidR="006E6702" w:rsidRDefault="006E6702"/>
    <w:p w:rsidR="006E6702" w:rsidRDefault="006E6702"/>
    <w:p w:rsidR="006E6702" w:rsidRDefault="006E6702"/>
    <w:p w:rsidR="006E6702" w:rsidRDefault="006E6702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3C2679" w:rsidRDefault="003C2679"/>
    <w:p w:rsidR="00555B58" w:rsidRDefault="00555B58"/>
    <w:p w:rsidR="00555B58" w:rsidRDefault="00555B58"/>
    <w:p w:rsidR="00555B58" w:rsidRDefault="00555B58"/>
    <w:p w:rsidR="00555B58" w:rsidRDefault="00555B58"/>
    <w:p w:rsidR="00555B58" w:rsidRDefault="00555B58" w:rsidP="00555B5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</w:t>
      </w:r>
      <w:r w:rsidR="00625627">
        <w:rPr>
          <w:sz w:val="28"/>
          <w:szCs w:val="28"/>
        </w:rPr>
        <w:t>риложение № 2</w:t>
      </w:r>
      <w:r>
        <w:rPr>
          <w:sz w:val="28"/>
          <w:szCs w:val="28"/>
        </w:rPr>
        <w:t xml:space="preserve"> </w:t>
      </w:r>
    </w:p>
    <w:p w:rsidR="00555B58" w:rsidRDefault="00555B58" w:rsidP="00555B5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73109">
        <w:rPr>
          <w:sz w:val="28"/>
          <w:szCs w:val="28"/>
        </w:rPr>
        <w:t xml:space="preserve">к постановлению </w:t>
      </w:r>
    </w:p>
    <w:p w:rsidR="00555B58" w:rsidRDefault="00555B58" w:rsidP="00555B5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Pr="00F13CEA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</w:p>
    <w:p w:rsidR="00555B58" w:rsidRDefault="00555B58" w:rsidP="00555B5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273109">
        <w:rPr>
          <w:sz w:val="28"/>
          <w:szCs w:val="28"/>
        </w:rPr>
        <w:t xml:space="preserve"> </w:t>
      </w:r>
    </w:p>
    <w:p w:rsidR="00555B58" w:rsidRDefault="00555B58" w:rsidP="00555B5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</w:t>
      </w:r>
      <w:r w:rsidR="00DE58E8">
        <w:rPr>
          <w:sz w:val="28"/>
          <w:szCs w:val="28"/>
          <w:u w:val="single"/>
        </w:rPr>
        <w:t xml:space="preserve">12 сентября 2022 г </w:t>
      </w:r>
      <w:r>
        <w:rPr>
          <w:sz w:val="28"/>
          <w:szCs w:val="28"/>
        </w:rPr>
        <w:t xml:space="preserve">№ </w:t>
      </w:r>
      <w:r w:rsidR="00DE58E8">
        <w:rPr>
          <w:sz w:val="28"/>
          <w:szCs w:val="28"/>
          <w:u w:val="single"/>
        </w:rPr>
        <w:t>1203-П</w:t>
      </w:r>
      <w:r w:rsidRPr="006A25D2">
        <w:rPr>
          <w:color w:val="FFFFFF"/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6A25D2">
        <w:rPr>
          <w:sz w:val="28"/>
          <w:szCs w:val="28"/>
          <w:u w:val="single"/>
        </w:rPr>
        <w:t xml:space="preserve">  </w:t>
      </w:r>
    </w:p>
    <w:p w:rsidR="00555B58" w:rsidRDefault="00555B58" w:rsidP="00555B58">
      <w:pPr>
        <w:jc w:val="right"/>
      </w:pPr>
    </w:p>
    <w:p w:rsidR="00555B58" w:rsidRDefault="00555B58"/>
    <w:p w:rsidR="00555B58" w:rsidRDefault="00555B58"/>
    <w:p w:rsidR="00555B58" w:rsidRDefault="00555B58" w:rsidP="00555B58">
      <w:pPr>
        <w:ind w:left="155" w:right="165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555B58" w:rsidRDefault="00555B58" w:rsidP="00555B58">
      <w:pPr>
        <w:spacing w:before="24" w:line="259" w:lineRule="auto"/>
        <w:ind w:left="305" w:right="321" w:hanging="3"/>
        <w:jc w:val="center"/>
        <w:rPr>
          <w:b/>
          <w:sz w:val="28"/>
        </w:rPr>
      </w:pPr>
      <w:r>
        <w:rPr>
          <w:b/>
          <w:sz w:val="28"/>
        </w:rPr>
        <w:t>о Межведомственной комиссии по выявлению, перемещению, временному хранению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утилизации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брошенных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(разукомплектованных)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бесхозяйных транспортных средств,</w:t>
      </w:r>
    </w:p>
    <w:p w:rsidR="00555B58" w:rsidRDefault="00555B58" w:rsidP="00555B58">
      <w:pPr>
        <w:spacing w:line="261" w:lineRule="auto"/>
        <w:ind w:left="165" w:right="165"/>
        <w:jc w:val="center"/>
        <w:rPr>
          <w:b/>
          <w:sz w:val="28"/>
        </w:rPr>
      </w:pPr>
      <w:r>
        <w:rPr>
          <w:b/>
          <w:sz w:val="28"/>
        </w:rPr>
        <w:t>частей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разукомплектованных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транспортных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средств 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территории </w:t>
      </w:r>
      <w:r w:rsidR="00FC694E">
        <w:rPr>
          <w:b/>
          <w:sz w:val="28"/>
        </w:rPr>
        <w:t>Промышленновского муниципального округа</w:t>
      </w:r>
    </w:p>
    <w:p w:rsidR="00555B58" w:rsidRDefault="00555B58" w:rsidP="00555B58">
      <w:pPr>
        <w:pStyle w:val="a5"/>
        <w:spacing w:before="5"/>
        <w:ind w:left="0"/>
        <w:rPr>
          <w:b/>
          <w:sz w:val="29"/>
        </w:rPr>
      </w:pPr>
    </w:p>
    <w:p w:rsidR="00555B58" w:rsidRPr="006428BB" w:rsidRDefault="00555B58" w:rsidP="00555B58">
      <w:pPr>
        <w:pStyle w:val="a7"/>
        <w:numPr>
          <w:ilvl w:val="1"/>
          <w:numId w:val="4"/>
        </w:numPr>
        <w:tabs>
          <w:tab w:val="left" w:pos="4325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6428BB" w:rsidRDefault="006428BB" w:rsidP="006428BB">
      <w:pPr>
        <w:pStyle w:val="a7"/>
        <w:tabs>
          <w:tab w:val="left" w:pos="4325"/>
        </w:tabs>
        <w:ind w:left="4324" w:firstLine="0"/>
        <w:rPr>
          <w:b/>
          <w:sz w:val="28"/>
        </w:rPr>
      </w:pPr>
    </w:p>
    <w:p w:rsidR="00555B58" w:rsidRDefault="00555B58" w:rsidP="00A84F05">
      <w:pPr>
        <w:pStyle w:val="a7"/>
        <w:numPr>
          <w:ilvl w:val="1"/>
          <w:numId w:val="3"/>
        </w:numPr>
        <w:tabs>
          <w:tab w:val="left" w:pos="1362"/>
        </w:tabs>
        <w:spacing w:line="259" w:lineRule="auto"/>
        <w:ind w:right="114" w:firstLine="706"/>
        <w:rPr>
          <w:sz w:val="28"/>
        </w:rPr>
      </w:pPr>
      <w:r>
        <w:rPr>
          <w:sz w:val="28"/>
        </w:rPr>
        <w:t>Настоящее Положение определяет порядок работы Межведомственной комиссии по выявлению, перемещению, временному хранению и утилизации брошенных (разукомплектованных) и бесхозяйных транспортных средств, частей разукомплектованных транспортных средств на территории Промышленновского муниципального округа</w:t>
      </w:r>
      <w:r w:rsidR="00A84F05">
        <w:rPr>
          <w:sz w:val="28"/>
        </w:rPr>
        <w:t xml:space="preserve"> </w:t>
      </w:r>
      <w:r>
        <w:rPr>
          <w:sz w:val="28"/>
        </w:rPr>
        <w:t>(далее – Комиссия).</w:t>
      </w:r>
    </w:p>
    <w:p w:rsidR="00555B58" w:rsidRDefault="00555B58" w:rsidP="00A84F05">
      <w:pPr>
        <w:pStyle w:val="a7"/>
        <w:numPr>
          <w:ilvl w:val="1"/>
          <w:numId w:val="3"/>
        </w:numPr>
        <w:tabs>
          <w:tab w:val="left" w:pos="1314"/>
        </w:tabs>
        <w:spacing w:line="321" w:lineRule="exact"/>
        <w:ind w:left="1313" w:hanging="495"/>
        <w:rPr>
          <w:sz w:val="28"/>
        </w:rPr>
      </w:pPr>
      <w:r>
        <w:rPr>
          <w:sz w:val="28"/>
        </w:rPr>
        <w:t>Комиссия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функции:</w:t>
      </w:r>
    </w:p>
    <w:p w:rsidR="00555B58" w:rsidRDefault="006C5355" w:rsidP="006C5355">
      <w:pPr>
        <w:pStyle w:val="a5"/>
        <w:tabs>
          <w:tab w:val="left" w:pos="2492"/>
          <w:tab w:val="left" w:pos="4421"/>
          <w:tab w:val="left" w:pos="6407"/>
          <w:tab w:val="left" w:pos="7990"/>
          <w:tab w:val="left" w:pos="8778"/>
        </w:tabs>
        <w:ind w:left="0" w:firstLine="709"/>
        <w:jc w:val="both"/>
      </w:pPr>
      <w:r>
        <w:t>–</w:t>
      </w:r>
      <w:r>
        <w:rPr>
          <w:spacing w:val="-2"/>
        </w:rPr>
        <w:t xml:space="preserve"> </w:t>
      </w:r>
      <w:r w:rsidR="00555B58">
        <w:rPr>
          <w:spacing w:val="-2"/>
        </w:rPr>
        <w:t>рассмотрение</w:t>
      </w:r>
      <w:r w:rsidR="00A84F05">
        <w:t xml:space="preserve"> </w:t>
      </w:r>
      <w:r w:rsidR="00555B58">
        <w:rPr>
          <w:spacing w:val="-2"/>
        </w:rPr>
        <w:t>заявлений,</w:t>
      </w:r>
      <w:r w:rsidR="00A84F05">
        <w:t xml:space="preserve"> </w:t>
      </w:r>
      <w:r w:rsidR="00555B58">
        <w:rPr>
          <w:spacing w:val="-2"/>
        </w:rPr>
        <w:t>служебных</w:t>
      </w:r>
      <w:r w:rsidR="00A84F05">
        <w:t xml:space="preserve"> </w:t>
      </w:r>
      <w:r w:rsidR="00555B58">
        <w:rPr>
          <w:spacing w:val="-2"/>
        </w:rPr>
        <w:t>записок</w:t>
      </w:r>
      <w:r w:rsidR="00A84F05">
        <w:t xml:space="preserve"> </w:t>
      </w:r>
      <w:r w:rsidR="00555B58">
        <w:rPr>
          <w:spacing w:val="-2"/>
        </w:rPr>
        <w:t xml:space="preserve">брошенном </w:t>
      </w:r>
      <w:r w:rsidR="00555B58">
        <w:t xml:space="preserve">(разукомплектованном) транспортном </w:t>
      </w:r>
      <w:proofErr w:type="gramStart"/>
      <w:r w:rsidR="00555B58">
        <w:t>средстве</w:t>
      </w:r>
      <w:proofErr w:type="gramEnd"/>
      <w:r w:rsidR="00555B58">
        <w:t>;</w:t>
      </w:r>
    </w:p>
    <w:p w:rsidR="00555B58" w:rsidRDefault="006C5355" w:rsidP="006C5355">
      <w:pPr>
        <w:pStyle w:val="a5"/>
        <w:tabs>
          <w:tab w:val="left" w:pos="2948"/>
          <w:tab w:val="left" w:pos="5620"/>
          <w:tab w:val="left" w:pos="8704"/>
        </w:tabs>
        <w:ind w:left="0" w:firstLine="709"/>
        <w:jc w:val="both"/>
      </w:pPr>
      <w:r>
        <w:t>–</w:t>
      </w:r>
      <w:r>
        <w:rPr>
          <w:spacing w:val="-2"/>
        </w:rPr>
        <w:t xml:space="preserve"> </w:t>
      </w:r>
      <w:r w:rsidR="00555B58">
        <w:rPr>
          <w:spacing w:val="-2"/>
        </w:rPr>
        <w:t>комиссионное</w:t>
      </w:r>
      <w:r w:rsidR="00A84F05">
        <w:t xml:space="preserve"> </w:t>
      </w:r>
      <w:r w:rsidR="00555B58">
        <w:rPr>
          <w:spacing w:val="-2"/>
        </w:rPr>
        <w:t>обследование</w:t>
      </w:r>
      <w:r w:rsidR="00A84F05">
        <w:t xml:space="preserve"> </w:t>
      </w:r>
      <w:r w:rsidR="00555B58">
        <w:rPr>
          <w:spacing w:val="-2"/>
        </w:rPr>
        <w:t>предполагаемого</w:t>
      </w:r>
      <w:r w:rsidR="00A84F05">
        <w:t xml:space="preserve"> </w:t>
      </w:r>
      <w:r w:rsidR="00555B58">
        <w:rPr>
          <w:spacing w:val="-2"/>
        </w:rPr>
        <w:t xml:space="preserve">брошенного </w:t>
      </w:r>
      <w:r w:rsidR="00555B58">
        <w:t>(разукомплектованного) транспортного средства;</w:t>
      </w:r>
    </w:p>
    <w:p w:rsidR="00555B58" w:rsidRDefault="006C5355" w:rsidP="006C5355">
      <w:pPr>
        <w:pStyle w:val="a5"/>
        <w:ind w:left="0" w:firstLine="709"/>
        <w:jc w:val="both"/>
      </w:pPr>
      <w:r>
        <w:t xml:space="preserve">– </w:t>
      </w:r>
      <w:r w:rsidR="00555B58">
        <w:t>размещение</w:t>
      </w:r>
      <w:r w:rsidR="00555B58">
        <w:rPr>
          <w:spacing w:val="-14"/>
        </w:rPr>
        <w:t xml:space="preserve"> </w:t>
      </w:r>
      <w:r w:rsidR="00555B58">
        <w:t>требований</w:t>
      </w:r>
      <w:r w:rsidR="00555B58">
        <w:rPr>
          <w:spacing w:val="-13"/>
        </w:rPr>
        <w:t xml:space="preserve"> </w:t>
      </w:r>
      <w:r w:rsidR="00555B58">
        <w:t>о</w:t>
      </w:r>
      <w:r w:rsidR="00555B58">
        <w:rPr>
          <w:spacing w:val="-14"/>
        </w:rPr>
        <w:t xml:space="preserve"> </w:t>
      </w:r>
      <w:r w:rsidR="00555B58">
        <w:t>перемещении</w:t>
      </w:r>
      <w:r w:rsidR="00555B58">
        <w:rPr>
          <w:spacing w:val="-11"/>
        </w:rPr>
        <w:t xml:space="preserve"> </w:t>
      </w:r>
      <w:r w:rsidR="00555B58">
        <w:t>транспортного</w:t>
      </w:r>
      <w:r w:rsidR="00555B58">
        <w:rPr>
          <w:spacing w:val="-14"/>
        </w:rPr>
        <w:t xml:space="preserve"> </w:t>
      </w:r>
      <w:r w:rsidR="00555B58">
        <w:rPr>
          <w:spacing w:val="-2"/>
        </w:rPr>
        <w:t>средства;</w:t>
      </w:r>
    </w:p>
    <w:p w:rsidR="00555B58" w:rsidRDefault="006C5355" w:rsidP="006C5355">
      <w:pPr>
        <w:pStyle w:val="a5"/>
        <w:ind w:left="0" w:firstLine="709"/>
        <w:jc w:val="both"/>
        <w:rPr>
          <w:spacing w:val="-2"/>
        </w:rPr>
      </w:pPr>
      <w:r>
        <w:t xml:space="preserve">– </w:t>
      </w:r>
      <w:r w:rsidR="00555B58">
        <w:t>фиксация</w:t>
      </w:r>
      <w:r w:rsidR="00555B58">
        <w:rPr>
          <w:spacing w:val="-14"/>
        </w:rPr>
        <w:t xml:space="preserve"> </w:t>
      </w:r>
      <w:r w:rsidR="00555B58">
        <w:t>факта</w:t>
      </w:r>
      <w:r w:rsidR="00555B58">
        <w:rPr>
          <w:spacing w:val="-13"/>
        </w:rPr>
        <w:t xml:space="preserve"> </w:t>
      </w:r>
      <w:r w:rsidR="00555B58">
        <w:t>перемещения</w:t>
      </w:r>
      <w:r w:rsidR="00555B58">
        <w:rPr>
          <w:spacing w:val="-14"/>
        </w:rPr>
        <w:t xml:space="preserve"> </w:t>
      </w:r>
      <w:r w:rsidR="00555B58">
        <w:t>(не</w:t>
      </w:r>
      <w:r w:rsidR="00555B58">
        <w:rPr>
          <w:spacing w:val="-13"/>
        </w:rPr>
        <w:t xml:space="preserve"> </w:t>
      </w:r>
      <w:r w:rsidR="00555B58">
        <w:t>перемещения)</w:t>
      </w:r>
      <w:r w:rsidR="00555B58">
        <w:rPr>
          <w:spacing w:val="-15"/>
        </w:rPr>
        <w:t xml:space="preserve"> </w:t>
      </w:r>
      <w:r w:rsidR="00555B58">
        <w:t>транспортного</w:t>
      </w:r>
      <w:r w:rsidR="00555B58">
        <w:rPr>
          <w:spacing w:val="-14"/>
        </w:rPr>
        <w:t xml:space="preserve"> </w:t>
      </w:r>
      <w:r w:rsidR="00555B58">
        <w:rPr>
          <w:spacing w:val="-2"/>
        </w:rPr>
        <w:t>средства;</w:t>
      </w:r>
    </w:p>
    <w:p w:rsidR="00555B58" w:rsidRDefault="006C5355" w:rsidP="006C5355">
      <w:pPr>
        <w:pStyle w:val="a5"/>
        <w:ind w:left="0" w:firstLine="709"/>
        <w:jc w:val="both"/>
      </w:pPr>
      <w:r>
        <w:t xml:space="preserve">– </w:t>
      </w:r>
      <w:r w:rsidR="00555B58">
        <w:t xml:space="preserve">взаимодействие с </w:t>
      </w:r>
      <w:r w:rsidR="009C51BA">
        <w:t>ОГИБДД Отдела МВД России по Промышленновскому округу</w:t>
      </w:r>
      <w:r w:rsidR="00555B58">
        <w:t xml:space="preserve"> по вопросу принятия мер к установлению принадлежности транспортного средства;</w:t>
      </w:r>
    </w:p>
    <w:p w:rsidR="00555B58" w:rsidRDefault="006C5355" w:rsidP="006C5355">
      <w:pPr>
        <w:pStyle w:val="a5"/>
        <w:ind w:left="0" w:firstLine="709"/>
        <w:jc w:val="both"/>
      </w:pPr>
      <w:r>
        <w:t xml:space="preserve">– </w:t>
      </w:r>
      <w:r w:rsidR="00555B58">
        <w:t xml:space="preserve">организация работы по размещению на официальном сайте </w:t>
      </w:r>
      <w:r w:rsidR="009C51BA">
        <w:t xml:space="preserve">администрации Промышленновского муниципального округа </w:t>
      </w:r>
      <w:r w:rsidR="00555B58">
        <w:t>сети «Интернет» информации о брошенном (разукомплектованном) транспортном средстве, предупреждения о перемещении (вывозе) транспортного средства на специализированную стоянку по истечении срока, установленного для добровольного перемещения собственником транспортного средства;</w:t>
      </w:r>
    </w:p>
    <w:p w:rsidR="00555B58" w:rsidRDefault="006C5355" w:rsidP="006C5355">
      <w:pPr>
        <w:pStyle w:val="a5"/>
        <w:ind w:left="0" w:firstLine="709"/>
        <w:jc w:val="both"/>
      </w:pPr>
      <w:r>
        <w:t xml:space="preserve">– </w:t>
      </w:r>
      <w:r w:rsidR="00555B58">
        <w:t>направление собственнику транспортного средства требования о необходимости перемещения транспортного средства;</w:t>
      </w:r>
    </w:p>
    <w:p w:rsidR="00555B58" w:rsidRDefault="006C5355" w:rsidP="006C5355">
      <w:pPr>
        <w:pStyle w:val="a5"/>
        <w:ind w:left="0" w:firstLine="709"/>
        <w:jc w:val="both"/>
      </w:pPr>
      <w:r>
        <w:t xml:space="preserve">– </w:t>
      </w:r>
      <w:r w:rsidR="00555B58">
        <w:t xml:space="preserve">выдача заключения о необходимости перемещения брошенного </w:t>
      </w:r>
      <w:r w:rsidR="00555B58">
        <w:lastRenderedPageBreak/>
        <w:t>(разукомплектованного) транспортного средства;</w:t>
      </w:r>
    </w:p>
    <w:p w:rsidR="00555B58" w:rsidRDefault="006C5355" w:rsidP="006C5355">
      <w:pPr>
        <w:pStyle w:val="a5"/>
        <w:ind w:left="0" w:firstLine="709"/>
        <w:jc w:val="both"/>
      </w:pPr>
      <w:r>
        <w:t xml:space="preserve">– </w:t>
      </w:r>
      <w:r w:rsidR="00555B58">
        <w:t>направление заявки на перемещение транспортного средства с приложением</w:t>
      </w:r>
      <w:r w:rsidR="00555B58">
        <w:rPr>
          <w:spacing w:val="40"/>
        </w:rPr>
        <w:t xml:space="preserve"> </w:t>
      </w:r>
      <w:r w:rsidR="00555B58">
        <w:t xml:space="preserve">копии акта осмотра брошенного (разукомплектованного) транспортного средства в адрес эвакуационной организации, выбранной </w:t>
      </w:r>
      <w:r w:rsidR="009C51BA">
        <w:t>администрацией Промышленновского муниципального округа</w:t>
      </w:r>
      <w:r w:rsidR="00555B58">
        <w:t xml:space="preserve"> в соответствии с действующим </w:t>
      </w:r>
      <w:r w:rsidR="00555B58">
        <w:rPr>
          <w:spacing w:val="-2"/>
        </w:rPr>
        <w:t>законодательством.</w:t>
      </w:r>
    </w:p>
    <w:p w:rsidR="00555B58" w:rsidRDefault="00555B58" w:rsidP="00A84F05">
      <w:pPr>
        <w:pStyle w:val="a7"/>
        <w:numPr>
          <w:ilvl w:val="1"/>
          <w:numId w:val="3"/>
        </w:numPr>
        <w:tabs>
          <w:tab w:val="left" w:pos="1376"/>
        </w:tabs>
        <w:spacing w:line="259" w:lineRule="auto"/>
        <w:ind w:right="114" w:firstLine="706"/>
        <w:rPr>
          <w:sz w:val="28"/>
        </w:rPr>
      </w:pPr>
      <w:proofErr w:type="gramStart"/>
      <w:r>
        <w:rPr>
          <w:sz w:val="28"/>
        </w:rPr>
        <w:t xml:space="preserve">Комиссия является постоянной действующим коллегиальным органом для рассмотрения вопросов, касающихся выявления, перемещения, временного хранения и утилизации брошенных (разукомплектованных) и бесхозяйных транспортных средств, частей разукомплектованных транспортных средств на территории </w:t>
      </w:r>
      <w:r w:rsidR="009C51BA">
        <w:rPr>
          <w:sz w:val="28"/>
        </w:rPr>
        <w:t>Промышленновского муниципального округа.</w:t>
      </w:r>
      <w:proofErr w:type="gramEnd"/>
    </w:p>
    <w:p w:rsidR="00555B58" w:rsidRDefault="00555B58" w:rsidP="00A84F05">
      <w:pPr>
        <w:pStyle w:val="a7"/>
        <w:numPr>
          <w:ilvl w:val="1"/>
          <w:numId w:val="3"/>
        </w:numPr>
        <w:tabs>
          <w:tab w:val="left" w:pos="1338"/>
        </w:tabs>
        <w:spacing w:line="256" w:lineRule="auto"/>
        <w:ind w:right="131" w:firstLine="706"/>
        <w:rPr>
          <w:sz w:val="28"/>
        </w:rPr>
      </w:pPr>
      <w:r>
        <w:rPr>
          <w:sz w:val="28"/>
        </w:rPr>
        <w:t>Комиссия состоит из председателя Комиссии, заместителя председателя Комиссии,</w:t>
      </w:r>
      <w:r w:rsidR="001E5A72">
        <w:rPr>
          <w:sz w:val="28"/>
        </w:rPr>
        <w:t xml:space="preserve"> представитель </w:t>
      </w:r>
      <w:r w:rsidR="001E5A72">
        <w:rPr>
          <w:sz w:val="28"/>
          <w:szCs w:val="28"/>
        </w:rPr>
        <w:t>ОГИБДД Отдела МВД России по Промышленновскому округу,</w:t>
      </w:r>
      <w:r>
        <w:rPr>
          <w:sz w:val="28"/>
        </w:rPr>
        <w:t xml:space="preserve"> </w:t>
      </w:r>
      <w:r w:rsidR="001E5A72">
        <w:rPr>
          <w:sz w:val="28"/>
        </w:rPr>
        <w:t>секретаря Комиссии и</w:t>
      </w:r>
      <w:r>
        <w:rPr>
          <w:sz w:val="28"/>
        </w:rPr>
        <w:t xml:space="preserve"> членов Комиссии.</w:t>
      </w:r>
    </w:p>
    <w:p w:rsidR="00555B58" w:rsidRDefault="00555B58" w:rsidP="00A84F05">
      <w:pPr>
        <w:pStyle w:val="a7"/>
        <w:numPr>
          <w:ilvl w:val="1"/>
          <w:numId w:val="3"/>
        </w:numPr>
        <w:tabs>
          <w:tab w:val="left" w:pos="1558"/>
        </w:tabs>
        <w:spacing w:line="256" w:lineRule="auto"/>
        <w:ind w:right="131" w:firstLine="706"/>
        <w:rPr>
          <w:sz w:val="28"/>
        </w:rPr>
      </w:pPr>
      <w:r>
        <w:rPr>
          <w:sz w:val="28"/>
        </w:rPr>
        <w:t>Персональны</w:t>
      </w:r>
      <w:r w:rsidR="001E5A72">
        <w:rPr>
          <w:sz w:val="28"/>
        </w:rPr>
        <w:t>й состав Комиссии утверждается п</w:t>
      </w:r>
      <w:r>
        <w:rPr>
          <w:sz w:val="28"/>
        </w:rPr>
        <w:t xml:space="preserve">остановлением </w:t>
      </w:r>
      <w:r w:rsidR="001E5A72">
        <w:rPr>
          <w:sz w:val="28"/>
        </w:rPr>
        <w:t>администрацией Промышленновского муниципального округа</w:t>
      </w:r>
      <w:r>
        <w:rPr>
          <w:sz w:val="28"/>
        </w:rPr>
        <w:t>.</w:t>
      </w:r>
    </w:p>
    <w:p w:rsidR="00555B58" w:rsidRDefault="00555B58" w:rsidP="00A84F05">
      <w:pPr>
        <w:pStyle w:val="a7"/>
        <w:numPr>
          <w:ilvl w:val="1"/>
          <w:numId w:val="3"/>
        </w:numPr>
        <w:tabs>
          <w:tab w:val="left" w:pos="1352"/>
        </w:tabs>
        <w:spacing w:line="259" w:lineRule="auto"/>
        <w:ind w:right="120" w:firstLine="706"/>
        <w:rPr>
          <w:sz w:val="28"/>
        </w:rPr>
      </w:pPr>
      <w:r>
        <w:rPr>
          <w:sz w:val="28"/>
        </w:rPr>
        <w:t xml:space="preserve">Комиссия осуществляет свою деятельность в соответствии с Порядком выявления, перемещения, временного хранения, утилизации брошенных (разукомплектованных), бесхозяйных транспортных средств, частей разукомплектованных транспортных средств на территории </w:t>
      </w:r>
      <w:r w:rsidR="001E5A72">
        <w:rPr>
          <w:sz w:val="28"/>
        </w:rPr>
        <w:t>Промышленновского муниципального округа</w:t>
      </w:r>
      <w:r>
        <w:rPr>
          <w:sz w:val="28"/>
        </w:rPr>
        <w:t>, а также настоящим Положением.</w:t>
      </w:r>
    </w:p>
    <w:p w:rsidR="00555B58" w:rsidRDefault="00555B58" w:rsidP="00A84F05">
      <w:pPr>
        <w:pStyle w:val="a7"/>
        <w:numPr>
          <w:ilvl w:val="1"/>
          <w:numId w:val="3"/>
        </w:numPr>
        <w:tabs>
          <w:tab w:val="left" w:pos="1362"/>
        </w:tabs>
        <w:spacing w:line="261" w:lineRule="auto"/>
        <w:ind w:right="123" w:firstLine="706"/>
        <w:rPr>
          <w:sz w:val="28"/>
        </w:rPr>
      </w:pPr>
      <w:r>
        <w:rPr>
          <w:sz w:val="28"/>
        </w:rPr>
        <w:t>Комиссия правомочна принимать решения при участии в ее работе не менее половины от общего числа членов Комиссии.</w:t>
      </w:r>
    </w:p>
    <w:p w:rsidR="00555B58" w:rsidRDefault="00555B58" w:rsidP="00A84F05">
      <w:pPr>
        <w:pStyle w:val="a7"/>
        <w:numPr>
          <w:ilvl w:val="1"/>
          <w:numId w:val="3"/>
        </w:numPr>
        <w:tabs>
          <w:tab w:val="left" w:pos="1390"/>
        </w:tabs>
        <w:spacing w:line="261" w:lineRule="auto"/>
        <w:ind w:right="119" w:firstLine="706"/>
        <w:rPr>
          <w:sz w:val="28"/>
        </w:rPr>
      </w:pPr>
      <w:r>
        <w:rPr>
          <w:sz w:val="28"/>
        </w:rPr>
        <w:t>Решение Комиссии считается принятым, если за него проголосовало более половины участвующих в заседании членов Комиссии.</w:t>
      </w:r>
    </w:p>
    <w:p w:rsidR="00555B58" w:rsidRDefault="00555B58" w:rsidP="00A84F05">
      <w:pPr>
        <w:pStyle w:val="a7"/>
        <w:numPr>
          <w:ilvl w:val="1"/>
          <w:numId w:val="3"/>
        </w:numPr>
        <w:tabs>
          <w:tab w:val="left" w:pos="1477"/>
        </w:tabs>
        <w:spacing w:line="256" w:lineRule="auto"/>
        <w:ind w:right="129" w:firstLine="706"/>
        <w:rPr>
          <w:sz w:val="28"/>
        </w:rPr>
      </w:pPr>
      <w:r>
        <w:rPr>
          <w:sz w:val="28"/>
        </w:rPr>
        <w:t xml:space="preserve">При равном количестве </w:t>
      </w:r>
      <w:proofErr w:type="gramStart"/>
      <w:r>
        <w:rPr>
          <w:sz w:val="28"/>
        </w:rPr>
        <w:t>проголосовавших</w:t>
      </w:r>
      <w:proofErr w:type="gramEnd"/>
      <w:r>
        <w:rPr>
          <w:sz w:val="28"/>
        </w:rPr>
        <w:t xml:space="preserve"> за и против решения Комиссии, голос Председателя Комиссии является решающим.</w:t>
      </w:r>
    </w:p>
    <w:p w:rsidR="001E5A72" w:rsidRDefault="001E5A72" w:rsidP="001E5A72">
      <w:pPr>
        <w:pStyle w:val="a7"/>
        <w:tabs>
          <w:tab w:val="left" w:pos="1477"/>
        </w:tabs>
        <w:spacing w:line="256" w:lineRule="auto"/>
        <w:ind w:left="819" w:right="129" w:firstLine="0"/>
        <w:rPr>
          <w:sz w:val="28"/>
        </w:rPr>
      </w:pPr>
    </w:p>
    <w:p w:rsidR="00555B58" w:rsidRPr="001E5A72" w:rsidRDefault="00555B58" w:rsidP="00555B58">
      <w:pPr>
        <w:pStyle w:val="a7"/>
        <w:numPr>
          <w:ilvl w:val="1"/>
          <w:numId w:val="4"/>
        </w:numPr>
        <w:tabs>
          <w:tab w:val="left" w:pos="3269"/>
        </w:tabs>
        <w:ind w:left="3268" w:hanging="284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Комиссии</w:t>
      </w:r>
    </w:p>
    <w:p w:rsidR="001E5A72" w:rsidRDefault="001E5A72" w:rsidP="001E5A72">
      <w:pPr>
        <w:pStyle w:val="a7"/>
        <w:tabs>
          <w:tab w:val="left" w:pos="3269"/>
        </w:tabs>
        <w:ind w:left="3268" w:firstLine="0"/>
        <w:rPr>
          <w:b/>
          <w:sz w:val="28"/>
        </w:rPr>
      </w:pPr>
    </w:p>
    <w:p w:rsidR="00555B58" w:rsidRDefault="00555B58" w:rsidP="00FC694E">
      <w:pPr>
        <w:pStyle w:val="a7"/>
        <w:numPr>
          <w:ilvl w:val="1"/>
          <w:numId w:val="2"/>
        </w:numPr>
        <w:tabs>
          <w:tab w:val="left" w:pos="1515"/>
        </w:tabs>
        <w:ind w:left="0" w:firstLine="709"/>
        <w:rPr>
          <w:sz w:val="28"/>
        </w:rPr>
      </w:pPr>
      <w:r>
        <w:rPr>
          <w:sz w:val="28"/>
        </w:rPr>
        <w:t>Основной организационной формой работы Комиссии является осуществление выездных комиссионных обследований и осмотров.</w:t>
      </w:r>
    </w:p>
    <w:p w:rsidR="001E5A72" w:rsidRPr="006428BB" w:rsidRDefault="00555B58" w:rsidP="00FC694E">
      <w:pPr>
        <w:pStyle w:val="a7"/>
        <w:numPr>
          <w:ilvl w:val="1"/>
          <w:numId w:val="2"/>
        </w:numPr>
        <w:tabs>
          <w:tab w:val="left" w:pos="1429"/>
        </w:tabs>
        <w:ind w:left="0" w:firstLine="709"/>
        <w:rPr>
          <w:b/>
          <w:sz w:val="28"/>
        </w:rPr>
      </w:pPr>
      <w:r w:rsidRPr="001E5A72">
        <w:rPr>
          <w:sz w:val="28"/>
        </w:rPr>
        <w:t xml:space="preserve">Основанием для начала работы Комиссии является поступление в </w:t>
      </w:r>
      <w:r w:rsidR="005029AB">
        <w:rPr>
          <w:sz w:val="28"/>
        </w:rPr>
        <w:t>администрацию Промышленновского муниципального округа</w:t>
      </w:r>
      <w:r w:rsidRPr="001E5A72">
        <w:rPr>
          <w:sz w:val="28"/>
        </w:rPr>
        <w:t xml:space="preserve"> заявления, служебной записки о брошенном (разукомплектованном) транспортном средстве.</w:t>
      </w:r>
    </w:p>
    <w:p w:rsidR="006428BB" w:rsidRDefault="00625627" w:rsidP="00625627">
      <w:pPr>
        <w:tabs>
          <w:tab w:val="left" w:pos="2445"/>
        </w:tabs>
        <w:spacing w:line="259" w:lineRule="auto"/>
        <w:ind w:left="818" w:right="129"/>
        <w:rPr>
          <w:b/>
          <w:sz w:val="28"/>
        </w:rPr>
      </w:pPr>
      <w:r>
        <w:rPr>
          <w:b/>
          <w:sz w:val="28"/>
        </w:rPr>
        <w:tab/>
      </w:r>
    </w:p>
    <w:p w:rsidR="00625627" w:rsidRDefault="00625627" w:rsidP="00625627">
      <w:pPr>
        <w:tabs>
          <w:tab w:val="left" w:pos="2445"/>
        </w:tabs>
        <w:spacing w:line="259" w:lineRule="auto"/>
        <w:ind w:left="818" w:right="129"/>
        <w:rPr>
          <w:b/>
          <w:sz w:val="28"/>
        </w:rPr>
      </w:pPr>
    </w:p>
    <w:p w:rsidR="006C5355" w:rsidRDefault="006C5355" w:rsidP="00625627">
      <w:pPr>
        <w:tabs>
          <w:tab w:val="left" w:pos="2445"/>
        </w:tabs>
        <w:spacing w:line="259" w:lineRule="auto"/>
        <w:ind w:left="818" w:right="129"/>
        <w:rPr>
          <w:b/>
          <w:sz w:val="28"/>
        </w:rPr>
      </w:pPr>
    </w:p>
    <w:p w:rsidR="00DE58E8" w:rsidRDefault="00DE58E8" w:rsidP="00625627">
      <w:pPr>
        <w:tabs>
          <w:tab w:val="left" w:pos="2445"/>
        </w:tabs>
        <w:spacing w:line="259" w:lineRule="auto"/>
        <w:ind w:left="818" w:right="129"/>
        <w:rPr>
          <w:b/>
          <w:sz w:val="28"/>
        </w:rPr>
      </w:pPr>
    </w:p>
    <w:p w:rsidR="00DE58E8" w:rsidRDefault="00DE58E8" w:rsidP="00625627">
      <w:pPr>
        <w:tabs>
          <w:tab w:val="left" w:pos="2445"/>
        </w:tabs>
        <w:spacing w:line="259" w:lineRule="auto"/>
        <w:ind w:left="818" w:right="129"/>
        <w:rPr>
          <w:b/>
          <w:sz w:val="28"/>
        </w:rPr>
      </w:pPr>
    </w:p>
    <w:p w:rsidR="006C5355" w:rsidRPr="006428BB" w:rsidRDefault="006C5355" w:rsidP="00625627">
      <w:pPr>
        <w:tabs>
          <w:tab w:val="left" w:pos="2445"/>
        </w:tabs>
        <w:spacing w:line="259" w:lineRule="auto"/>
        <w:ind w:left="818" w:right="129"/>
        <w:rPr>
          <w:b/>
          <w:sz w:val="28"/>
        </w:rPr>
      </w:pPr>
    </w:p>
    <w:p w:rsidR="00555B58" w:rsidRPr="006428BB" w:rsidRDefault="00555B58" w:rsidP="006428BB">
      <w:pPr>
        <w:pStyle w:val="a7"/>
        <w:numPr>
          <w:ilvl w:val="1"/>
          <w:numId w:val="2"/>
        </w:numPr>
        <w:tabs>
          <w:tab w:val="left" w:pos="1429"/>
        </w:tabs>
        <w:spacing w:before="75" w:line="259" w:lineRule="auto"/>
        <w:ind w:left="1313" w:right="129" w:hanging="495"/>
        <w:jc w:val="center"/>
        <w:rPr>
          <w:b/>
          <w:sz w:val="28"/>
        </w:rPr>
      </w:pPr>
      <w:r w:rsidRPr="001E5A72">
        <w:rPr>
          <w:b/>
          <w:spacing w:val="-2"/>
          <w:sz w:val="28"/>
        </w:rPr>
        <w:lastRenderedPageBreak/>
        <w:t>Председатель</w:t>
      </w:r>
      <w:r w:rsidRPr="001E5A72">
        <w:rPr>
          <w:b/>
          <w:spacing w:val="1"/>
          <w:sz w:val="28"/>
        </w:rPr>
        <w:t xml:space="preserve"> </w:t>
      </w:r>
      <w:r w:rsidRPr="001E5A72">
        <w:rPr>
          <w:b/>
          <w:spacing w:val="-2"/>
          <w:sz w:val="28"/>
        </w:rPr>
        <w:t>Комиссии:</w:t>
      </w:r>
    </w:p>
    <w:p w:rsidR="006428BB" w:rsidRPr="001E5A72" w:rsidRDefault="006428BB" w:rsidP="006428BB">
      <w:pPr>
        <w:pStyle w:val="a7"/>
        <w:tabs>
          <w:tab w:val="left" w:pos="1429"/>
        </w:tabs>
        <w:spacing w:before="75" w:line="259" w:lineRule="auto"/>
        <w:ind w:left="1313" w:right="129" w:firstLine="0"/>
        <w:rPr>
          <w:b/>
          <w:sz w:val="28"/>
        </w:rPr>
      </w:pPr>
    </w:p>
    <w:p w:rsidR="00555B58" w:rsidRDefault="006C5355" w:rsidP="006C5355">
      <w:pPr>
        <w:pStyle w:val="a5"/>
        <w:ind w:left="0" w:firstLine="709"/>
        <w:jc w:val="both"/>
      </w:pPr>
      <w:r>
        <w:t>–</w:t>
      </w:r>
      <w:r w:rsidR="00555B58">
        <w:t>планирует</w:t>
      </w:r>
      <w:r w:rsidR="00555B58">
        <w:rPr>
          <w:spacing w:val="-10"/>
        </w:rPr>
        <w:t xml:space="preserve"> </w:t>
      </w:r>
      <w:r w:rsidR="00555B58">
        <w:t>и</w:t>
      </w:r>
      <w:r w:rsidR="00555B58">
        <w:rPr>
          <w:spacing w:val="-8"/>
        </w:rPr>
        <w:t xml:space="preserve"> </w:t>
      </w:r>
      <w:r w:rsidR="00555B58">
        <w:t>организует</w:t>
      </w:r>
      <w:r w:rsidR="00555B58">
        <w:rPr>
          <w:spacing w:val="-9"/>
        </w:rPr>
        <w:t xml:space="preserve"> </w:t>
      </w:r>
      <w:r w:rsidR="00555B58">
        <w:t>работу</w:t>
      </w:r>
      <w:r w:rsidR="00555B58">
        <w:rPr>
          <w:spacing w:val="-12"/>
        </w:rPr>
        <w:t xml:space="preserve"> </w:t>
      </w:r>
      <w:r w:rsidR="00555B58">
        <w:rPr>
          <w:spacing w:val="-2"/>
        </w:rPr>
        <w:t>Комиссии;</w:t>
      </w:r>
    </w:p>
    <w:p w:rsidR="00555B58" w:rsidRDefault="006C5355" w:rsidP="006C5355">
      <w:pPr>
        <w:pStyle w:val="a5"/>
        <w:ind w:left="0" w:firstLine="709"/>
        <w:jc w:val="both"/>
      </w:pPr>
      <w:r>
        <w:t>–</w:t>
      </w:r>
      <w:r w:rsidR="00FC694E">
        <w:t xml:space="preserve"> </w:t>
      </w:r>
      <w:r w:rsidR="00555B58">
        <w:t>назначает</w:t>
      </w:r>
      <w:r w:rsidR="00555B58">
        <w:rPr>
          <w:spacing w:val="-10"/>
        </w:rPr>
        <w:t xml:space="preserve"> </w:t>
      </w:r>
      <w:r w:rsidR="00555B58">
        <w:t>дату</w:t>
      </w:r>
      <w:r w:rsidR="00555B58">
        <w:rPr>
          <w:spacing w:val="-13"/>
        </w:rPr>
        <w:t xml:space="preserve"> </w:t>
      </w:r>
      <w:r w:rsidR="00555B58">
        <w:t>выездных</w:t>
      </w:r>
      <w:r w:rsidR="00555B58">
        <w:rPr>
          <w:spacing w:val="-12"/>
        </w:rPr>
        <w:t xml:space="preserve"> </w:t>
      </w:r>
      <w:r w:rsidR="00555B58">
        <w:t>комиссионных</w:t>
      </w:r>
      <w:r w:rsidR="00555B58">
        <w:rPr>
          <w:spacing w:val="-12"/>
        </w:rPr>
        <w:t xml:space="preserve"> </w:t>
      </w:r>
      <w:r w:rsidR="00555B58">
        <w:t>обследований</w:t>
      </w:r>
      <w:r w:rsidR="00555B58">
        <w:rPr>
          <w:spacing w:val="-9"/>
        </w:rPr>
        <w:t xml:space="preserve"> </w:t>
      </w:r>
      <w:r w:rsidR="00555B58">
        <w:t>и</w:t>
      </w:r>
      <w:r w:rsidR="00555B58">
        <w:rPr>
          <w:spacing w:val="-9"/>
        </w:rPr>
        <w:t xml:space="preserve"> </w:t>
      </w:r>
      <w:r w:rsidR="00555B58">
        <w:rPr>
          <w:spacing w:val="-2"/>
        </w:rPr>
        <w:t>осмотров;</w:t>
      </w:r>
    </w:p>
    <w:p w:rsidR="00555B58" w:rsidRDefault="006C5355" w:rsidP="006C5355">
      <w:pPr>
        <w:pStyle w:val="a5"/>
        <w:ind w:left="0" w:firstLine="709"/>
        <w:jc w:val="both"/>
        <w:rPr>
          <w:spacing w:val="-2"/>
        </w:rPr>
      </w:pPr>
      <w:r>
        <w:t>–</w:t>
      </w:r>
      <w:r w:rsidR="00FC694E">
        <w:t xml:space="preserve"> </w:t>
      </w:r>
      <w:r w:rsidR="00555B58">
        <w:t>подписывает</w:t>
      </w:r>
      <w:r w:rsidR="00555B58">
        <w:rPr>
          <w:spacing w:val="-17"/>
        </w:rPr>
        <w:t xml:space="preserve"> </w:t>
      </w:r>
      <w:r w:rsidR="00555B58">
        <w:t>требования,</w:t>
      </w:r>
      <w:r w:rsidR="00555B58">
        <w:rPr>
          <w:spacing w:val="-14"/>
        </w:rPr>
        <w:t xml:space="preserve"> </w:t>
      </w:r>
      <w:r w:rsidR="00555B58">
        <w:t>уведомления,</w:t>
      </w:r>
      <w:r w:rsidR="00555B58">
        <w:rPr>
          <w:spacing w:val="-14"/>
        </w:rPr>
        <w:t xml:space="preserve"> </w:t>
      </w:r>
      <w:r w:rsidR="00555B58">
        <w:rPr>
          <w:spacing w:val="-2"/>
        </w:rPr>
        <w:t>заключения.</w:t>
      </w:r>
    </w:p>
    <w:p w:rsidR="00A84F05" w:rsidRDefault="00A84F05" w:rsidP="00A84F05">
      <w:pPr>
        <w:pStyle w:val="a5"/>
        <w:ind w:left="57"/>
        <w:jc w:val="both"/>
      </w:pPr>
    </w:p>
    <w:p w:rsidR="00A84F05" w:rsidRPr="009C6291" w:rsidRDefault="00555B58" w:rsidP="006428BB">
      <w:pPr>
        <w:pStyle w:val="a7"/>
        <w:numPr>
          <w:ilvl w:val="1"/>
          <w:numId w:val="2"/>
        </w:numPr>
        <w:tabs>
          <w:tab w:val="left" w:pos="1314"/>
        </w:tabs>
        <w:spacing w:before="29"/>
        <w:ind w:left="1313" w:hanging="495"/>
        <w:jc w:val="center"/>
        <w:rPr>
          <w:b/>
          <w:sz w:val="28"/>
        </w:rPr>
      </w:pPr>
      <w:r>
        <w:rPr>
          <w:b/>
          <w:w w:val="95"/>
          <w:sz w:val="28"/>
        </w:rPr>
        <w:t>Заместитель</w:t>
      </w:r>
      <w:r>
        <w:rPr>
          <w:b/>
          <w:spacing w:val="62"/>
          <w:sz w:val="28"/>
        </w:rPr>
        <w:t xml:space="preserve"> </w:t>
      </w:r>
      <w:r>
        <w:rPr>
          <w:b/>
          <w:w w:val="95"/>
          <w:sz w:val="28"/>
        </w:rPr>
        <w:t>председателя</w:t>
      </w:r>
      <w:r>
        <w:rPr>
          <w:b/>
          <w:spacing w:val="64"/>
          <w:sz w:val="28"/>
        </w:rPr>
        <w:t xml:space="preserve"> </w:t>
      </w:r>
      <w:r>
        <w:rPr>
          <w:b/>
          <w:spacing w:val="-2"/>
          <w:w w:val="95"/>
          <w:sz w:val="28"/>
        </w:rPr>
        <w:t>Комиссии:</w:t>
      </w:r>
    </w:p>
    <w:p w:rsidR="009C6291" w:rsidRPr="00A84F05" w:rsidRDefault="009C6291" w:rsidP="009C6291">
      <w:pPr>
        <w:pStyle w:val="a7"/>
        <w:tabs>
          <w:tab w:val="left" w:pos="1314"/>
        </w:tabs>
        <w:spacing w:before="29"/>
        <w:ind w:left="1313" w:firstLine="0"/>
        <w:rPr>
          <w:b/>
          <w:sz w:val="28"/>
        </w:rPr>
      </w:pPr>
    </w:p>
    <w:p w:rsidR="00555B58" w:rsidRDefault="006C5355" w:rsidP="006C5355">
      <w:pPr>
        <w:pStyle w:val="a5"/>
        <w:ind w:left="0" w:firstLine="709"/>
        <w:jc w:val="both"/>
      </w:pPr>
      <w:r>
        <w:t>–</w:t>
      </w:r>
      <w:r w:rsidR="00FC694E">
        <w:t xml:space="preserve"> </w:t>
      </w:r>
      <w:r w:rsidR="00555B58">
        <w:t>содействует</w:t>
      </w:r>
      <w:r w:rsidR="00555B58">
        <w:rPr>
          <w:spacing w:val="-12"/>
        </w:rPr>
        <w:t xml:space="preserve"> </w:t>
      </w:r>
      <w:r w:rsidR="00555B58">
        <w:t>выполнению</w:t>
      </w:r>
      <w:r w:rsidR="00555B58">
        <w:rPr>
          <w:spacing w:val="-12"/>
        </w:rPr>
        <w:t xml:space="preserve"> </w:t>
      </w:r>
      <w:r w:rsidR="00555B58">
        <w:t>возложенных</w:t>
      </w:r>
      <w:r w:rsidR="00555B58">
        <w:rPr>
          <w:spacing w:val="-10"/>
        </w:rPr>
        <w:t xml:space="preserve"> </w:t>
      </w:r>
      <w:r w:rsidR="00555B58">
        <w:t>на</w:t>
      </w:r>
      <w:r w:rsidR="00555B58">
        <w:rPr>
          <w:spacing w:val="-10"/>
        </w:rPr>
        <w:t xml:space="preserve"> </w:t>
      </w:r>
      <w:r w:rsidR="00555B58">
        <w:t>председателя</w:t>
      </w:r>
      <w:r w:rsidR="00555B58">
        <w:rPr>
          <w:spacing w:val="-9"/>
        </w:rPr>
        <w:t xml:space="preserve"> </w:t>
      </w:r>
      <w:r w:rsidR="00555B58">
        <w:t>Комиссии</w:t>
      </w:r>
      <w:r w:rsidR="00555B58">
        <w:rPr>
          <w:spacing w:val="-11"/>
        </w:rPr>
        <w:t xml:space="preserve"> </w:t>
      </w:r>
      <w:r w:rsidR="00555B58">
        <w:rPr>
          <w:spacing w:val="-2"/>
        </w:rPr>
        <w:t>обязанностей;</w:t>
      </w:r>
    </w:p>
    <w:p w:rsidR="00555B58" w:rsidRDefault="006C5355" w:rsidP="006C5355">
      <w:pPr>
        <w:pStyle w:val="a5"/>
        <w:tabs>
          <w:tab w:val="left" w:pos="1681"/>
          <w:tab w:val="left" w:pos="3416"/>
          <w:tab w:val="left" w:pos="5257"/>
          <w:tab w:val="left" w:pos="6710"/>
          <w:tab w:val="left" w:pos="7093"/>
          <w:tab w:val="left" w:pos="8134"/>
          <w:tab w:val="left" w:pos="8767"/>
        </w:tabs>
        <w:ind w:left="0" w:firstLine="709"/>
        <w:jc w:val="both"/>
      </w:pPr>
      <w:r>
        <w:t>–</w:t>
      </w:r>
      <w:r w:rsidR="00FC694E">
        <w:rPr>
          <w:spacing w:val="-2"/>
        </w:rPr>
        <w:t xml:space="preserve"> </w:t>
      </w:r>
      <w:r w:rsidR="00555B58">
        <w:rPr>
          <w:spacing w:val="-2"/>
        </w:rPr>
        <w:t>исполняет</w:t>
      </w:r>
      <w:r w:rsidR="00291B4E">
        <w:rPr>
          <w:spacing w:val="-2"/>
        </w:rPr>
        <w:t xml:space="preserve"> </w:t>
      </w:r>
      <w:r w:rsidR="00555B58">
        <w:rPr>
          <w:spacing w:val="-2"/>
        </w:rPr>
        <w:t>обязанности</w:t>
      </w:r>
      <w:r w:rsidR="00291B4E">
        <w:t xml:space="preserve"> </w:t>
      </w:r>
      <w:r w:rsidR="00555B58">
        <w:rPr>
          <w:spacing w:val="-2"/>
        </w:rPr>
        <w:t>председателя</w:t>
      </w:r>
      <w:r w:rsidR="00291B4E">
        <w:t xml:space="preserve"> </w:t>
      </w:r>
      <w:r w:rsidR="00555B58">
        <w:rPr>
          <w:spacing w:val="-2"/>
        </w:rPr>
        <w:t>Комиссии</w:t>
      </w:r>
      <w:r w:rsidR="00291B4E">
        <w:t xml:space="preserve"> </w:t>
      </w:r>
      <w:r w:rsidR="00555B58">
        <w:rPr>
          <w:spacing w:val="-10"/>
        </w:rPr>
        <w:t>в</w:t>
      </w:r>
      <w:r w:rsidR="00291B4E">
        <w:rPr>
          <w:spacing w:val="-10"/>
        </w:rPr>
        <w:t xml:space="preserve"> </w:t>
      </w:r>
      <w:r w:rsidR="00555B58">
        <w:rPr>
          <w:spacing w:val="-2"/>
        </w:rPr>
        <w:t>случае</w:t>
      </w:r>
      <w:r w:rsidR="00291B4E">
        <w:t xml:space="preserve"> </w:t>
      </w:r>
      <w:r w:rsidR="00555B58">
        <w:rPr>
          <w:spacing w:val="-4"/>
        </w:rPr>
        <w:t>ег</w:t>
      </w:r>
      <w:r w:rsidR="00291B4E">
        <w:rPr>
          <w:spacing w:val="-4"/>
        </w:rPr>
        <w:t xml:space="preserve">о </w:t>
      </w:r>
      <w:r w:rsidR="00555B58">
        <w:rPr>
          <w:spacing w:val="-2"/>
        </w:rPr>
        <w:t xml:space="preserve">временного </w:t>
      </w:r>
      <w:r w:rsidR="00555B58">
        <w:t>отсутствия (болезнь, отпуск, командировка).</w:t>
      </w:r>
    </w:p>
    <w:p w:rsidR="00A84F05" w:rsidRDefault="00A84F05" w:rsidP="00A84F05">
      <w:pPr>
        <w:pStyle w:val="a5"/>
        <w:tabs>
          <w:tab w:val="left" w:pos="1681"/>
          <w:tab w:val="left" w:pos="3416"/>
          <w:tab w:val="left" w:pos="5257"/>
          <w:tab w:val="left" w:pos="6710"/>
          <w:tab w:val="left" w:pos="7093"/>
          <w:tab w:val="left" w:pos="8134"/>
          <w:tab w:val="left" w:pos="8767"/>
        </w:tabs>
        <w:spacing w:line="261" w:lineRule="auto"/>
        <w:ind w:left="57"/>
        <w:jc w:val="both"/>
      </w:pPr>
    </w:p>
    <w:p w:rsidR="00A84F05" w:rsidRPr="006428BB" w:rsidRDefault="00A84F05" w:rsidP="006428BB">
      <w:pPr>
        <w:pStyle w:val="a7"/>
        <w:numPr>
          <w:ilvl w:val="1"/>
          <w:numId w:val="2"/>
        </w:numPr>
        <w:tabs>
          <w:tab w:val="left" w:pos="1314"/>
        </w:tabs>
        <w:spacing w:line="316" w:lineRule="exact"/>
        <w:ind w:left="1313" w:hanging="495"/>
        <w:jc w:val="center"/>
        <w:rPr>
          <w:b/>
          <w:sz w:val="28"/>
        </w:rPr>
      </w:pPr>
      <w:r>
        <w:rPr>
          <w:b/>
          <w:spacing w:val="-2"/>
          <w:sz w:val="28"/>
        </w:rPr>
        <w:t>Секретарь Комиссии:</w:t>
      </w:r>
    </w:p>
    <w:p w:rsidR="006428BB" w:rsidRPr="00A84F05" w:rsidRDefault="006428BB" w:rsidP="006428BB">
      <w:pPr>
        <w:pStyle w:val="a7"/>
        <w:tabs>
          <w:tab w:val="left" w:pos="1314"/>
        </w:tabs>
        <w:spacing w:line="316" w:lineRule="exact"/>
        <w:ind w:left="1313" w:firstLine="0"/>
        <w:rPr>
          <w:b/>
          <w:sz w:val="28"/>
        </w:rPr>
      </w:pPr>
    </w:p>
    <w:p w:rsidR="00555B58" w:rsidRDefault="006C5355" w:rsidP="006C5355">
      <w:pPr>
        <w:pStyle w:val="a5"/>
        <w:ind w:left="0" w:firstLine="709"/>
        <w:jc w:val="both"/>
      </w:pPr>
      <w:r>
        <w:t>–</w:t>
      </w:r>
      <w:r w:rsidR="00FC694E">
        <w:t xml:space="preserve"> </w:t>
      </w:r>
      <w:r w:rsidR="00555B58">
        <w:t>обеспечивает предварительное рассмотрение заявления, служебной записки на соответствие Порядку</w:t>
      </w:r>
      <w:r w:rsidR="00555B58" w:rsidRPr="006C5355">
        <w:t xml:space="preserve"> </w:t>
      </w:r>
      <w:r w:rsidR="00555B58">
        <w:t xml:space="preserve">выявления, перемещения, временного хранения, утилизации брошенных (разукомплектованных), бесхозяйных транспортных средств, частей разукомплектованных транспортных средств на территории </w:t>
      </w:r>
      <w:r w:rsidR="00D13CB0">
        <w:t>Промышленновского муниципального округа</w:t>
      </w:r>
      <w:r w:rsidR="00555B58">
        <w:t>;</w:t>
      </w:r>
    </w:p>
    <w:p w:rsidR="00555B58" w:rsidRDefault="006C5355" w:rsidP="006C5355">
      <w:pPr>
        <w:pStyle w:val="a5"/>
        <w:ind w:left="0" w:firstLine="709"/>
        <w:jc w:val="both"/>
      </w:pPr>
      <w:r>
        <w:t>–</w:t>
      </w:r>
      <w:r w:rsidR="00FC694E">
        <w:t xml:space="preserve"> </w:t>
      </w:r>
      <w:r w:rsidR="00555B58">
        <w:t xml:space="preserve">информирует членов Комиссии о дате выездных комиссионных обследований и </w:t>
      </w:r>
      <w:r w:rsidR="00555B58" w:rsidRPr="006C5355">
        <w:t>осмотров;</w:t>
      </w:r>
    </w:p>
    <w:p w:rsidR="00555B58" w:rsidRDefault="006C5355" w:rsidP="006C5355">
      <w:pPr>
        <w:pStyle w:val="a5"/>
        <w:ind w:left="0" w:firstLine="709"/>
        <w:jc w:val="both"/>
      </w:pPr>
      <w:r>
        <w:t>–</w:t>
      </w:r>
      <w:r w:rsidR="00FC694E">
        <w:t xml:space="preserve"> </w:t>
      </w:r>
      <w:r w:rsidR="00555B58">
        <w:t>осуществляет</w:t>
      </w:r>
      <w:r w:rsidR="00555B58" w:rsidRPr="006C5355">
        <w:t xml:space="preserve"> </w:t>
      </w:r>
      <w:r w:rsidR="00555B58">
        <w:t>подготовку</w:t>
      </w:r>
      <w:r w:rsidR="00555B58" w:rsidRPr="006C5355">
        <w:t xml:space="preserve"> </w:t>
      </w:r>
      <w:r w:rsidR="00555B58">
        <w:t>материалов</w:t>
      </w:r>
      <w:r w:rsidR="00555B58" w:rsidRPr="006C5355">
        <w:t xml:space="preserve"> </w:t>
      </w:r>
      <w:r w:rsidR="00555B58">
        <w:t>для</w:t>
      </w:r>
      <w:r w:rsidR="00555B58" w:rsidRPr="006C5355">
        <w:t xml:space="preserve"> </w:t>
      </w:r>
      <w:r w:rsidR="00555B58">
        <w:t>членов</w:t>
      </w:r>
      <w:r w:rsidR="00555B58" w:rsidRPr="006C5355">
        <w:t xml:space="preserve"> Комиссии;</w:t>
      </w:r>
    </w:p>
    <w:p w:rsidR="00555B58" w:rsidRDefault="006C5355" w:rsidP="006C5355">
      <w:pPr>
        <w:pStyle w:val="a5"/>
        <w:ind w:left="0" w:firstLine="709"/>
        <w:jc w:val="both"/>
      </w:pPr>
      <w:r>
        <w:t>–</w:t>
      </w:r>
      <w:r w:rsidR="00FC694E">
        <w:t xml:space="preserve"> </w:t>
      </w:r>
      <w:r w:rsidR="00555B58">
        <w:t>осуществляет подготовку</w:t>
      </w:r>
      <w:r w:rsidR="00555B58" w:rsidRPr="006C5355">
        <w:t xml:space="preserve"> </w:t>
      </w:r>
      <w:r w:rsidR="00555B58">
        <w:t>акта осмотра, требования о перемещении транспортного средства, уведомления о перемещении транспортного средства, акта приема</w:t>
      </w:r>
      <w:r w:rsidR="00E83E31">
        <w:t xml:space="preserve"> </w:t>
      </w:r>
      <w:r w:rsidR="00555B58">
        <w:t>- передачи транспортного средства специализированной организации, акта приема</w:t>
      </w:r>
      <w:r w:rsidR="00D13CB0">
        <w:t xml:space="preserve"> </w:t>
      </w:r>
      <w:r w:rsidR="00555B58">
        <w:t>- передачи транспортного средства собственнику, заявки на перемещение транспортного средства с приложением копии акта осмотра брошенного (разукомплектованного) транспортного средства;</w:t>
      </w:r>
    </w:p>
    <w:p w:rsidR="00555B58" w:rsidRPr="006C5355" w:rsidRDefault="006C5355" w:rsidP="006C5355">
      <w:pPr>
        <w:pStyle w:val="a5"/>
        <w:ind w:left="0" w:firstLine="709"/>
        <w:jc w:val="both"/>
      </w:pPr>
      <w:r>
        <w:t xml:space="preserve">– </w:t>
      </w:r>
      <w:r w:rsidR="00555B58">
        <w:t>ведет</w:t>
      </w:r>
      <w:r w:rsidR="00555B58" w:rsidRPr="006C5355">
        <w:t xml:space="preserve"> </w:t>
      </w:r>
      <w:r w:rsidR="00555B58">
        <w:t>и</w:t>
      </w:r>
      <w:r w:rsidR="00555B58" w:rsidRPr="006C5355">
        <w:t xml:space="preserve"> </w:t>
      </w:r>
      <w:r w:rsidR="00555B58">
        <w:t>оформляет</w:t>
      </w:r>
      <w:r w:rsidR="00555B58" w:rsidRPr="006C5355">
        <w:t xml:space="preserve"> </w:t>
      </w:r>
      <w:r w:rsidR="00555B58">
        <w:t>протоколы</w:t>
      </w:r>
      <w:r w:rsidR="00555B58" w:rsidRPr="006C5355">
        <w:t xml:space="preserve"> </w:t>
      </w:r>
      <w:r w:rsidR="00555B58">
        <w:t>заседания</w:t>
      </w:r>
      <w:r w:rsidR="00555B58" w:rsidRPr="006C5355">
        <w:t xml:space="preserve"> Комиссии.</w:t>
      </w:r>
    </w:p>
    <w:p w:rsidR="00B12697" w:rsidRDefault="00B12697" w:rsidP="00555B58">
      <w:pPr>
        <w:pStyle w:val="a5"/>
        <w:spacing w:line="320" w:lineRule="exact"/>
        <w:jc w:val="both"/>
      </w:pPr>
    </w:p>
    <w:p w:rsidR="00555B58" w:rsidRPr="006428BB" w:rsidRDefault="00555B58" w:rsidP="006428BB">
      <w:pPr>
        <w:pStyle w:val="a7"/>
        <w:numPr>
          <w:ilvl w:val="1"/>
          <w:numId w:val="2"/>
        </w:numPr>
        <w:tabs>
          <w:tab w:val="left" w:pos="1314"/>
        </w:tabs>
        <w:spacing w:before="25"/>
        <w:ind w:left="1313" w:hanging="495"/>
        <w:jc w:val="center"/>
        <w:rPr>
          <w:b/>
          <w:sz w:val="28"/>
        </w:rPr>
      </w:pPr>
      <w:r>
        <w:rPr>
          <w:b/>
          <w:sz w:val="28"/>
        </w:rPr>
        <w:t>Члены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Комиссии:</w:t>
      </w:r>
    </w:p>
    <w:p w:rsidR="006428BB" w:rsidRDefault="006428BB" w:rsidP="006428BB">
      <w:pPr>
        <w:pStyle w:val="a7"/>
        <w:tabs>
          <w:tab w:val="left" w:pos="1314"/>
        </w:tabs>
        <w:spacing w:before="25"/>
        <w:ind w:left="1313" w:firstLine="0"/>
        <w:rPr>
          <w:b/>
          <w:sz w:val="28"/>
        </w:rPr>
      </w:pPr>
    </w:p>
    <w:p w:rsidR="00555B58" w:rsidRDefault="006C5355" w:rsidP="009C6291">
      <w:pPr>
        <w:pStyle w:val="a5"/>
        <w:ind w:left="0" w:right="57" w:firstLine="709"/>
      </w:pPr>
      <w:r>
        <w:t>–</w:t>
      </w:r>
      <w:r w:rsidR="00FC694E">
        <w:t xml:space="preserve"> </w:t>
      </w:r>
      <w:r w:rsidR="00555B58">
        <w:t>участвуют</w:t>
      </w:r>
      <w:r w:rsidR="00555B58">
        <w:rPr>
          <w:spacing w:val="-9"/>
        </w:rPr>
        <w:t xml:space="preserve"> </w:t>
      </w:r>
      <w:r w:rsidR="00555B58">
        <w:t>в</w:t>
      </w:r>
      <w:r w:rsidR="00555B58">
        <w:rPr>
          <w:spacing w:val="-9"/>
        </w:rPr>
        <w:t xml:space="preserve"> </w:t>
      </w:r>
      <w:r w:rsidR="00555B58">
        <w:t>выездных</w:t>
      </w:r>
      <w:r w:rsidR="00555B58">
        <w:rPr>
          <w:spacing w:val="-12"/>
        </w:rPr>
        <w:t xml:space="preserve"> </w:t>
      </w:r>
      <w:r w:rsidR="00555B58">
        <w:t>комиссионных</w:t>
      </w:r>
      <w:r w:rsidR="00555B58">
        <w:rPr>
          <w:spacing w:val="-11"/>
        </w:rPr>
        <w:t xml:space="preserve"> </w:t>
      </w:r>
      <w:r w:rsidR="00555B58">
        <w:t>обследованиях</w:t>
      </w:r>
      <w:r w:rsidR="00555B58">
        <w:rPr>
          <w:spacing w:val="-12"/>
        </w:rPr>
        <w:t xml:space="preserve"> </w:t>
      </w:r>
      <w:r w:rsidR="00555B58">
        <w:t>и</w:t>
      </w:r>
      <w:r w:rsidR="00555B58">
        <w:rPr>
          <w:spacing w:val="-8"/>
        </w:rPr>
        <w:t xml:space="preserve"> </w:t>
      </w:r>
      <w:r w:rsidR="00555B58">
        <w:rPr>
          <w:spacing w:val="-2"/>
        </w:rPr>
        <w:t>осмотрах;</w:t>
      </w:r>
    </w:p>
    <w:p w:rsidR="00555B58" w:rsidRDefault="006C5355" w:rsidP="009C6291">
      <w:pPr>
        <w:pStyle w:val="a5"/>
        <w:ind w:left="0" w:right="57" w:firstLine="709"/>
      </w:pPr>
      <w:r>
        <w:t>–</w:t>
      </w:r>
      <w:r w:rsidR="00FC694E">
        <w:t xml:space="preserve"> </w:t>
      </w:r>
      <w:r w:rsidR="00555B58">
        <w:t>подписывают</w:t>
      </w:r>
      <w:r w:rsidR="00555B58">
        <w:rPr>
          <w:spacing w:val="-15"/>
        </w:rPr>
        <w:t xml:space="preserve"> </w:t>
      </w:r>
      <w:r w:rsidR="00555B58">
        <w:t>акт</w:t>
      </w:r>
      <w:r w:rsidR="00555B58">
        <w:rPr>
          <w:spacing w:val="-14"/>
        </w:rPr>
        <w:t xml:space="preserve"> </w:t>
      </w:r>
      <w:r w:rsidR="00555B58">
        <w:t>осмотра</w:t>
      </w:r>
      <w:r w:rsidR="00555B58">
        <w:rPr>
          <w:spacing w:val="-13"/>
        </w:rPr>
        <w:t xml:space="preserve"> </w:t>
      </w:r>
      <w:r w:rsidR="00555B58">
        <w:t>брошенного</w:t>
      </w:r>
      <w:r w:rsidR="00555B58">
        <w:rPr>
          <w:spacing w:val="-13"/>
        </w:rPr>
        <w:t xml:space="preserve"> </w:t>
      </w:r>
      <w:r w:rsidR="00555B58">
        <w:t>(бесхозяйного)</w:t>
      </w:r>
      <w:r w:rsidR="00555B58">
        <w:rPr>
          <w:spacing w:val="-15"/>
        </w:rPr>
        <w:t xml:space="preserve"> </w:t>
      </w:r>
      <w:r w:rsidR="00555B58">
        <w:t>транспортного</w:t>
      </w:r>
      <w:r w:rsidR="00555B58">
        <w:rPr>
          <w:spacing w:val="-13"/>
        </w:rPr>
        <w:t xml:space="preserve"> </w:t>
      </w:r>
      <w:r w:rsidR="00555B58">
        <w:rPr>
          <w:spacing w:val="-2"/>
        </w:rPr>
        <w:t>средства;</w:t>
      </w:r>
    </w:p>
    <w:p w:rsidR="00555B58" w:rsidRDefault="006C5355" w:rsidP="009C6291">
      <w:pPr>
        <w:pStyle w:val="a5"/>
        <w:tabs>
          <w:tab w:val="left" w:pos="2103"/>
          <w:tab w:val="left" w:pos="2760"/>
          <w:tab w:val="left" w:pos="5095"/>
          <w:tab w:val="left" w:pos="7119"/>
          <w:tab w:val="left" w:pos="8422"/>
          <w:tab w:val="left" w:pos="8969"/>
        </w:tabs>
        <w:ind w:left="0" w:right="57" w:firstLine="709"/>
      </w:pPr>
      <w:r>
        <w:t>–</w:t>
      </w:r>
      <w:r w:rsidR="00FC694E">
        <w:rPr>
          <w:spacing w:val="-2"/>
        </w:rPr>
        <w:t xml:space="preserve"> </w:t>
      </w:r>
      <w:r w:rsidR="00555B58">
        <w:rPr>
          <w:spacing w:val="-2"/>
        </w:rPr>
        <w:t>подписывают</w:t>
      </w:r>
      <w:r w:rsidR="00D13CB0">
        <w:t xml:space="preserve"> </w:t>
      </w:r>
      <w:r w:rsidR="00555B58">
        <w:rPr>
          <w:spacing w:val="-4"/>
        </w:rPr>
        <w:t>акт</w:t>
      </w:r>
      <w:r w:rsidR="00B12697">
        <w:t xml:space="preserve"> </w:t>
      </w:r>
      <w:r w:rsidR="00555B58">
        <w:rPr>
          <w:spacing w:val="-2"/>
        </w:rPr>
        <w:t>приема-передачи</w:t>
      </w:r>
      <w:r w:rsidR="00B12697">
        <w:t xml:space="preserve"> </w:t>
      </w:r>
      <w:r w:rsidR="00555B58">
        <w:rPr>
          <w:spacing w:val="-2"/>
        </w:rPr>
        <w:t>транспортного</w:t>
      </w:r>
      <w:r w:rsidR="00B12697">
        <w:t xml:space="preserve"> </w:t>
      </w:r>
      <w:r w:rsidR="00555B58">
        <w:rPr>
          <w:spacing w:val="-2"/>
        </w:rPr>
        <w:t>средства</w:t>
      </w:r>
      <w:r w:rsidR="00B12697">
        <w:t xml:space="preserve"> </w:t>
      </w:r>
      <w:r w:rsidR="00555B58">
        <w:rPr>
          <w:spacing w:val="-6"/>
        </w:rPr>
        <w:t>на</w:t>
      </w:r>
      <w:r w:rsidR="00B12697">
        <w:t xml:space="preserve"> </w:t>
      </w:r>
      <w:r w:rsidR="00555B58">
        <w:rPr>
          <w:spacing w:val="-2"/>
        </w:rPr>
        <w:t xml:space="preserve">площадку </w:t>
      </w:r>
      <w:r w:rsidR="00555B58">
        <w:t>временного хранения.</w:t>
      </w:r>
    </w:p>
    <w:p w:rsidR="00555B58" w:rsidRPr="00372122" w:rsidRDefault="00372122" w:rsidP="00FC694E">
      <w:pPr>
        <w:tabs>
          <w:tab w:val="left" w:pos="1400"/>
        </w:tabs>
        <w:ind w:firstLine="709"/>
        <w:jc w:val="both"/>
        <w:rPr>
          <w:sz w:val="28"/>
        </w:rPr>
      </w:pPr>
      <w:r>
        <w:rPr>
          <w:sz w:val="28"/>
        </w:rPr>
        <w:t xml:space="preserve">2.7 </w:t>
      </w:r>
      <w:r w:rsidR="00FC3CC8">
        <w:rPr>
          <w:sz w:val="28"/>
        </w:rPr>
        <w:t xml:space="preserve">  </w:t>
      </w:r>
      <w:r w:rsidR="00555B58" w:rsidRPr="00372122">
        <w:rPr>
          <w:sz w:val="28"/>
        </w:rPr>
        <w:t>Комиссионные обследования и осмотры проводятся не менее чем в присутствии пяти человек, являющихся участниками Комиссии.</w:t>
      </w:r>
    </w:p>
    <w:p w:rsidR="00555B58" w:rsidRDefault="00555B58" w:rsidP="00FC694E">
      <w:pPr>
        <w:pStyle w:val="a7"/>
        <w:numPr>
          <w:ilvl w:val="1"/>
          <w:numId w:val="6"/>
        </w:numPr>
        <w:tabs>
          <w:tab w:val="left" w:pos="1578"/>
        </w:tabs>
        <w:ind w:left="0" w:firstLine="709"/>
        <w:rPr>
          <w:sz w:val="28"/>
        </w:rPr>
      </w:pPr>
      <w:r>
        <w:rPr>
          <w:sz w:val="28"/>
        </w:rPr>
        <w:t>Акт осмотра, акты приема-передачи транспортного средства специализированной организации, акты приема-передачи транспортного средства собственнику подписываются всеми присутствующими членами Комиссии.</w:t>
      </w:r>
    </w:p>
    <w:p w:rsidR="00555B58" w:rsidRPr="00372122" w:rsidRDefault="00555B58" w:rsidP="00FC694E">
      <w:pPr>
        <w:pStyle w:val="a7"/>
        <w:numPr>
          <w:ilvl w:val="1"/>
          <w:numId w:val="6"/>
        </w:numPr>
        <w:tabs>
          <w:tab w:val="left" w:pos="1395"/>
        </w:tabs>
        <w:ind w:left="0" w:firstLine="709"/>
        <w:rPr>
          <w:sz w:val="28"/>
        </w:rPr>
      </w:pPr>
      <w:r w:rsidRPr="00372122">
        <w:rPr>
          <w:sz w:val="28"/>
        </w:rPr>
        <w:t>Учет документов, составленных при работе Комиссии, осуществляет секретарь Комиссии.</w:t>
      </w:r>
    </w:p>
    <w:p w:rsidR="00555B58" w:rsidRPr="00625627" w:rsidRDefault="00555B58" w:rsidP="00FC694E">
      <w:pPr>
        <w:ind w:firstLine="1400"/>
        <w:jc w:val="both"/>
        <w:rPr>
          <w:sz w:val="28"/>
          <w:szCs w:val="28"/>
        </w:rPr>
      </w:pPr>
    </w:p>
    <w:p w:rsidR="00625627" w:rsidRPr="00625627" w:rsidRDefault="00625627" w:rsidP="00FC694E">
      <w:pPr>
        <w:ind w:firstLine="1400"/>
        <w:jc w:val="both"/>
        <w:rPr>
          <w:sz w:val="28"/>
          <w:szCs w:val="28"/>
        </w:rPr>
      </w:pPr>
    </w:p>
    <w:p w:rsidR="00625627" w:rsidRDefault="00625627" w:rsidP="00FC694E">
      <w:pPr>
        <w:ind w:firstLine="1400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625627" w:rsidRPr="005131EF" w:rsidTr="00024F9A">
        <w:tc>
          <w:tcPr>
            <w:tcW w:w="5868" w:type="dxa"/>
            <w:shd w:val="clear" w:color="auto" w:fill="auto"/>
          </w:tcPr>
          <w:p w:rsidR="00625627" w:rsidRPr="005131EF" w:rsidRDefault="00625627" w:rsidP="00024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5131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879" w:type="dxa"/>
            <w:shd w:val="clear" w:color="auto" w:fill="auto"/>
          </w:tcPr>
          <w:p w:rsidR="00625627" w:rsidRPr="005131EF" w:rsidRDefault="00625627" w:rsidP="00024F9A">
            <w:pPr>
              <w:rPr>
                <w:sz w:val="28"/>
                <w:szCs w:val="28"/>
              </w:rPr>
            </w:pPr>
          </w:p>
        </w:tc>
      </w:tr>
      <w:tr w:rsidR="00625627" w:rsidRPr="005131EF" w:rsidTr="00024F9A">
        <w:tc>
          <w:tcPr>
            <w:tcW w:w="5868" w:type="dxa"/>
            <w:shd w:val="clear" w:color="auto" w:fill="auto"/>
          </w:tcPr>
          <w:p w:rsidR="00625627" w:rsidRDefault="00625627" w:rsidP="00024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округа-</w:t>
            </w:r>
          </w:p>
          <w:p w:rsidR="00625627" w:rsidRPr="005131EF" w:rsidRDefault="00625627" w:rsidP="00024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жизнеобеспечению и строительству</w:t>
            </w:r>
          </w:p>
        </w:tc>
        <w:tc>
          <w:tcPr>
            <w:tcW w:w="3879" w:type="dxa"/>
            <w:shd w:val="clear" w:color="auto" w:fill="auto"/>
          </w:tcPr>
          <w:p w:rsidR="00625627" w:rsidRPr="005131EF" w:rsidRDefault="00625627" w:rsidP="0062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А.А. Зарубин</w:t>
            </w:r>
          </w:p>
        </w:tc>
      </w:tr>
    </w:tbl>
    <w:p w:rsidR="00625627" w:rsidRPr="00625627" w:rsidRDefault="00625627" w:rsidP="00FC694E">
      <w:pPr>
        <w:ind w:firstLine="1400"/>
        <w:jc w:val="both"/>
        <w:rPr>
          <w:sz w:val="28"/>
          <w:szCs w:val="28"/>
        </w:rPr>
      </w:pPr>
    </w:p>
    <w:sectPr w:rsidR="00625627" w:rsidRPr="00625627" w:rsidSect="003C2679">
      <w:footerReference w:type="default" r:id="rId9"/>
      <w:pgSz w:w="11906" w:h="16838"/>
      <w:pgMar w:top="360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E8" w:rsidRDefault="009C19E8" w:rsidP="00E63342">
      <w:r>
        <w:separator/>
      </w:r>
    </w:p>
  </w:endnote>
  <w:endnote w:type="continuationSeparator" w:id="0">
    <w:p w:rsidR="009C19E8" w:rsidRDefault="009C19E8" w:rsidP="00E6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42" w:rsidRPr="00E65BB7" w:rsidRDefault="00E63342" w:rsidP="00E63342">
    <w:pPr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E8" w:rsidRDefault="009C19E8" w:rsidP="00E63342">
      <w:r>
        <w:separator/>
      </w:r>
    </w:p>
  </w:footnote>
  <w:footnote w:type="continuationSeparator" w:id="0">
    <w:p w:rsidR="009C19E8" w:rsidRDefault="009C19E8" w:rsidP="00E6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364A"/>
    <w:multiLevelType w:val="hybridMultilevel"/>
    <w:tmpl w:val="CA92EC56"/>
    <w:lvl w:ilvl="0" w:tplc="508C90C4">
      <w:start w:val="1"/>
      <w:numFmt w:val="decimal"/>
      <w:lvlText w:val="%1."/>
      <w:lvlJc w:val="left"/>
      <w:pPr>
        <w:ind w:left="113" w:hanging="389"/>
      </w:pPr>
      <w:rPr>
        <w:rFonts w:hint="default"/>
        <w:w w:val="99"/>
        <w:lang w:val="ru-RU" w:eastAsia="en-US" w:bidi="ar-SA"/>
      </w:rPr>
    </w:lvl>
    <w:lvl w:ilvl="1" w:tplc="58260548">
      <w:start w:val="1"/>
      <w:numFmt w:val="decimal"/>
      <w:lvlText w:val="%2."/>
      <w:lvlJc w:val="left"/>
      <w:pPr>
        <w:ind w:left="4324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0C0448AA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3" w:tplc="0798B410">
      <w:numFmt w:val="bullet"/>
      <w:lvlText w:val="•"/>
      <w:lvlJc w:val="left"/>
      <w:pPr>
        <w:ind w:left="5645" w:hanging="361"/>
      </w:pPr>
      <w:rPr>
        <w:rFonts w:hint="default"/>
        <w:lang w:val="ru-RU" w:eastAsia="en-US" w:bidi="ar-SA"/>
      </w:rPr>
    </w:lvl>
    <w:lvl w:ilvl="4" w:tplc="816A2894">
      <w:numFmt w:val="bullet"/>
      <w:lvlText w:val="•"/>
      <w:lvlJc w:val="left"/>
      <w:pPr>
        <w:ind w:left="6308" w:hanging="361"/>
      </w:pPr>
      <w:rPr>
        <w:rFonts w:hint="default"/>
        <w:lang w:val="ru-RU" w:eastAsia="en-US" w:bidi="ar-SA"/>
      </w:rPr>
    </w:lvl>
    <w:lvl w:ilvl="5" w:tplc="167626F4">
      <w:numFmt w:val="bullet"/>
      <w:lvlText w:val="•"/>
      <w:lvlJc w:val="left"/>
      <w:pPr>
        <w:ind w:left="6970" w:hanging="361"/>
      </w:pPr>
      <w:rPr>
        <w:rFonts w:hint="default"/>
        <w:lang w:val="ru-RU" w:eastAsia="en-US" w:bidi="ar-SA"/>
      </w:rPr>
    </w:lvl>
    <w:lvl w:ilvl="6" w:tplc="CAFA67A4">
      <w:numFmt w:val="bullet"/>
      <w:lvlText w:val="•"/>
      <w:lvlJc w:val="left"/>
      <w:pPr>
        <w:ind w:left="7633" w:hanging="361"/>
      </w:pPr>
      <w:rPr>
        <w:rFonts w:hint="default"/>
        <w:lang w:val="ru-RU" w:eastAsia="en-US" w:bidi="ar-SA"/>
      </w:rPr>
    </w:lvl>
    <w:lvl w:ilvl="7" w:tplc="95266244">
      <w:numFmt w:val="bullet"/>
      <w:lvlText w:val="•"/>
      <w:lvlJc w:val="left"/>
      <w:pPr>
        <w:ind w:left="8296" w:hanging="361"/>
      </w:pPr>
      <w:rPr>
        <w:rFonts w:hint="default"/>
        <w:lang w:val="ru-RU" w:eastAsia="en-US" w:bidi="ar-SA"/>
      </w:rPr>
    </w:lvl>
    <w:lvl w:ilvl="8" w:tplc="61A6BCE0">
      <w:numFmt w:val="bullet"/>
      <w:lvlText w:val="•"/>
      <w:lvlJc w:val="left"/>
      <w:pPr>
        <w:ind w:left="8958" w:hanging="361"/>
      </w:pPr>
      <w:rPr>
        <w:rFonts w:hint="default"/>
        <w:lang w:val="ru-RU" w:eastAsia="en-US" w:bidi="ar-SA"/>
      </w:rPr>
    </w:lvl>
  </w:abstractNum>
  <w:abstractNum w:abstractNumId="1">
    <w:nsid w:val="4F97126E"/>
    <w:multiLevelType w:val="multilevel"/>
    <w:tmpl w:val="4E3EF1FE"/>
    <w:lvl w:ilvl="0">
      <w:start w:val="1"/>
      <w:numFmt w:val="decimal"/>
      <w:lvlText w:val="%1"/>
      <w:lvlJc w:val="left"/>
      <w:pPr>
        <w:ind w:left="113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542"/>
      </w:pPr>
      <w:rPr>
        <w:rFonts w:hint="default"/>
        <w:lang w:val="ru-RU" w:eastAsia="en-US" w:bidi="ar-SA"/>
      </w:rPr>
    </w:lvl>
  </w:abstractNum>
  <w:abstractNum w:abstractNumId="2">
    <w:nsid w:val="581B5521"/>
    <w:multiLevelType w:val="multilevel"/>
    <w:tmpl w:val="67D27846"/>
    <w:lvl w:ilvl="0">
      <w:start w:val="2"/>
      <w:numFmt w:val="decimal"/>
      <w:lvlText w:val="%1"/>
      <w:lvlJc w:val="left"/>
      <w:pPr>
        <w:ind w:left="113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696"/>
      </w:pPr>
      <w:rPr>
        <w:rFonts w:hint="default"/>
        <w:lang w:val="ru-RU" w:eastAsia="en-US" w:bidi="ar-SA"/>
      </w:rPr>
    </w:lvl>
  </w:abstractNum>
  <w:abstractNum w:abstractNumId="3">
    <w:nsid w:val="61D97DC1"/>
    <w:multiLevelType w:val="multilevel"/>
    <w:tmpl w:val="9F46D7A4"/>
    <w:lvl w:ilvl="0">
      <w:start w:val="2"/>
      <w:numFmt w:val="decimal"/>
      <w:lvlText w:val="%1"/>
      <w:lvlJc w:val="left"/>
      <w:pPr>
        <w:ind w:left="113" w:hanging="58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3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581"/>
      </w:pPr>
      <w:rPr>
        <w:rFonts w:hint="default"/>
        <w:lang w:val="ru-RU" w:eastAsia="en-US" w:bidi="ar-SA"/>
      </w:rPr>
    </w:lvl>
  </w:abstractNum>
  <w:abstractNum w:abstractNumId="4">
    <w:nsid w:val="64E90CB1"/>
    <w:multiLevelType w:val="multilevel"/>
    <w:tmpl w:val="056437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2160"/>
      </w:pPr>
      <w:rPr>
        <w:rFonts w:hint="default"/>
      </w:rPr>
    </w:lvl>
  </w:abstractNum>
  <w:abstractNum w:abstractNumId="5">
    <w:nsid w:val="71080026"/>
    <w:multiLevelType w:val="multilevel"/>
    <w:tmpl w:val="67D27846"/>
    <w:lvl w:ilvl="0">
      <w:start w:val="2"/>
      <w:numFmt w:val="decimal"/>
      <w:lvlText w:val="%1"/>
      <w:lvlJc w:val="left"/>
      <w:pPr>
        <w:ind w:left="113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6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8CA"/>
    <w:rsid w:val="000555F1"/>
    <w:rsid w:val="001B2D0C"/>
    <w:rsid w:val="001E5A72"/>
    <w:rsid w:val="002752C8"/>
    <w:rsid w:val="00291B4E"/>
    <w:rsid w:val="002E0015"/>
    <w:rsid w:val="002E659E"/>
    <w:rsid w:val="00372122"/>
    <w:rsid w:val="003C2679"/>
    <w:rsid w:val="003C372C"/>
    <w:rsid w:val="003D26BD"/>
    <w:rsid w:val="00410244"/>
    <w:rsid w:val="0046377B"/>
    <w:rsid w:val="00467ECB"/>
    <w:rsid w:val="00477D73"/>
    <w:rsid w:val="004D6E9D"/>
    <w:rsid w:val="005029AB"/>
    <w:rsid w:val="00524CEA"/>
    <w:rsid w:val="00544403"/>
    <w:rsid w:val="00555B58"/>
    <w:rsid w:val="00560214"/>
    <w:rsid w:val="00625627"/>
    <w:rsid w:val="006428BB"/>
    <w:rsid w:val="00650561"/>
    <w:rsid w:val="00675206"/>
    <w:rsid w:val="006B6F2B"/>
    <w:rsid w:val="006C5355"/>
    <w:rsid w:val="006E6702"/>
    <w:rsid w:val="00745CA9"/>
    <w:rsid w:val="007D350E"/>
    <w:rsid w:val="0082560A"/>
    <w:rsid w:val="00875075"/>
    <w:rsid w:val="00893B95"/>
    <w:rsid w:val="008E5E30"/>
    <w:rsid w:val="009C19E8"/>
    <w:rsid w:val="009C51BA"/>
    <w:rsid w:val="009C6291"/>
    <w:rsid w:val="00A4282C"/>
    <w:rsid w:val="00A83814"/>
    <w:rsid w:val="00A84F05"/>
    <w:rsid w:val="00B12697"/>
    <w:rsid w:val="00B84C2E"/>
    <w:rsid w:val="00BA4F8C"/>
    <w:rsid w:val="00BE600D"/>
    <w:rsid w:val="00C84460"/>
    <w:rsid w:val="00CD3D06"/>
    <w:rsid w:val="00D13CB0"/>
    <w:rsid w:val="00D4207A"/>
    <w:rsid w:val="00DE58E8"/>
    <w:rsid w:val="00E04691"/>
    <w:rsid w:val="00E63342"/>
    <w:rsid w:val="00E83E31"/>
    <w:rsid w:val="00E978CA"/>
    <w:rsid w:val="00EE31A3"/>
    <w:rsid w:val="00FC3CC8"/>
    <w:rsid w:val="00FC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78C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978C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78C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978C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78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Стиль1"/>
    <w:basedOn w:val="a"/>
    <w:rsid w:val="00E978CA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97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555B58"/>
    <w:pPr>
      <w:widowControl w:val="0"/>
      <w:autoSpaceDE w:val="0"/>
      <w:autoSpaceDN w:val="0"/>
      <w:ind w:left="113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55B5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555B58"/>
    <w:pPr>
      <w:widowControl w:val="0"/>
      <w:autoSpaceDE w:val="0"/>
      <w:autoSpaceDN w:val="0"/>
      <w:ind w:left="113" w:firstLine="706"/>
      <w:jc w:val="both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633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3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33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3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FE298-ED29-4005-A4A1-6A89C857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2</cp:revision>
  <cp:lastPrinted>2022-09-09T03:27:00Z</cp:lastPrinted>
  <dcterms:created xsi:type="dcterms:W3CDTF">2022-09-14T03:07:00Z</dcterms:created>
  <dcterms:modified xsi:type="dcterms:W3CDTF">2022-09-14T03:07:00Z</dcterms:modified>
</cp:coreProperties>
</file>