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E43052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632D2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DF5ED4" w:rsidRPr="005555BA" w:rsidRDefault="003F406E" w:rsidP="00712908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C862F3" w:rsidRDefault="00DF5ED4" w:rsidP="00712908">
      <w:pPr>
        <w:autoSpaceDE w:val="0"/>
        <w:autoSpaceDN w:val="0"/>
        <w:adjustRightInd w:val="0"/>
        <w:spacing w:before="240"/>
        <w:jc w:val="center"/>
        <w:rPr>
          <w:color w:val="000000"/>
          <w:sz w:val="27"/>
          <w:szCs w:val="27"/>
        </w:rPr>
      </w:pPr>
      <w:r w:rsidRPr="00C862F3">
        <w:rPr>
          <w:color w:val="000000"/>
          <w:sz w:val="27"/>
          <w:szCs w:val="27"/>
        </w:rPr>
        <w:t xml:space="preserve">от </w:t>
      </w:r>
      <w:r w:rsidR="009D534F">
        <w:rPr>
          <w:color w:val="000000"/>
          <w:sz w:val="27"/>
          <w:szCs w:val="27"/>
        </w:rPr>
        <w:t>«</w:t>
      </w:r>
      <w:r w:rsidR="00C31469" w:rsidRPr="00C31469">
        <w:rPr>
          <w:color w:val="000000"/>
          <w:sz w:val="27"/>
          <w:szCs w:val="27"/>
          <w:u w:val="single"/>
        </w:rPr>
        <w:t>28</w:t>
      </w:r>
      <w:r w:rsidR="00675EDB" w:rsidRPr="00C862F3">
        <w:rPr>
          <w:color w:val="000000"/>
          <w:sz w:val="27"/>
          <w:szCs w:val="27"/>
        </w:rPr>
        <w:t>»</w:t>
      </w:r>
      <w:r w:rsidR="009D534F" w:rsidRPr="00C31469">
        <w:rPr>
          <w:color w:val="000000"/>
          <w:sz w:val="27"/>
          <w:szCs w:val="27"/>
          <w:u w:val="single"/>
        </w:rPr>
        <w:t xml:space="preserve"> </w:t>
      </w:r>
      <w:r w:rsidR="00C31469" w:rsidRPr="00C31469">
        <w:rPr>
          <w:color w:val="000000"/>
          <w:sz w:val="27"/>
          <w:szCs w:val="27"/>
          <w:u w:val="single"/>
        </w:rPr>
        <w:t xml:space="preserve">октября 2022 </w:t>
      </w:r>
      <w:r w:rsidRPr="00C862F3">
        <w:rPr>
          <w:color w:val="000000"/>
          <w:sz w:val="27"/>
          <w:szCs w:val="27"/>
        </w:rPr>
        <w:t>№</w:t>
      </w:r>
      <w:r w:rsidR="009D534F">
        <w:rPr>
          <w:color w:val="000000"/>
          <w:sz w:val="27"/>
          <w:szCs w:val="27"/>
        </w:rPr>
        <w:t xml:space="preserve"> </w:t>
      </w:r>
      <w:r w:rsidR="00C31469" w:rsidRPr="00C31469">
        <w:rPr>
          <w:color w:val="000000"/>
          <w:sz w:val="27"/>
          <w:szCs w:val="27"/>
          <w:u w:val="single"/>
        </w:rPr>
        <w:t>1383-П</w:t>
      </w:r>
    </w:p>
    <w:p w:rsidR="00762628" w:rsidRDefault="00DF5ED4" w:rsidP="00712908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BE3B6E" w:rsidRPr="00762628" w:rsidRDefault="00BE3B6E" w:rsidP="00712908">
      <w:pPr>
        <w:autoSpaceDE w:val="0"/>
        <w:autoSpaceDN w:val="0"/>
        <w:adjustRightInd w:val="0"/>
        <w:spacing w:before="120"/>
        <w:jc w:val="center"/>
      </w:pPr>
    </w:p>
    <w:p w:rsidR="00BC7C66" w:rsidRPr="00BC7C66" w:rsidRDefault="004B30B1" w:rsidP="00BC7C6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7C66">
        <w:rPr>
          <w:b/>
          <w:bCs/>
          <w:sz w:val="28"/>
          <w:szCs w:val="28"/>
        </w:rPr>
        <w:t xml:space="preserve">О проведении публичных слушаний </w:t>
      </w:r>
      <w:r w:rsidR="00BC7C66" w:rsidRPr="00BC7C66">
        <w:rPr>
          <w:b/>
          <w:bCs/>
          <w:sz w:val="28"/>
          <w:szCs w:val="28"/>
        </w:rPr>
        <w:t>по программ</w:t>
      </w:r>
      <w:r w:rsidR="00BC7C66">
        <w:rPr>
          <w:b/>
          <w:bCs/>
          <w:sz w:val="28"/>
          <w:szCs w:val="28"/>
        </w:rPr>
        <w:t>е</w:t>
      </w:r>
    </w:p>
    <w:p w:rsidR="00BC7C66" w:rsidRDefault="00BC7C66" w:rsidP="00BC7C66">
      <w:pPr>
        <w:pStyle w:val="20"/>
        <w:shd w:val="clear" w:color="auto" w:fill="auto"/>
        <w:spacing w:before="0"/>
        <w:ind w:left="600" w:right="720"/>
        <w:jc w:val="center"/>
        <w:rPr>
          <w:sz w:val="28"/>
          <w:szCs w:val="28"/>
        </w:rPr>
      </w:pPr>
      <w:r w:rsidRPr="00056593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sz w:val="28"/>
          <w:szCs w:val="28"/>
        </w:rPr>
        <w:t xml:space="preserve"> контроля</w:t>
      </w:r>
      <w:r w:rsidRPr="00056593">
        <w:rPr>
          <w:sz w:val="28"/>
          <w:szCs w:val="28"/>
        </w:rPr>
        <w:t xml:space="preserve"> в сфере благоустройства на территории Промышленновского</w:t>
      </w:r>
      <w:r>
        <w:rPr>
          <w:sz w:val="28"/>
          <w:szCs w:val="28"/>
        </w:rPr>
        <w:t xml:space="preserve"> </w:t>
      </w:r>
      <w:r w:rsidRPr="00056593">
        <w:rPr>
          <w:sz w:val="28"/>
          <w:szCs w:val="28"/>
        </w:rPr>
        <w:t>муниципального округа на 202</w:t>
      </w:r>
      <w:r w:rsidR="004578B8">
        <w:rPr>
          <w:sz w:val="28"/>
          <w:szCs w:val="28"/>
        </w:rPr>
        <w:t>3</w:t>
      </w:r>
      <w:r w:rsidRPr="0005659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5632D2" w:rsidRPr="004B30B1" w:rsidRDefault="005632D2" w:rsidP="004D3AA7">
      <w:pPr>
        <w:jc w:val="center"/>
        <w:rPr>
          <w:b/>
          <w:bCs/>
          <w:color w:val="000000"/>
          <w:sz w:val="27"/>
          <w:szCs w:val="27"/>
        </w:rPr>
      </w:pPr>
    </w:p>
    <w:p w:rsidR="00284E4E" w:rsidRDefault="004B30B1" w:rsidP="00284E4E">
      <w:pPr>
        <w:pStyle w:val="21"/>
        <w:shd w:val="clear" w:color="auto" w:fill="auto"/>
        <w:spacing w:before="0" w:after="341" w:line="322" w:lineRule="exact"/>
        <w:ind w:right="23" w:firstLine="578"/>
        <w:contextualSpacing/>
        <w:jc w:val="both"/>
      </w:pPr>
      <w:proofErr w:type="gramStart"/>
      <w:r>
        <w:t xml:space="preserve">В соответствии с Федеральным законом от 06.10.2003 № 131-Ф3 </w:t>
      </w:r>
      <w:r w:rsidR="00BC7C66">
        <w:t xml:space="preserve">            </w:t>
      </w:r>
      <w:r>
        <w:t xml:space="preserve">«Об общих принципах организации местного самоуправления в Российской Федерации», </w:t>
      </w:r>
      <w:r w:rsidR="00BC7C66" w:rsidRPr="00BC7C66">
        <w:t xml:space="preserve">Федеральным законом от 31.07.2020 № 248-ФЗ </w:t>
      </w:r>
      <w:r w:rsidR="00BC7C66">
        <w:t xml:space="preserve">                              </w:t>
      </w:r>
      <w:r w:rsidR="00BC7C66" w:rsidRPr="00BC7C66"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t>, решением Совета</w:t>
      </w:r>
      <w:proofErr w:type="gramEnd"/>
      <w:r>
        <w:t xml:space="preserve"> народных депутатов </w:t>
      </w:r>
      <w:r w:rsidR="00113832">
        <w:t>Промышленновского муниципального</w:t>
      </w:r>
      <w:r>
        <w:t xml:space="preserve"> округа от 26.12.2019 № 17 «Об утверждении положения «О порядке организации и проведения публичных слушаний на территории Промышленновского муниципального округа»</w:t>
      </w:r>
      <w:r w:rsidR="00C862F3">
        <w:t>:</w:t>
      </w:r>
    </w:p>
    <w:p w:rsidR="00113832" w:rsidRDefault="00113832" w:rsidP="00BC7C66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t xml:space="preserve">Провести публичные слушания по </w:t>
      </w:r>
      <w:r w:rsidR="00BC7C66" w:rsidRPr="00BC7C66">
        <w:t xml:space="preserve">программе профилактики рисков причинения вреда (ущерба) охраняемым законом ценностям при осуществлении муниципального </w:t>
      </w:r>
      <w:r w:rsidR="00BC7C66">
        <w:t xml:space="preserve">контроля </w:t>
      </w:r>
      <w:r w:rsidR="00BC7C66" w:rsidRPr="00BC7C66">
        <w:t>в сфере благоустройства на территории Промышленновского муниципального округа на 202</w:t>
      </w:r>
      <w:r w:rsidR="004578B8">
        <w:t>3</w:t>
      </w:r>
      <w:r w:rsidR="00BC7C66" w:rsidRPr="00BC7C66">
        <w:t xml:space="preserve"> год</w:t>
      </w:r>
      <w:r w:rsidR="006C5E0F"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63"/>
        </w:tabs>
        <w:spacing w:before="0" w:after="0" w:line="322" w:lineRule="exact"/>
        <w:ind w:firstLine="580"/>
        <w:jc w:val="both"/>
      </w:pPr>
      <w:r>
        <w:t>Определить:</w:t>
      </w:r>
    </w:p>
    <w:p w:rsidR="00113832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48"/>
        </w:tabs>
        <w:spacing w:before="0" w:after="0" w:line="322" w:lineRule="exact"/>
        <w:ind w:firstLine="580"/>
        <w:jc w:val="both"/>
      </w:pPr>
      <w:r>
        <w:t>форм</w:t>
      </w:r>
      <w:r w:rsidR="00C862F3">
        <w:t>у</w:t>
      </w:r>
      <w:r>
        <w:t xml:space="preserve"> проведения публичных слушаний - комплексное обсуждение;</w:t>
      </w:r>
    </w:p>
    <w:p w:rsidR="00113832" w:rsidRPr="00E626C7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09"/>
        </w:tabs>
        <w:spacing w:before="0" w:after="0" w:line="322" w:lineRule="exact"/>
        <w:ind w:right="20" w:firstLine="580"/>
        <w:jc w:val="both"/>
      </w:pPr>
      <w:r>
        <w:t xml:space="preserve"> </w:t>
      </w:r>
      <w:proofErr w:type="gramStart"/>
      <w:r>
        <w:t>место проведения публичных слушаний - конференц-зал администрации Промышленновского муниципального округа (Кемеровская обл</w:t>
      </w:r>
      <w:r w:rsidR="001459E8">
        <w:t>асть</w:t>
      </w:r>
      <w:r>
        <w:t>,                      пгт.</w:t>
      </w:r>
      <w:proofErr w:type="gramEnd"/>
      <w:r>
        <w:t xml:space="preserve"> </w:t>
      </w:r>
      <w:proofErr w:type="gramStart"/>
      <w:r>
        <w:t>Промышленная, у</w:t>
      </w:r>
      <w:r w:rsidRPr="00E626C7">
        <w:t>л. Коммунистическая, д. 23а, 3 этаж);</w:t>
      </w:r>
      <w:proofErr w:type="gramEnd"/>
    </w:p>
    <w:p w:rsidR="00113832" w:rsidRPr="00E626C7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 w:rsidRPr="00E626C7">
        <w:t>дат</w:t>
      </w:r>
      <w:r w:rsidR="00C862F3">
        <w:t>у</w:t>
      </w:r>
      <w:r w:rsidRPr="00E626C7">
        <w:t xml:space="preserve"> проведения </w:t>
      </w:r>
      <w:r w:rsidR="00BA70D1">
        <w:t>–</w:t>
      </w:r>
      <w:r w:rsidRPr="00E626C7">
        <w:t xml:space="preserve"> </w:t>
      </w:r>
      <w:r w:rsidR="00902CAB">
        <w:rPr>
          <w:color w:val="auto"/>
        </w:rPr>
        <w:t>25</w:t>
      </w:r>
      <w:r w:rsidR="00145520" w:rsidRPr="00145520">
        <w:rPr>
          <w:color w:val="auto"/>
        </w:rPr>
        <w:t xml:space="preserve">.11.2022 </w:t>
      </w:r>
      <w:r w:rsidR="00BA70D1">
        <w:t>г</w:t>
      </w:r>
      <w:r w:rsidRPr="00E626C7">
        <w:t>;</w:t>
      </w:r>
    </w:p>
    <w:p w:rsidR="00113832" w:rsidRDefault="00113832" w:rsidP="00113832">
      <w:pPr>
        <w:pStyle w:val="21"/>
        <w:numPr>
          <w:ilvl w:val="0"/>
          <w:numId w:val="4"/>
        </w:numPr>
        <w:shd w:val="clear" w:color="auto" w:fill="auto"/>
        <w:tabs>
          <w:tab w:val="left" w:pos="738"/>
        </w:tabs>
        <w:spacing w:before="0" w:after="0" w:line="322" w:lineRule="exact"/>
        <w:ind w:firstLine="580"/>
        <w:jc w:val="both"/>
      </w:pPr>
      <w:r>
        <w:t xml:space="preserve">время проведения </w:t>
      </w:r>
      <w:r w:rsidR="005E25B0">
        <w:t>–</w:t>
      </w:r>
      <w:r>
        <w:t xml:space="preserve"> </w:t>
      </w:r>
      <w:r w:rsidRPr="005E25B0">
        <w:rPr>
          <w:color w:val="000000" w:themeColor="text1"/>
        </w:rPr>
        <w:t>1</w:t>
      </w:r>
      <w:r w:rsidR="00343A2F">
        <w:rPr>
          <w:color w:val="000000" w:themeColor="text1"/>
        </w:rPr>
        <w:t>5</w:t>
      </w:r>
      <w:r w:rsidR="005E25B0">
        <w:rPr>
          <w:color w:val="000000" w:themeColor="text1"/>
        </w:rPr>
        <w:t>.</w:t>
      </w:r>
      <w:r w:rsidRPr="005E25B0">
        <w:rPr>
          <w:color w:val="000000" w:themeColor="text1"/>
        </w:rPr>
        <w:t>00</w:t>
      </w:r>
      <w:r>
        <w:t xml:space="preserve"> часов.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322" w:lineRule="exact"/>
        <w:ind w:right="20" w:firstLine="580"/>
        <w:jc w:val="both"/>
      </w:pPr>
      <w:r>
        <w:t xml:space="preserve">Утвердить </w:t>
      </w:r>
      <w:r w:rsidR="001459E8">
        <w:t xml:space="preserve">новый </w:t>
      </w:r>
      <w:r>
        <w:t>состав комиссии</w:t>
      </w:r>
      <w:r w:rsidR="001459E8">
        <w:t xml:space="preserve"> </w:t>
      </w:r>
      <w:r w:rsidR="001459E8" w:rsidRPr="001459E8">
        <w:t xml:space="preserve">по организации и проведению публичных слушаний по программе профилактики рисков причинения вреда </w:t>
      </w:r>
      <w:r w:rsidR="001459E8" w:rsidRPr="001459E8">
        <w:lastRenderedPageBreak/>
        <w:t>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 на 202</w:t>
      </w:r>
      <w:r w:rsidR="004578B8">
        <w:t>3</w:t>
      </w:r>
      <w:r w:rsidR="001459E8" w:rsidRPr="001459E8">
        <w:t xml:space="preserve"> год</w:t>
      </w:r>
      <w:r>
        <w:t xml:space="preserve">, согласно приложению </w:t>
      </w:r>
      <w:r w:rsidR="001459E8">
        <w:t xml:space="preserve">№ </w:t>
      </w:r>
      <w:r>
        <w:t>1</w:t>
      </w:r>
      <w:r w:rsidR="00537CB8">
        <w:t xml:space="preserve"> к настоящему постановлению</w:t>
      </w:r>
      <w:r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2" w:lineRule="exact"/>
        <w:ind w:right="20" w:firstLine="580"/>
        <w:jc w:val="both"/>
      </w:pPr>
      <w:r>
        <w:t xml:space="preserve">Утвердить план мероприятий по организации и проведению публичных слушаний, согласно приложению </w:t>
      </w:r>
      <w:r w:rsidR="001459E8">
        <w:t xml:space="preserve">№ </w:t>
      </w:r>
      <w:r>
        <w:t>2</w:t>
      </w:r>
      <w:r w:rsidR="00537CB8">
        <w:t xml:space="preserve"> к настоящему постановлению</w:t>
      </w:r>
      <w:r>
        <w:t>.</w:t>
      </w:r>
    </w:p>
    <w:p w:rsidR="00C862F3" w:rsidRDefault="00C862F3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322" w:lineRule="exact"/>
        <w:ind w:right="20" w:firstLine="58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</w:t>
      </w:r>
      <w:r w:rsidRPr="00712908">
        <w:t>администрации Промышленновского муниципального округа</w:t>
      </w:r>
      <w:r>
        <w:t xml:space="preserve"> в сети Интернет, опубликовать в районной газете «Эхо»</w:t>
      </w:r>
      <w:r w:rsidR="00860A2E">
        <w:t>.</w:t>
      </w:r>
    </w:p>
    <w:p w:rsidR="00113832" w:rsidRDefault="00113832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5E25B0">
        <w:t xml:space="preserve"> возложить на заместителя главы Промышленновского муниципального округа </w:t>
      </w:r>
      <w:r w:rsidR="006C5E0F">
        <w:t>-</w:t>
      </w:r>
      <w:r>
        <w:t xml:space="preserve"> </w:t>
      </w:r>
      <w:r w:rsidR="00860A2E">
        <w:t>начальник</w:t>
      </w:r>
      <w:r w:rsidR="006C5E0F">
        <w:t>а</w:t>
      </w:r>
      <w:r w:rsidR="00860A2E">
        <w:t xml:space="preserve"> </w:t>
      </w:r>
      <w:r w:rsidR="006C5E0F">
        <w:t>У</w:t>
      </w:r>
      <w:r w:rsidR="00860A2E">
        <w:t xml:space="preserve">правления </w:t>
      </w:r>
      <w:r>
        <w:t xml:space="preserve">по </w:t>
      </w:r>
      <w:r w:rsidR="00860A2E">
        <w:t xml:space="preserve">жизнеобеспечению и строительству </w:t>
      </w:r>
      <w:r w:rsidR="006B4FA6">
        <w:t xml:space="preserve">администрации Промышленновского </w:t>
      </w:r>
      <w:r w:rsidR="005E25B0">
        <w:t xml:space="preserve">муниципального </w:t>
      </w:r>
      <w:r w:rsidR="006B4FA6">
        <w:t xml:space="preserve">округа </w:t>
      </w:r>
      <w:r w:rsidR="001459E8">
        <w:t>Зарубина</w:t>
      </w:r>
      <w:r w:rsidR="00860A2E">
        <w:t xml:space="preserve"> </w:t>
      </w:r>
      <w:r w:rsidR="001459E8">
        <w:t>А</w:t>
      </w:r>
      <w:r w:rsidR="00860A2E">
        <w:t>.</w:t>
      </w:r>
      <w:r w:rsidR="001459E8">
        <w:t>А</w:t>
      </w:r>
      <w:r w:rsidR="00860A2E">
        <w:t>.</w:t>
      </w:r>
    </w:p>
    <w:p w:rsidR="00860A2E" w:rsidRDefault="00860A2E" w:rsidP="00113832">
      <w:pPr>
        <w:pStyle w:val="21"/>
        <w:numPr>
          <w:ilvl w:val="0"/>
          <w:numId w:val="3"/>
        </w:numPr>
        <w:shd w:val="clear" w:color="auto" w:fill="auto"/>
        <w:tabs>
          <w:tab w:val="left" w:pos="907"/>
        </w:tabs>
        <w:spacing w:before="0" w:after="0" w:line="322" w:lineRule="exact"/>
        <w:ind w:right="20" w:firstLine="580"/>
        <w:jc w:val="both"/>
      </w:pPr>
      <w:r w:rsidRPr="002F4D70">
        <w:t>Постановление вступает в силу после его официального опубликования.</w:t>
      </w:r>
    </w:p>
    <w:p w:rsidR="006C4301" w:rsidRPr="001459E8" w:rsidRDefault="006C4301" w:rsidP="00B1009F">
      <w:pPr>
        <w:pStyle w:val="Iauiue"/>
        <w:ind w:firstLine="709"/>
        <w:jc w:val="both"/>
        <w:rPr>
          <w:color w:val="000000"/>
          <w:sz w:val="27"/>
          <w:szCs w:val="27"/>
        </w:rPr>
      </w:pPr>
    </w:p>
    <w:p w:rsidR="002F4D70" w:rsidRDefault="002F4D70" w:rsidP="00B1009F">
      <w:pPr>
        <w:pStyle w:val="Iauiue"/>
        <w:ind w:firstLine="709"/>
        <w:jc w:val="both"/>
        <w:rPr>
          <w:sz w:val="28"/>
          <w:szCs w:val="28"/>
        </w:rPr>
      </w:pPr>
    </w:p>
    <w:p w:rsidR="006C4301" w:rsidRPr="0050311F" w:rsidRDefault="006C4301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533" w:type="dxa"/>
        <w:tblLook w:val="01E0"/>
      </w:tblPr>
      <w:tblGrid>
        <w:gridCol w:w="5882"/>
        <w:gridCol w:w="3651"/>
      </w:tblGrid>
      <w:tr w:rsidR="00DF5ED4" w:rsidRPr="007525BA" w:rsidTr="00DF2F2F">
        <w:tc>
          <w:tcPr>
            <w:tcW w:w="5882" w:type="dxa"/>
            <w:shd w:val="clear" w:color="auto" w:fill="auto"/>
          </w:tcPr>
          <w:p w:rsidR="00DF5ED4" w:rsidRPr="007525BA" w:rsidRDefault="00712908" w:rsidP="007129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5270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51" w:type="dxa"/>
            <w:shd w:val="clear" w:color="auto" w:fill="auto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7525BA" w:rsidTr="00DF2F2F">
        <w:tc>
          <w:tcPr>
            <w:tcW w:w="5882" w:type="dxa"/>
            <w:shd w:val="clear" w:color="auto" w:fill="auto"/>
          </w:tcPr>
          <w:p w:rsidR="00DF5ED4" w:rsidRPr="007525BA" w:rsidRDefault="00F37F23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DF5ED4" w:rsidRPr="007525BA">
              <w:rPr>
                <w:sz w:val="28"/>
                <w:szCs w:val="28"/>
              </w:rPr>
              <w:t xml:space="preserve"> муниципального </w:t>
            </w:r>
            <w:r w:rsidR="001F6CBF">
              <w:rPr>
                <w:sz w:val="28"/>
                <w:szCs w:val="28"/>
              </w:rPr>
              <w:t>округ</w:t>
            </w:r>
            <w:r w:rsidR="00DF5ED4" w:rsidRPr="007525BA">
              <w:rPr>
                <w:sz w:val="28"/>
                <w:szCs w:val="28"/>
              </w:rPr>
              <w:t>а</w:t>
            </w:r>
          </w:p>
        </w:tc>
        <w:tc>
          <w:tcPr>
            <w:tcW w:w="3651" w:type="dxa"/>
            <w:shd w:val="clear" w:color="auto" w:fill="auto"/>
          </w:tcPr>
          <w:p w:rsidR="00DF5ED4" w:rsidRPr="007525BA" w:rsidRDefault="00D849FA" w:rsidP="00D849F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8686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28686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Федарюк</w:t>
            </w:r>
          </w:p>
        </w:tc>
      </w:tr>
    </w:tbl>
    <w:p w:rsidR="00712908" w:rsidRDefault="00712908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F4595E" w:rsidRDefault="00F4595E" w:rsidP="002950D0">
      <w:pPr>
        <w:autoSpaceDE w:val="0"/>
        <w:autoSpaceDN w:val="0"/>
        <w:adjustRightInd w:val="0"/>
      </w:pPr>
    </w:p>
    <w:p w:rsidR="00F4595E" w:rsidRDefault="00F4595E" w:rsidP="002950D0">
      <w:pPr>
        <w:autoSpaceDE w:val="0"/>
        <w:autoSpaceDN w:val="0"/>
        <w:adjustRightInd w:val="0"/>
      </w:pPr>
    </w:p>
    <w:p w:rsidR="00F4595E" w:rsidRDefault="00F4595E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BE3B6E" w:rsidRDefault="00BE3B6E" w:rsidP="002950D0">
      <w:pPr>
        <w:autoSpaceDE w:val="0"/>
        <w:autoSpaceDN w:val="0"/>
        <w:adjustRightInd w:val="0"/>
      </w:pPr>
    </w:p>
    <w:p w:rsidR="00BE3B6E" w:rsidRDefault="00BE3B6E" w:rsidP="002950D0">
      <w:pPr>
        <w:autoSpaceDE w:val="0"/>
        <w:autoSpaceDN w:val="0"/>
        <w:adjustRightInd w:val="0"/>
      </w:pPr>
    </w:p>
    <w:p w:rsidR="00BE3B6E" w:rsidRDefault="00BE3B6E" w:rsidP="002950D0">
      <w:pPr>
        <w:autoSpaceDE w:val="0"/>
        <w:autoSpaceDN w:val="0"/>
        <w:adjustRightInd w:val="0"/>
      </w:pPr>
    </w:p>
    <w:p w:rsidR="00BE3B6E" w:rsidRDefault="00BE3B6E" w:rsidP="002950D0">
      <w:pPr>
        <w:autoSpaceDE w:val="0"/>
        <w:autoSpaceDN w:val="0"/>
        <w:adjustRightInd w:val="0"/>
      </w:pPr>
    </w:p>
    <w:p w:rsidR="00BE3B6E" w:rsidRDefault="00BE3B6E" w:rsidP="002950D0">
      <w:pPr>
        <w:autoSpaceDE w:val="0"/>
        <w:autoSpaceDN w:val="0"/>
        <w:adjustRightInd w:val="0"/>
      </w:pPr>
    </w:p>
    <w:p w:rsidR="00BE3B6E" w:rsidRDefault="00BE3B6E" w:rsidP="002950D0">
      <w:pPr>
        <w:autoSpaceDE w:val="0"/>
        <w:autoSpaceDN w:val="0"/>
        <w:adjustRightInd w:val="0"/>
      </w:pPr>
    </w:p>
    <w:p w:rsidR="00BE3B6E" w:rsidRDefault="00BE3B6E" w:rsidP="002950D0">
      <w:pPr>
        <w:autoSpaceDE w:val="0"/>
        <w:autoSpaceDN w:val="0"/>
        <w:adjustRightInd w:val="0"/>
      </w:pPr>
    </w:p>
    <w:p w:rsidR="0010274D" w:rsidRDefault="0010274D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860A2E" w:rsidRDefault="00860A2E" w:rsidP="002950D0">
      <w:pPr>
        <w:autoSpaceDE w:val="0"/>
        <w:autoSpaceDN w:val="0"/>
        <w:adjustRightInd w:val="0"/>
      </w:pPr>
    </w:p>
    <w:p w:rsidR="00F7012C" w:rsidRDefault="00F7012C" w:rsidP="002950D0">
      <w:pPr>
        <w:autoSpaceDE w:val="0"/>
        <w:autoSpaceDN w:val="0"/>
        <w:adjustRightInd w:val="0"/>
      </w:pPr>
    </w:p>
    <w:p w:rsidR="00F7012C" w:rsidRDefault="00F7012C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6C4301" w:rsidRDefault="006C4301" w:rsidP="002950D0">
      <w:pPr>
        <w:autoSpaceDE w:val="0"/>
        <w:autoSpaceDN w:val="0"/>
        <w:adjustRightInd w:val="0"/>
      </w:pPr>
    </w:p>
    <w:p w:rsidR="00712908" w:rsidRDefault="00F55EEB" w:rsidP="002950D0">
      <w:pPr>
        <w:autoSpaceDE w:val="0"/>
        <w:autoSpaceDN w:val="0"/>
        <w:adjustRightInd w:val="0"/>
      </w:pPr>
      <w:r>
        <w:t xml:space="preserve">Исп. </w:t>
      </w:r>
      <w:r w:rsidR="002F4D70">
        <w:t>С</w:t>
      </w:r>
      <w:r w:rsidR="00712908">
        <w:t>.</w:t>
      </w:r>
      <w:r w:rsidR="002F4D70">
        <w:t>Н</w:t>
      </w:r>
      <w:r w:rsidR="00712908">
        <w:t xml:space="preserve">. </w:t>
      </w:r>
      <w:r w:rsidR="002F4D70">
        <w:t>Кузнецов</w:t>
      </w:r>
      <w:r w:rsidR="00B3030F">
        <w:t xml:space="preserve"> </w:t>
      </w:r>
    </w:p>
    <w:p w:rsidR="00F7012C" w:rsidRDefault="00B3030F" w:rsidP="00D849FA">
      <w:pPr>
        <w:autoSpaceDE w:val="0"/>
        <w:autoSpaceDN w:val="0"/>
        <w:adjustRightInd w:val="0"/>
        <w:sectPr w:rsidR="00F7012C" w:rsidSect="00F7012C">
          <w:footerReference w:type="even" r:id="rId9"/>
          <w:pgSz w:w="11906" w:h="16838"/>
          <w:pgMar w:top="993" w:right="1006" w:bottom="709" w:left="1500" w:header="0" w:footer="709" w:gutter="0"/>
          <w:cols w:space="708"/>
          <w:titlePg/>
          <w:docGrid w:linePitch="360"/>
        </w:sectPr>
      </w:pPr>
      <w:r>
        <w:t>т</w:t>
      </w:r>
      <w:r w:rsidR="00142FA3">
        <w:t xml:space="preserve">ел. </w:t>
      </w:r>
      <w:r w:rsidR="00712908">
        <w:t>7</w:t>
      </w:r>
      <w:r w:rsidR="002F4D70">
        <w:t>-</w:t>
      </w:r>
      <w:r w:rsidR="00712908">
        <w:t>14</w:t>
      </w:r>
      <w:r w:rsidR="002F4D70">
        <w:t>-</w:t>
      </w:r>
      <w:r w:rsidR="00712908">
        <w:t>78</w:t>
      </w:r>
    </w:p>
    <w:p w:rsidR="005F66EE" w:rsidRDefault="005F66EE" w:rsidP="00D849FA">
      <w:pPr>
        <w:autoSpaceDE w:val="0"/>
        <w:autoSpaceDN w:val="0"/>
        <w:adjustRightInd w:val="0"/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245"/>
      </w:tblGrid>
      <w:tr w:rsidR="005F66EE" w:rsidTr="005F66EE">
        <w:tc>
          <w:tcPr>
            <w:tcW w:w="4786" w:type="dxa"/>
          </w:tcPr>
          <w:p w:rsidR="005F66EE" w:rsidRDefault="005F66EE" w:rsidP="005F66E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5" w:type="dxa"/>
          </w:tcPr>
          <w:p w:rsidR="005F66EE" w:rsidRPr="00EE3968" w:rsidRDefault="005F66EE" w:rsidP="005F6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EE3968">
              <w:rPr>
                <w:color w:val="000000"/>
                <w:sz w:val="28"/>
                <w:szCs w:val="28"/>
              </w:rPr>
              <w:t>1</w:t>
            </w:r>
          </w:p>
          <w:p w:rsidR="005F66EE" w:rsidRPr="00EE3968" w:rsidRDefault="005F66EE" w:rsidP="005F6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к постановлению</w:t>
            </w:r>
          </w:p>
          <w:p w:rsidR="005F66EE" w:rsidRPr="00EE3968" w:rsidRDefault="005F66EE" w:rsidP="005F6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EE3968">
              <w:rPr>
                <w:color w:val="000000"/>
                <w:sz w:val="28"/>
                <w:szCs w:val="28"/>
              </w:rPr>
              <w:t>ромышленновского</w:t>
            </w:r>
          </w:p>
          <w:p w:rsidR="005F66EE" w:rsidRPr="00EE3968" w:rsidRDefault="005F66EE" w:rsidP="005F66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5F66EE" w:rsidRDefault="005F66EE" w:rsidP="005F66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3968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42171">
              <w:rPr>
                <w:color w:val="000000"/>
                <w:sz w:val="28"/>
                <w:szCs w:val="28"/>
                <w:u w:val="single"/>
              </w:rPr>
              <w:t>28 октября 2022</w:t>
            </w:r>
            <w:r w:rsidRPr="00EE3968">
              <w:rPr>
                <w:color w:val="000000"/>
                <w:sz w:val="28"/>
                <w:szCs w:val="28"/>
              </w:rPr>
              <w:t xml:space="preserve"> 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42171">
              <w:rPr>
                <w:color w:val="000000"/>
                <w:sz w:val="28"/>
                <w:szCs w:val="28"/>
                <w:u w:val="single"/>
              </w:rPr>
              <w:t>1383-П</w:t>
            </w:r>
          </w:p>
        </w:tc>
      </w:tr>
    </w:tbl>
    <w:p w:rsidR="005F66EE" w:rsidRDefault="005F66EE" w:rsidP="005F66EE">
      <w:pPr>
        <w:autoSpaceDE w:val="0"/>
        <w:autoSpaceDN w:val="0"/>
        <w:adjustRightInd w:val="0"/>
        <w:jc w:val="right"/>
        <w:rPr>
          <w:color w:val="000000"/>
        </w:rPr>
      </w:pPr>
    </w:p>
    <w:p w:rsidR="005F66EE" w:rsidRPr="00C66D3F" w:rsidRDefault="005F66EE" w:rsidP="005F66E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53839">
        <w:rPr>
          <w:sz w:val="28"/>
          <w:szCs w:val="28"/>
        </w:rPr>
        <w:t xml:space="preserve">комиссии </w:t>
      </w:r>
      <w:r w:rsidRPr="00B239C5">
        <w:rPr>
          <w:sz w:val="28"/>
          <w:szCs w:val="28"/>
        </w:rPr>
        <w:t xml:space="preserve">по организации и проведению </w:t>
      </w:r>
      <w:r w:rsidRPr="00C66D3F">
        <w:rPr>
          <w:sz w:val="28"/>
          <w:szCs w:val="28"/>
        </w:rPr>
        <w:t xml:space="preserve">публичных слушаний </w:t>
      </w:r>
    </w:p>
    <w:p w:rsidR="005F66EE" w:rsidRPr="00C66D3F" w:rsidRDefault="005F66EE" w:rsidP="005F66E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66D3F">
        <w:rPr>
          <w:sz w:val="28"/>
          <w:szCs w:val="28"/>
        </w:rPr>
        <w:t>по проведению публичных слушаний по программе</w:t>
      </w:r>
    </w:p>
    <w:p w:rsidR="005F66EE" w:rsidRPr="00453839" w:rsidRDefault="005F66EE" w:rsidP="005F66E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56593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>
        <w:rPr>
          <w:sz w:val="28"/>
          <w:szCs w:val="28"/>
        </w:rPr>
        <w:t xml:space="preserve"> контроля</w:t>
      </w:r>
      <w:r w:rsidRPr="00056593">
        <w:rPr>
          <w:sz w:val="28"/>
          <w:szCs w:val="28"/>
        </w:rPr>
        <w:t xml:space="preserve"> в сфере благоустройства на территории Промышленновского</w:t>
      </w:r>
      <w:r>
        <w:rPr>
          <w:sz w:val="28"/>
          <w:szCs w:val="28"/>
        </w:rPr>
        <w:t xml:space="preserve"> </w:t>
      </w:r>
      <w:r w:rsidRPr="00056593">
        <w:rPr>
          <w:sz w:val="28"/>
          <w:szCs w:val="28"/>
        </w:rPr>
        <w:t>муниципального округа на 202</w:t>
      </w:r>
      <w:r>
        <w:rPr>
          <w:sz w:val="28"/>
          <w:szCs w:val="28"/>
        </w:rPr>
        <w:t>3</w:t>
      </w:r>
      <w:r w:rsidRPr="00056593">
        <w:rPr>
          <w:sz w:val="28"/>
          <w:szCs w:val="28"/>
        </w:rPr>
        <w:t xml:space="preserve"> год</w:t>
      </w:r>
    </w:p>
    <w:p w:rsidR="005F66EE" w:rsidRDefault="005F66EE" w:rsidP="005F66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2660"/>
        <w:gridCol w:w="6946"/>
      </w:tblGrid>
      <w:tr w:rsidR="005F66EE" w:rsidTr="005F66EE">
        <w:trPr>
          <w:trHeight w:val="1531"/>
        </w:trPr>
        <w:tc>
          <w:tcPr>
            <w:tcW w:w="2660" w:type="dxa"/>
            <w:hideMark/>
          </w:tcPr>
          <w:p w:rsidR="005F66EE" w:rsidRDefault="005F66EE" w:rsidP="005F66EE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 w:rsidRPr="005C2540">
              <w:rPr>
                <w:color w:val="000000"/>
                <w:sz w:val="28"/>
                <w:szCs w:val="28"/>
              </w:rPr>
              <w:t>Зарубин Артем Анатольевич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46" w:type="dxa"/>
          </w:tcPr>
          <w:p w:rsidR="005F66EE" w:rsidRDefault="005F66EE" w:rsidP="005F66EE">
            <w:pPr>
              <w:autoSpaceDE w:val="0"/>
              <w:autoSpaceDN w:val="0"/>
              <w:adjustRightInd w:val="0"/>
              <w:spacing w:before="120"/>
              <w:ind w:left="34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5C2540">
              <w:rPr>
                <w:color w:val="000000"/>
                <w:sz w:val="28"/>
                <w:szCs w:val="28"/>
              </w:rPr>
              <w:t xml:space="preserve">аместитель главы Промышленновского муниципального округа </w:t>
            </w:r>
            <w:r>
              <w:rPr>
                <w:color w:val="000000"/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>начальник Управления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5F66EE" w:rsidRDefault="005F66EE" w:rsidP="005F66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2660"/>
        <w:gridCol w:w="6946"/>
      </w:tblGrid>
      <w:tr w:rsidR="005F66EE" w:rsidTr="005F66EE">
        <w:trPr>
          <w:trHeight w:val="1171"/>
        </w:trPr>
        <w:tc>
          <w:tcPr>
            <w:tcW w:w="2660" w:type="dxa"/>
            <w:hideMark/>
          </w:tcPr>
          <w:p w:rsidR="005F66EE" w:rsidRDefault="005F66EE" w:rsidP="005F66EE">
            <w:pPr>
              <w:autoSpaceDE w:val="0"/>
              <w:autoSpaceDN w:val="0"/>
              <w:adjustRightInd w:val="0"/>
              <w:spacing w:before="120" w:line="240" w:lineRule="atLeast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 Сергей Николаевич</w:t>
            </w:r>
          </w:p>
        </w:tc>
        <w:tc>
          <w:tcPr>
            <w:tcW w:w="6946" w:type="dxa"/>
          </w:tcPr>
          <w:p w:rsidR="005F66EE" w:rsidRDefault="005F66EE" w:rsidP="005F66EE">
            <w:pPr>
              <w:autoSpaceDE w:val="0"/>
              <w:autoSpaceDN w:val="0"/>
              <w:adjustRightInd w:val="0"/>
              <w:spacing w:before="120"/>
              <w:ind w:left="34"/>
              <w:jc w:val="both"/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5C2540">
              <w:rPr>
                <w:color w:val="000000"/>
                <w:sz w:val="28"/>
                <w:szCs w:val="28"/>
              </w:rPr>
              <w:t xml:space="preserve">отдела строительства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5F66EE" w:rsidRPr="00AE76E7" w:rsidRDefault="005F66EE" w:rsidP="005F66E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2660"/>
        <w:gridCol w:w="6946"/>
      </w:tblGrid>
      <w:tr w:rsidR="005F66EE" w:rsidTr="005F66EE">
        <w:trPr>
          <w:trHeight w:val="1016"/>
        </w:trPr>
        <w:tc>
          <w:tcPr>
            <w:tcW w:w="2660" w:type="dxa"/>
            <w:hideMark/>
          </w:tcPr>
          <w:p w:rsidR="005F66EE" w:rsidRDefault="005F66EE" w:rsidP="005F66E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Титов</w:t>
            </w:r>
            <w:r w:rsidRPr="005C25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Александр Викторович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hideMark/>
          </w:tcPr>
          <w:p w:rsidR="005F66EE" w:rsidRDefault="005F66EE" w:rsidP="005F66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540">
              <w:rPr>
                <w:color w:val="000000"/>
                <w:sz w:val="28"/>
                <w:szCs w:val="28"/>
              </w:rPr>
              <w:t xml:space="preserve">главный специалист отдела строительства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C2540">
              <w:rPr>
                <w:color w:val="000000"/>
                <w:sz w:val="28"/>
                <w:szCs w:val="28"/>
              </w:rPr>
              <w:t>правления по жизнеобеспечению и строительству</w:t>
            </w:r>
            <w:r>
              <w:rPr>
                <w:color w:val="000000"/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5F66EE" w:rsidRPr="00AE76E7" w:rsidRDefault="005F66EE" w:rsidP="005F66E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Члены комиссии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/>
      </w:tblPr>
      <w:tblGrid>
        <w:gridCol w:w="2666"/>
        <w:gridCol w:w="6950"/>
      </w:tblGrid>
      <w:tr w:rsidR="005F66EE" w:rsidTr="005F66EE">
        <w:trPr>
          <w:trHeight w:val="1135"/>
        </w:trPr>
        <w:tc>
          <w:tcPr>
            <w:tcW w:w="2666" w:type="dxa"/>
            <w:hideMark/>
          </w:tcPr>
          <w:p w:rsidR="005F66EE" w:rsidRDefault="005F66EE" w:rsidP="005F6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Черкасова Елена Евгеньевна</w:t>
            </w:r>
          </w:p>
        </w:tc>
        <w:tc>
          <w:tcPr>
            <w:tcW w:w="6950" w:type="dxa"/>
          </w:tcPr>
          <w:p w:rsidR="005F66EE" w:rsidRPr="008C5784" w:rsidRDefault="005F66EE" w:rsidP="005F66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C5784">
              <w:rPr>
                <w:color w:val="000000" w:themeColor="text1"/>
                <w:sz w:val="28"/>
                <w:szCs w:val="28"/>
              </w:rPr>
              <w:t>- заместитель начальника Управления по жизнеобеспечению и строительству администрации Промышленновского муниципального округа</w:t>
            </w:r>
          </w:p>
        </w:tc>
      </w:tr>
      <w:tr w:rsidR="005F66EE" w:rsidTr="005F66EE">
        <w:trPr>
          <w:trHeight w:val="1304"/>
        </w:trPr>
        <w:tc>
          <w:tcPr>
            <w:tcW w:w="2666" w:type="dxa"/>
            <w:hideMark/>
          </w:tcPr>
          <w:p w:rsidR="005F66EE" w:rsidRDefault="005F66EE" w:rsidP="005F6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Лукашенко Виктория </w:t>
            </w:r>
          </w:p>
          <w:p w:rsidR="005F66EE" w:rsidRDefault="005F66EE" w:rsidP="005F6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950" w:type="dxa"/>
          </w:tcPr>
          <w:p w:rsidR="005F66EE" w:rsidRDefault="005F66EE" w:rsidP="005F66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Pr="005C2540">
              <w:rPr>
                <w:color w:val="000000"/>
                <w:sz w:val="28"/>
                <w:szCs w:val="28"/>
              </w:rPr>
              <w:t xml:space="preserve">отдела </w:t>
            </w:r>
            <w:r>
              <w:rPr>
                <w:color w:val="000000"/>
                <w:sz w:val="28"/>
                <w:szCs w:val="28"/>
              </w:rPr>
              <w:t>жилищно-коммунального, дорожного хозяйства и благоустройства</w:t>
            </w:r>
            <w:r w:rsidRPr="005C25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5C2540">
              <w:rPr>
                <w:color w:val="000000"/>
                <w:sz w:val="28"/>
                <w:szCs w:val="28"/>
              </w:rPr>
              <w:t xml:space="preserve">правления по </w:t>
            </w:r>
            <w:r>
              <w:rPr>
                <w:color w:val="000000"/>
                <w:sz w:val="28"/>
                <w:szCs w:val="28"/>
              </w:rPr>
              <w:t>жизнеобеспечению и строительству администрации Промышленновского муниципального округа</w:t>
            </w:r>
          </w:p>
        </w:tc>
      </w:tr>
    </w:tbl>
    <w:p w:rsidR="005F66EE" w:rsidRDefault="005F66EE" w:rsidP="005F66EE">
      <w:pPr>
        <w:autoSpaceDE w:val="0"/>
        <w:autoSpaceDN w:val="0"/>
        <w:adjustRightInd w:val="0"/>
        <w:rPr>
          <w:color w:val="000000"/>
        </w:rPr>
      </w:pPr>
    </w:p>
    <w:p w:rsidR="005F66EE" w:rsidRDefault="005F66EE" w:rsidP="005F66EE">
      <w:pPr>
        <w:autoSpaceDE w:val="0"/>
        <w:autoSpaceDN w:val="0"/>
        <w:adjustRightInd w:val="0"/>
        <w:rPr>
          <w:color w:val="000000"/>
        </w:rPr>
      </w:pPr>
    </w:p>
    <w:p w:rsidR="005F66EE" w:rsidRDefault="005F66EE" w:rsidP="005F66EE"/>
    <w:p w:rsidR="005F66EE" w:rsidRDefault="005F66EE" w:rsidP="005F66EE"/>
    <w:p w:rsidR="005F66EE" w:rsidRDefault="005F66EE" w:rsidP="005F66EE"/>
    <w:tbl>
      <w:tblPr>
        <w:tblpPr w:leftFromText="180" w:rightFromText="180" w:vertAnchor="text" w:horzAnchor="margin" w:tblpY="-235"/>
        <w:tblOverlap w:val="never"/>
        <w:tblW w:w="9889" w:type="dxa"/>
        <w:tblLook w:val="01E0"/>
      </w:tblPr>
      <w:tblGrid>
        <w:gridCol w:w="5812"/>
        <w:gridCol w:w="4077"/>
      </w:tblGrid>
      <w:tr w:rsidR="005F66EE" w:rsidRPr="00C76289" w:rsidTr="005F66EE">
        <w:tc>
          <w:tcPr>
            <w:tcW w:w="5812" w:type="dxa"/>
            <w:shd w:val="clear" w:color="auto" w:fill="auto"/>
          </w:tcPr>
          <w:p w:rsidR="005F66EE" w:rsidRPr="00C76289" w:rsidRDefault="005F66EE" w:rsidP="005F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муниципального округа 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4077" w:type="dxa"/>
            <w:shd w:val="clear" w:color="auto" w:fill="auto"/>
          </w:tcPr>
          <w:p w:rsidR="005F66EE" w:rsidRDefault="005F66EE" w:rsidP="005F66EE">
            <w:pPr>
              <w:ind w:right="146"/>
              <w:jc w:val="right"/>
              <w:rPr>
                <w:sz w:val="28"/>
                <w:szCs w:val="28"/>
              </w:rPr>
            </w:pPr>
          </w:p>
          <w:p w:rsidR="005F66EE" w:rsidRDefault="005F66EE" w:rsidP="005F66EE">
            <w:pPr>
              <w:ind w:right="146"/>
              <w:jc w:val="right"/>
              <w:rPr>
                <w:sz w:val="28"/>
                <w:szCs w:val="28"/>
              </w:rPr>
            </w:pPr>
          </w:p>
          <w:p w:rsidR="005F66EE" w:rsidRDefault="005F66EE" w:rsidP="005F66EE">
            <w:pPr>
              <w:ind w:right="146"/>
              <w:jc w:val="center"/>
              <w:rPr>
                <w:sz w:val="28"/>
                <w:szCs w:val="28"/>
              </w:rPr>
            </w:pPr>
          </w:p>
          <w:p w:rsidR="005F66EE" w:rsidRDefault="005F66EE" w:rsidP="005F66EE">
            <w:pPr>
              <w:ind w:right="146"/>
              <w:jc w:val="center"/>
              <w:rPr>
                <w:sz w:val="28"/>
                <w:szCs w:val="28"/>
              </w:rPr>
            </w:pPr>
          </w:p>
          <w:p w:rsidR="005F66EE" w:rsidRPr="00C76289" w:rsidRDefault="005F66EE" w:rsidP="005F66EE">
            <w:pPr>
              <w:ind w:right="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А.А. Зарубин</w:t>
            </w:r>
          </w:p>
        </w:tc>
      </w:tr>
    </w:tbl>
    <w:p w:rsidR="005F66EE" w:rsidRDefault="005F66EE" w:rsidP="00D849FA">
      <w:pPr>
        <w:autoSpaceDE w:val="0"/>
        <w:autoSpaceDN w:val="0"/>
        <w:adjustRightInd w:val="0"/>
      </w:pPr>
    </w:p>
    <w:tbl>
      <w:tblPr>
        <w:tblStyle w:val="a3"/>
        <w:tblpPr w:leftFromText="180" w:rightFromText="180" w:vertAnchor="text" w:horzAnchor="margin" w:tblpY="-14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72"/>
      </w:tblGrid>
      <w:tr w:rsidR="002B5B8A" w:rsidTr="003A5900">
        <w:tc>
          <w:tcPr>
            <w:tcW w:w="4644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2B5B8A" w:rsidRDefault="002B5B8A" w:rsidP="003A590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972" w:type="dxa"/>
          </w:tcPr>
          <w:p w:rsidR="002B5B8A" w:rsidRPr="00EE3968" w:rsidRDefault="002B5B8A" w:rsidP="003A59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Pr="00EE3968">
              <w:rPr>
                <w:color w:val="000000"/>
                <w:sz w:val="28"/>
                <w:szCs w:val="28"/>
              </w:rPr>
              <w:t>2</w:t>
            </w:r>
          </w:p>
          <w:p w:rsidR="002B5B8A" w:rsidRPr="00EE3968" w:rsidRDefault="002B5B8A" w:rsidP="003A59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к постановлению</w:t>
            </w:r>
          </w:p>
          <w:p w:rsidR="002B5B8A" w:rsidRPr="00EE3968" w:rsidRDefault="002B5B8A" w:rsidP="003A59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3968">
              <w:rPr>
                <w:color w:val="000000"/>
                <w:sz w:val="28"/>
                <w:szCs w:val="28"/>
              </w:rPr>
              <w:t>Промышленновского</w:t>
            </w:r>
          </w:p>
          <w:p w:rsidR="002B5B8A" w:rsidRPr="00EE3968" w:rsidRDefault="002B5B8A" w:rsidP="003A59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муниципального округа</w:t>
            </w:r>
          </w:p>
          <w:p w:rsidR="002B5B8A" w:rsidRPr="00EE3968" w:rsidRDefault="002B5B8A" w:rsidP="003A59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E3968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т </w:t>
            </w:r>
            <w:r w:rsidRPr="0092385D">
              <w:rPr>
                <w:color w:val="000000"/>
                <w:sz w:val="28"/>
                <w:szCs w:val="28"/>
                <w:u w:val="single"/>
              </w:rPr>
              <w:t>28 октября 2022</w:t>
            </w:r>
            <w:r w:rsidRPr="00EE3968">
              <w:rPr>
                <w:color w:val="000000"/>
                <w:sz w:val="28"/>
                <w:szCs w:val="28"/>
              </w:rPr>
              <w:t>г. 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2385D">
              <w:rPr>
                <w:color w:val="000000"/>
                <w:sz w:val="28"/>
                <w:szCs w:val="28"/>
                <w:u w:val="single"/>
              </w:rPr>
              <w:t>1383-П</w:t>
            </w:r>
          </w:p>
        </w:tc>
      </w:tr>
    </w:tbl>
    <w:p w:rsidR="002B5B8A" w:rsidRDefault="002B5B8A" w:rsidP="002B5B8A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2B5B8A" w:rsidRDefault="002B5B8A" w:rsidP="002B5B8A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2B5B8A" w:rsidRPr="00B7718C" w:rsidRDefault="002B5B8A" w:rsidP="002B5B8A">
      <w:pPr>
        <w:pStyle w:val="20"/>
        <w:shd w:val="clear" w:color="auto" w:fill="auto"/>
        <w:spacing w:before="0" w:line="270" w:lineRule="exact"/>
        <w:ind w:right="160"/>
        <w:jc w:val="center"/>
        <w:rPr>
          <w:sz w:val="28"/>
          <w:szCs w:val="28"/>
        </w:rPr>
      </w:pPr>
      <w:r w:rsidRPr="00B7718C">
        <w:rPr>
          <w:sz w:val="28"/>
          <w:szCs w:val="28"/>
        </w:rPr>
        <w:t>План</w:t>
      </w:r>
    </w:p>
    <w:p w:rsidR="002B5B8A" w:rsidRPr="00B7718C" w:rsidRDefault="002B5B8A" w:rsidP="002B5B8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718C">
        <w:rPr>
          <w:b/>
          <w:bCs/>
          <w:sz w:val="28"/>
          <w:szCs w:val="28"/>
        </w:rPr>
        <w:t>мероприятий по организации и проведению публичных слушаний</w:t>
      </w:r>
    </w:p>
    <w:p w:rsidR="002B5B8A" w:rsidRDefault="002B5B8A" w:rsidP="002B5B8A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</w:p>
    <w:tbl>
      <w:tblPr>
        <w:tblW w:w="98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"/>
        <w:gridCol w:w="5013"/>
        <w:gridCol w:w="1915"/>
        <w:gridCol w:w="2466"/>
      </w:tblGrid>
      <w:tr w:rsidR="002B5B8A" w:rsidTr="003A5900">
        <w:trPr>
          <w:trHeight w:hRule="exact" w:val="5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B8A" w:rsidRDefault="002B5B8A" w:rsidP="003A5900">
            <w:pPr>
              <w:pStyle w:val="21"/>
              <w:shd w:val="clear" w:color="auto" w:fill="auto"/>
              <w:spacing w:before="0" w:after="0" w:line="230" w:lineRule="exact"/>
              <w:ind w:left="120"/>
            </w:pPr>
            <w:r>
              <w:rPr>
                <w:rStyle w:val="11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B8A" w:rsidRDefault="002B5B8A" w:rsidP="003A5900">
            <w:pPr>
              <w:pStyle w:val="21"/>
              <w:shd w:val="clear" w:color="auto" w:fill="auto"/>
              <w:spacing w:before="0" w:after="0" w:line="230" w:lineRule="exact"/>
              <w:ind w:left="114" w:right="201"/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B8A" w:rsidRPr="00FB33AC" w:rsidRDefault="002B5B8A" w:rsidP="003A5900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Ответственные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B8A" w:rsidRDefault="002B5B8A" w:rsidP="003A5900">
            <w:pPr>
              <w:pStyle w:val="21"/>
              <w:shd w:val="clear" w:color="auto" w:fill="auto"/>
              <w:spacing w:before="0" w:after="0" w:line="230" w:lineRule="exact"/>
              <w:ind w:left="132" w:right="46"/>
            </w:pPr>
            <w:r>
              <w:rPr>
                <w:rStyle w:val="11"/>
              </w:rPr>
              <w:t>Срок</w:t>
            </w:r>
          </w:p>
        </w:tc>
      </w:tr>
      <w:tr w:rsidR="002B5B8A" w:rsidTr="003A5900">
        <w:trPr>
          <w:trHeight w:hRule="exact" w:val="178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B8A" w:rsidRDefault="002B5B8A" w:rsidP="003A5900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B8A" w:rsidRDefault="002B5B8A" w:rsidP="003A5900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</w:pPr>
            <w:r>
              <w:rPr>
                <w:rStyle w:val="11"/>
              </w:rPr>
              <w:t>Размещение настоящего постановления о назначении проведения публичных слушаний на официальном сайте администрации Промышленновского муниципального округа (</w:t>
            </w:r>
            <w:r w:rsidRPr="00FB33AC">
              <w:rPr>
                <w:rStyle w:val="11"/>
              </w:rPr>
              <w:t>http://admprom.ru/</w:t>
            </w:r>
            <w:r>
              <w:rPr>
                <w:rStyle w:val="11"/>
              </w:rPr>
              <w:t>)  и опубликование его в районной газете «Эхо».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B8A" w:rsidRPr="00FB33AC" w:rsidRDefault="002B5B8A" w:rsidP="003A5900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А.А. Зарубин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B8A" w:rsidRDefault="002B5B8A" w:rsidP="003A5900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3 рабочих дней (включительно) со дня подписания</w:t>
            </w:r>
          </w:p>
        </w:tc>
      </w:tr>
      <w:tr w:rsidR="002B5B8A" w:rsidTr="003A5900">
        <w:trPr>
          <w:trHeight w:hRule="exact" w:val="260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B8A" w:rsidRDefault="002B5B8A" w:rsidP="003A5900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B5B8A" w:rsidRPr="00C66D3F" w:rsidRDefault="002B5B8A" w:rsidP="003A5900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Размещение </w:t>
            </w:r>
            <w:proofErr w:type="gramStart"/>
            <w:r>
              <w:rPr>
                <w:rStyle w:val="11"/>
              </w:rPr>
              <w:t xml:space="preserve">проекта </w:t>
            </w:r>
            <w:r w:rsidRPr="00C66D3F">
              <w:rPr>
                <w:rStyle w:val="11"/>
              </w:rPr>
              <w:t>программ</w:t>
            </w:r>
            <w:r>
              <w:rPr>
                <w:rStyle w:val="11"/>
              </w:rPr>
              <w:t xml:space="preserve">ы </w:t>
            </w:r>
            <w:r w:rsidRPr="00C66D3F">
              <w:rPr>
                <w:rStyle w:val="11"/>
              </w:rPr>
              <w:t>профилактики рисков причинения</w:t>
            </w:r>
            <w:proofErr w:type="gramEnd"/>
            <w:r w:rsidRPr="00C66D3F">
              <w:rPr>
                <w:rStyle w:val="11"/>
              </w:rPr>
              <w:t xml:space="preserve"> вреда (ущерба) охраняемым законом ценностям при осуществлении муниципального в сфере благоустройства на территории Промышленновско</w:t>
            </w:r>
            <w:r>
              <w:rPr>
                <w:rStyle w:val="11"/>
              </w:rPr>
              <w:t>го муниципального округа на 2023</w:t>
            </w:r>
            <w:r w:rsidRPr="00C66D3F">
              <w:rPr>
                <w:rStyle w:val="11"/>
              </w:rPr>
              <w:t xml:space="preserve"> год</w:t>
            </w:r>
            <w:r>
              <w:rPr>
                <w:rStyle w:val="11"/>
              </w:rPr>
              <w:t xml:space="preserve"> на официальном сайте администрации  Промышленновского муниципального округа </w:t>
            </w:r>
            <w:hyperlink r:id="rId10" w:history="1">
              <w:r w:rsidRPr="00C66D3F">
                <w:rPr>
                  <w:rStyle w:val="11"/>
                </w:rPr>
                <w:t>(http://admprom.ru/)</w:t>
              </w:r>
            </w:hyperlink>
            <w:r>
              <w:rPr>
                <w:rStyle w:val="11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5B8A" w:rsidRDefault="002B5B8A" w:rsidP="003A5900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С.Н. Кузнецов</w:t>
            </w:r>
          </w:p>
          <w:p w:rsidR="002B5B8A" w:rsidRDefault="002B5B8A" w:rsidP="003A5900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>А.В. Титов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B8A" w:rsidRDefault="002B5B8A" w:rsidP="003A5900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3 рабочих дней (включительно) со дня официального опубликования постановления о проведении публичных слушаний</w:t>
            </w:r>
          </w:p>
        </w:tc>
      </w:tr>
      <w:tr w:rsidR="002B5B8A" w:rsidTr="003A5900">
        <w:trPr>
          <w:trHeight w:hRule="exact" w:val="613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5B8A" w:rsidRDefault="002B5B8A" w:rsidP="003A5900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3.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B5B8A" w:rsidRDefault="002B5B8A" w:rsidP="003A5900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Прием письменных заявлений и возражений от граждан, юридических лиц по проекту </w:t>
            </w:r>
            <w:r w:rsidRPr="00C66D3F">
              <w:rPr>
                <w:rStyle w:val="11"/>
              </w:rPr>
              <w:t>программ</w:t>
            </w:r>
            <w:r>
              <w:rPr>
                <w:rStyle w:val="11"/>
              </w:rPr>
              <w:t xml:space="preserve">ы </w:t>
            </w:r>
            <w:r w:rsidRPr="00C66D3F">
              <w:rPr>
                <w:rStyle w:val="11"/>
              </w:rPr>
              <w:t>профилактики рисков причинения вреда (ущерба) охраняемым законом ценностям при осуществлении муниципального в сфере благоустройства на территории Промышленновского мун</w:t>
            </w:r>
            <w:r>
              <w:rPr>
                <w:rStyle w:val="11"/>
              </w:rPr>
              <w:t>иципального округа на 2023</w:t>
            </w:r>
            <w:r w:rsidRPr="00C66D3F">
              <w:rPr>
                <w:rStyle w:val="11"/>
              </w:rPr>
              <w:t xml:space="preserve"> год</w:t>
            </w:r>
            <w:r>
              <w:rPr>
                <w:rStyle w:val="11"/>
              </w:rPr>
              <w:t xml:space="preserve"> по адресу: пгт. Промышленная ул. Коммунистическая, 23а, </w:t>
            </w:r>
            <w:proofErr w:type="spellStart"/>
            <w:r>
              <w:rPr>
                <w:rStyle w:val="11"/>
              </w:rPr>
              <w:t>каб</w:t>
            </w:r>
            <w:proofErr w:type="spellEnd"/>
            <w:r>
              <w:rPr>
                <w:rStyle w:val="11"/>
              </w:rPr>
              <w:t xml:space="preserve">. 317, с 8.30 до 17.30 ежедневно, за исключением выходных дней: (суббота, воскресенье). </w:t>
            </w:r>
          </w:p>
          <w:p w:rsidR="002B5B8A" w:rsidRPr="00541A57" w:rsidRDefault="002B5B8A" w:rsidP="003A5900">
            <w:pPr>
              <w:pStyle w:val="21"/>
              <w:shd w:val="clear" w:color="auto" w:fill="auto"/>
              <w:tabs>
                <w:tab w:val="left" w:pos="863"/>
              </w:tabs>
              <w:spacing w:before="0" w:after="0" w:line="322" w:lineRule="exact"/>
              <w:ind w:left="114" w:right="201"/>
              <w:jc w:val="both"/>
            </w:pPr>
            <w:r>
              <w:rPr>
                <w:sz w:val="23"/>
                <w:szCs w:val="23"/>
              </w:rPr>
              <w:t>Э</w:t>
            </w:r>
            <w:r w:rsidRPr="002658FB">
              <w:rPr>
                <w:sz w:val="23"/>
                <w:szCs w:val="23"/>
              </w:rPr>
              <w:t xml:space="preserve">лектронная почта для внесения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 на 2023 год – </w:t>
            </w:r>
            <w:proofErr w:type="spellStart"/>
            <w:r w:rsidRPr="002658FB">
              <w:rPr>
                <w:sz w:val="23"/>
                <w:szCs w:val="23"/>
                <w:lang w:val="en-US"/>
              </w:rPr>
              <w:t>adm</w:t>
            </w:r>
            <w:proofErr w:type="spellEnd"/>
            <w:r w:rsidRPr="002658FB">
              <w:rPr>
                <w:sz w:val="23"/>
                <w:szCs w:val="23"/>
              </w:rPr>
              <w:t>-</w:t>
            </w:r>
            <w:proofErr w:type="spellStart"/>
            <w:r w:rsidRPr="002658FB">
              <w:rPr>
                <w:sz w:val="23"/>
                <w:szCs w:val="23"/>
                <w:lang w:val="en-US"/>
              </w:rPr>
              <w:t>ugs</w:t>
            </w:r>
            <w:proofErr w:type="spellEnd"/>
            <w:r w:rsidRPr="002658FB">
              <w:rPr>
                <w:sz w:val="23"/>
                <w:szCs w:val="23"/>
              </w:rPr>
              <w:t>@</w:t>
            </w:r>
            <w:r w:rsidRPr="002658FB">
              <w:rPr>
                <w:sz w:val="23"/>
                <w:szCs w:val="23"/>
                <w:lang w:val="en-US"/>
              </w:rPr>
              <w:t>mail</w:t>
            </w:r>
            <w:r w:rsidRPr="002658FB">
              <w:rPr>
                <w:sz w:val="23"/>
                <w:szCs w:val="23"/>
              </w:rPr>
              <w:t>.</w:t>
            </w:r>
            <w:proofErr w:type="spellStart"/>
            <w:r w:rsidRPr="002658FB">
              <w:rPr>
                <w:sz w:val="23"/>
                <w:szCs w:val="23"/>
                <w:lang w:val="en-US"/>
              </w:rPr>
              <w:t>ru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2B5B8A" w:rsidRDefault="002B5B8A" w:rsidP="003A5900">
            <w:pPr>
              <w:pStyle w:val="21"/>
              <w:shd w:val="clear" w:color="auto" w:fill="auto"/>
              <w:spacing w:before="0" w:after="0" w:line="274" w:lineRule="exact"/>
              <w:ind w:left="114" w:right="201" w:hanging="40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B5B8A" w:rsidRDefault="002B5B8A" w:rsidP="003A5900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>С.Н. Кузнецов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B8A" w:rsidRDefault="002B5B8A" w:rsidP="003A5900">
            <w:pPr>
              <w:pStyle w:val="21"/>
              <w:shd w:val="clear" w:color="auto" w:fill="auto"/>
              <w:spacing w:before="0" w:after="0" w:line="274" w:lineRule="exact"/>
              <w:ind w:left="132" w:right="46"/>
              <w:jc w:val="left"/>
            </w:pPr>
            <w:r>
              <w:rPr>
                <w:rStyle w:val="11"/>
              </w:rPr>
              <w:t>в течение 20 календарных дней со дня опубликования постановления о проведении публичных слушаний</w:t>
            </w:r>
          </w:p>
        </w:tc>
      </w:tr>
    </w:tbl>
    <w:p w:rsidR="005F66EE" w:rsidRDefault="005F66EE" w:rsidP="00D849FA">
      <w:pPr>
        <w:autoSpaceDE w:val="0"/>
        <w:autoSpaceDN w:val="0"/>
        <w:adjustRightInd w:val="0"/>
      </w:pPr>
    </w:p>
    <w:tbl>
      <w:tblPr>
        <w:tblW w:w="98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"/>
        <w:gridCol w:w="5013"/>
        <w:gridCol w:w="1915"/>
        <w:gridCol w:w="2466"/>
      </w:tblGrid>
      <w:tr w:rsidR="005F66EE" w:rsidTr="005F66EE">
        <w:trPr>
          <w:trHeight w:hRule="exact" w:val="14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66EE" w:rsidRDefault="005F66EE" w:rsidP="005F66EE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lastRenderedPageBreak/>
              <w:t>4.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66EE" w:rsidRDefault="005F66EE" w:rsidP="005F66EE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  <w:rPr>
                <w:rStyle w:val="11"/>
              </w:rPr>
            </w:pPr>
            <w:r>
              <w:rPr>
                <w:rStyle w:val="11"/>
              </w:rPr>
              <w:t xml:space="preserve">Проведение публичных слушаний в администрации  Промышленновского муниципального округа по адресу:  </w:t>
            </w:r>
          </w:p>
          <w:p w:rsidR="005F66EE" w:rsidRDefault="005F66EE" w:rsidP="005F66EE">
            <w:pPr>
              <w:pStyle w:val="21"/>
              <w:shd w:val="clear" w:color="auto" w:fill="auto"/>
              <w:spacing w:before="0" w:after="0" w:line="278" w:lineRule="exact"/>
              <w:ind w:left="114" w:right="201"/>
              <w:jc w:val="both"/>
            </w:pPr>
            <w:r>
              <w:rPr>
                <w:rStyle w:val="11"/>
              </w:rPr>
              <w:t xml:space="preserve">пгт. </w:t>
            </w:r>
            <w:proofErr w:type="gramStart"/>
            <w:r>
              <w:rPr>
                <w:rStyle w:val="11"/>
              </w:rPr>
              <w:t>Промышленная</w:t>
            </w:r>
            <w:proofErr w:type="gramEnd"/>
            <w:r>
              <w:rPr>
                <w:rStyle w:val="11"/>
              </w:rPr>
              <w:t xml:space="preserve"> ул. Коммунистическая, 23а, зал заседаний, 3-й этаж.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66EE" w:rsidRDefault="005F66EE" w:rsidP="005F66EE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  <w:rPr>
                <w:rStyle w:val="11"/>
              </w:rPr>
            </w:pPr>
            <w:r>
              <w:rPr>
                <w:rStyle w:val="11"/>
              </w:rPr>
              <w:t>С.Н. Кузнецов</w:t>
            </w:r>
          </w:p>
          <w:p w:rsidR="005F66EE" w:rsidRDefault="005F66EE" w:rsidP="005F66EE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>А.В. Титов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EE" w:rsidRPr="004831CE" w:rsidRDefault="005F66EE" w:rsidP="005F66EE">
            <w:pPr>
              <w:pStyle w:val="21"/>
              <w:shd w:val="clear" w:color="auto" w:fill="auto"/>
              <w:spacing w:before="0" w:after="0" w:line="230" w:lineRule="exact"/>
              <w:ind w:left="132" w:right="46"/>
              <w:jc w:val="left"/>
              <w:rPr>
                <w:rStyle w:val="11"/>
                <w:color w:val="auto"/>
              </w:rPr>
            </w:pPr>
            <w:r>
              <w:rPr>
                <w:rStyle w:val="11"/>
                <w:color w:val="auto"/>
              </w:rPr>
              <w:t>25.11</w:t>
            </w:r>
            <w:r w:rsidRPr="004831CE">
              <w:rPr>
                <w:rStyle w:val="11"/>
                <w:color w:val="auto"/>
              </w:rPr>
              <w:t>.202</w:t>
            </w:r>
            <w:r>
              <w:rPr>
                <w:rStyle w:val="11"/>
                <w:color w:val="auto"/>
              </w:rPr>
              <w:t>2</w:t>
            </w:r>
          </w:p>
        </w:tc>
      </w:tr>
      <w:tr w:rsidR="005F66EE" w:rsidTr="005F66EE">
        <w:trPr>
          <w:trHeight w:hRule="exact" w:val="121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66EE" w:rsidRDefault="005F66EE" w:rsidP="005F66EE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5.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F66EE" w:rsidRDefault="005F66EE" w:rsidP="005F66EE">
            <w:pPr>
              <w:pStyle w:val="21"/>
              <w:shd w:val="clear" w:color="auto" w:fill="auto"/>
              <w:spacing w:before="0" w:after="0" w:line="274" w:lineRule="exact"/>
              <w:ind w:left="114" w:right="201"/>
              <w:jc w:val="both"/>
            </w:pPr>
            <w:r>
              <w:rPr>
                <w:rStyle w:val="11"/>
              </w:rPr>
              <w:t>Оформление заключения о результатах проведения публичных слушаний.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66EE" w:rsidRDefault="005F66EE" w:rsidP="005F66EE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>А.В. Титов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EE" w:rsidRDefault="005F66EE" w:rsidP="005F66EE">
            <w:pPr>
              <w:pStyle w:val="21"/>
              <w:shd w:val="clear" w:color="auto" w:fill="auto"/>
              <w:spacing w:before="0" w:after="0" w:line="278" w:lineRule="exact"/>
              <w:ind w:left="132" w:right="46"/>
              <w:jc w:val="left"/>
            </w:pPr>
            <w:r>
              <w:rPr>
                <w:rStyle w:val="11"/>
              </w:rPr>
              <w:t>в течение 7 рабочих дней со дня проведения публичных слушаний</w:t>
            </w:r>
          </w:p>
        </w:tc>
      </w:tr>
      <w:tr w:rsidR="005F66EE" w:rsidTr="005F66EE">
        <w:trPr>
          <w:trHeight w:hRule="exact" w:val="123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66EE" w:rsidRDefault="005F66EE" w:rsidP="005F66EE">
            <w:pPr>
              <w:pStyle w:val="2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11"/>
              </w:rPr>
              <w:t>6.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66EE" w:rsidRDefault="005F66EE" w:rsidP="005F66EE">
            <w:pPr>
              <w:pStyle w:val="21"/>
              <w:shd w:val="clear" w:color="auto" w:fill="auto"/>
              <w:spacing w:before="0" w:after="0" w:line="274" w:lineRule="exact"/>
              <w:ind w:left="114" w:right="201"/>
              <w:jc w:val="both"/>
            </w:pPr>
            <w:r>
              <w:rPr>
                <w:rStyle w:val="11"/>
              </w:rPr>
              <w:t>Размещение протокола и заключения о результатах проведения публичных слушаний на официальном сайте администрации  Промышленновского муниципального округа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66EE" w:rsidRDefault="005F66EE" w:rsidP="005F66EE">
            <w:pPr>
              <w:pStyle w:val="21"/>
              <w:shd w:val="clear" w:color="auto" w:fill="auto"/>
              <w:tabs>
                <w:tab w:val="left" w:pos="242"/>
              </w:tabs>
              <w:spacing w:before="0" w:after="0" w:line="230" w:lineRule="exact"/>
              <w:ind w:left="-42"/>
            </w:pPr>
            <w:r>
              <w:rPr>
                <w:rStyle w:val="11"/>
              </w:rPr>
              <w:t>А.В. Титов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6EE" w:rsidRDefault="005F66EE" w:rsidP="005F66EE">
            <w:pPr>
              <w:pStyle w:val="21"/>
              <w:shd w:val="clear" w:color="auto" w:fill="auto"/>
              <w:spacing w:before="0" w:after="0" w:line="278" w:lineRule="exact"/>
              <w:ind w:left="132" w:right="46"/>
              <w:jc w:val="left"/>
            </w:pPr>
            <w:r>
              <w:rPr>
                <w:rStyle w:val="11"/>
              </w:rPr>
              <w:t xml:space="preserve">в течение 3 рабочих дней </w:t>
            </w:r>
            <w:proofErr w:type="gramStart"/>
            <w:r>
              <w:rPr>
                <w:rStyle w:val="11"/>
              </w:rPr>
              <w:t>с даты подготовки</w:t>
            </w:r>
            <w:proofErr w:type="gramEnd"/>
            <w:r>
              <w:rPr>
                <w:rStyle w:val="11"/>
              </w:rPr>
              <w:t xml:space="preserve"> заключения</w:t>
            </w:r>
          </w:p>
        </w:tc>
      </w:tr>
    </w:tbl>
    <w:p w:rsidR="005F66EE" w:rsidRDefault="005F66EE" w:rsidP="005F66EE">
      <w:pPr>
        <w:rPr>
          <w:sz w:val="28"/>
          <w:szCs w:val="28"/>
        </w:rPr>
      </w:pPr>
    </w:p>
    <w:p w:rsidR="005F66EE" w:rsidRDefault="005F66EE" w:rsidP="005F66EE">
      <w:pPr>
        <w:rPr>
          <w:sz w:val="28"/>
          <w:szCs w:val="28"/>
        </w:rPr>
      </w:pPr>
    </w:p>
    <w:p w:rsidR="005F66EE" w:rsidRPr="00647CDC" w:rsidRDefault="005F66EE" w:rsidP="005F66EE">
      <w:pPr>
        <w:rPr>
          <w:sz w:val="28"/>
          <w:szCs w:val="28"/>
        </w:rPr>
      </w:pPr>
    </w:p>
    <w:p w:rsidR="005F66EE" w:rsidRDefault="005F66EE" w:rsidP="005F66EE"/>
    <w:p w:rsidR="005F66EE" w:rsidRDefault="005F66EE" w:rsidP="005F66EE"/>
    <w:tbl>
      <w:tblPr>
        <w:tblpPr w:leftFromText="180" w:rightFromText="180" w:vertAnchor="text" w:horzAnchor="margin" w:tblpY="-235"/>
        <w:tblOverlap w:val="never"/>
        <w:tblW w:w="9468" w:type="dxa"/>
        <w:tblLook w:val="01E0"/>
      </w:tblPr>
      <w:tblGrid>
        <w:gridCol w:w="5812"/>
        <w:gridCol w:w="3656"/>
      </w:tblGrid>
      <w:tr w:rsidR="005F66EE" w:rsidRPr="00C76289" w:rsidTr="005F66EE">
        <w:tc>
          <w:tcPr>
            <w:tcW w:w="5812" w:type="dxa"/>
            <w:shd w:val="clear" w:color="auto" w:fill="auto"/>
          </w:tcPr>
          <w:p w:rsidR="005F66EE" w:rsidRPr="00C76289" w:rsidRDefault="005F66EE" w:rsidP="005F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муниципального округа -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656" w:type="dxa"/>
            <w:shd w:val="clear" w:color="auto" w:fill="auto"/>
          </w:tcPr>
          <w:p w:rsidR="005F66EE" w:rsidRDefault="005F66EE" w:rsidP="005F66EE">
            <w:pPr>
              <w:ind w:right="146"/>
              <w:jc w:val="right"/>
              <w:rPr>
                <w:sz w:val="28"/>
                <w:szCs w:val="28"/>
              </w:rPr>
            </w:pPr>
          </w:p>
          <w:p w:rsidR="005F66EE" w:rsidRDefault="005F66EE" w:rsidP="005F66EE">
            <w:pPr>
              <w:ind w:right="146"/>
              <w:jc w:val="right"/>
              <w:rPr>
                <w:sz w:val="28"/>
                <w:szCs w:val="28"/>
              </w:rPr>
            </w:pPr>
          </w:p>
          <w:p w:rsidR="005F66EE" w:rsidRDefault="005F66EE" w:rsidP="005F66EE">
            <w:pPr>
              <w:ind w:right="146"/>
              <w:jc w:val="right"/>
              <w:rPr>
                <w:sz w:val="28"/>
                <w:szCs w:val="28"/>
              </w:rPr>
            </w:pPr>
          </w:p>
          <w:p w:rsidR="005F66EE" w:rsidRDefault="005F66EE" w:rsidP="005F66EE">
            <w:pPr>
              <w:ind w:right="146"/>
              <w:jc w:val="right"/>
              <w:rPr>
                <w:sz w:val="28"/>
                <w:szCs w:val="28"/>
              </w:rPr>
            </w:pPr>
          </w:p>
          <w:p w:rsidR="005F66EE" w:rsidRPr="00C76289" w:rsidRDefault="005F66EE" w:rsidP="005F66EE">
            <w:pPr>
              <w:ind w:right="14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2B5B8A" w:rsidRDefault="002B5B8A" w:rsidP="00D849FA">
      <w:pPr>
        <w:autoSpaceDE w:val="0"/>
        <w:autoSpaceDN w:val="0"/>
        <w:adjustRightInd w:val="0"/>
      </w:pPr>
    </w:p>
    <w:p w:rsidR="002B5B8A" w:rsidRDefault="002B5B8A" w:rsidP="00D849FA">
      <w:pPr>
        <w:autoSpaceDE w:val="0"/>
        <w:autoSpaceDN w:val="0"/>
        <w:adjustRightInd w:val="0"/>
      </w:pPr>
    </w:p>
    <w:p w:rsidR="002B5B8A" w:rsidRDefault="002B5B8A" w:rsidP="00D849FA">
      <w:pPr>
        <w:autoSpaceDE w:val="0"/>
        <w:autoSpaceDN w:val="0"/>
        <w:adjustRightInd w:val="0"/>
      </w:pPr>
    </w:p>
    <w:p w:rsidR="002B5B8A" w:rsidRDefault="002B5B8A" w:rsidP="00D849FA">
      <w:pPr>
        <w:autoSpaceDE w:val="0"/>
        <w:autoSpaceDN w:val="0"/>
        <w:adjustRightInd w:val="0"/>
      </w:pPr>
    </w:p>
    <w:p w:rsidR="002B5B8A" w:rsidRDefault="002B5B8A" w:rsidP="00D849FA">
      <w:pPr>
        <w:autoSpaceDE w:val="0"/>
        <w:autoSpaceDN w:val="0"/>
        <w:adjustRightInd w:val="0"/>
      </w:pPr>
    </w:p>
    <w:p w:rsidR="002B5B8A" w:rsidRDefault="002B5B8A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p w:rsidR="005F66EE" w:rsidRDefault="005F66EE" w:rsidP="00D849FA">
      <w:pPr>
        <w:autoSpaceDE w:val="0"/>
        <w:autoSpaceDN w:val="0"/>
        <w:adjustRightInd w:val="0"/>
      </w:pPr>
    </w:p>
    <w:tbl>
      <w:tblPr>
        <w:tblStyle w:val="a3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955"/>
      </w:tblGrid>
      <w:tr w:rsidR="002B5B8A" w:rsidTr="002B5B8A">
        <w:trPr>
          <w:trHeight w:val="2033"/>
        </w:trPr>
        <w:tc>
          <w:tcPr>
            <w:tcW w:w="4671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2B5B8A" w:rsidRDefault="002B5B8A" w:rsidP="002B5B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 ПРОЕКТ</w:t>
            </w:r>
          </w:p>
          <w:p w:rsidR="002B5B8A" w:rsidRDefault="002B5B8A" w:rsidP="002B5B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  <w:p w:rsidR="002B5B8A" w:rsidRDefault="002B5B8A" w:rsidP="002B5B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  <w:p w:rsidR="002B5B8A" w:rsidRDefault="002B5B8A" w:rsidP="002B5B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2B5B8A" w:rsidRDefault="002B5B8A" w:rsidP="002B5B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56593">
              <w:rPr>
                <w:bCs/>
                <w:sz w:val="28"/>
                <w:szCs w:val="28"/>
              </w:rPr>
              <w:t>администрации Промышленновского</w:t>
            </w:r>
          </w:p>
          <w:p w:rsidR="002B5B8A" w:rsidRDefault="002B5B8A" w:rsidP="002B5B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056593">
              <w:rPr>
                <w:bCs/>
                <w:sz w:val="28"/>
                <w:szCs w:val="28"/>
              </w:rPr>
              <w:t>муниципального округа</w:t>
            </w:r>
          </w:p>
          <w:p w:rsidR="002B5B8A" w:rsidRPr="00056593" w:rsidRDefault="002B5B8A" w:rsidP="002B5B8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«</w:t>
            </w:r>
            <w:r w:rsidRPr="002B5B8A">
              <w:rPr>
                <w:bCs/>
                <w:sz w:val="28"/>
                <w:szCs w:val="28"/>
                <w:u w:val="single"/>
              </w:rPr>
              <w:t>___</w:t>
            </w:r>
            <w:r w:rsidRPr="00056593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  <w:u w:val="single"/>
              </w:rPr>
              <w:t xml:space="preserve">                </w:t>
            </w:r>
            <w:proofErr w:type="gramStart"/>
            <w:r w:rsidRPr="00056593">
              <w:rPr>
                <w:bCs/>
                <w:sz w:val="28"/>
                <w:szCs w:val="28"/>
              </w:rPr>
              <w:t>г</w:t>
            </w:r>
            <w:proofErr w:type="gramEnd"/>
            <w:r w:rsidRPr="00056593">
              <w:rPr>
                <w:bCs/>
                <w:sz w:val="28"/>
                <w:szCs w:val="28"/>
              </w:rPr>
              <w:t>.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B5B8A">
              <w:rPr>
                <w:bCs/>
                <w:sz w:val="28"/>
                <w:szCs w:val="28"/>
                <w:u w:val="single"/>
              </w:rPr>
              <w:t>_____</w:t>
            </w:r>
            <w:r>
              <w:rPr>
                <w:bCs/>
                <w:sz w:val="28"/>
                <w:szCs w:val="28"/>
              </w:rPr>
              <w:t>_</w:t>
            </w:r>
          </w:p>
        </w:tc>
      </w:tr>
    </w:tbl>
    <w:p w:rsidR="002B5B8A" w:rsidRDefault="002B5B8A" w:rsidP="003A5900">
      <w:pPr>
        <w:autoSpaceDE w:val="0"/>
        <w:autoSpaceDN w:val="0"/>
        <w:adjustRightInd w:val="0"/>
        <w:spacing w:line="240" w:lineRule="exact"/>
        <w:rPr>
          <w:b/>
          <w:bCs/>
          <w:sz w:val="28"/>
          <w:szCs w:val="28"/>
        </w:rPr>
      </w:pPr>
    </w:p>
    <w:p w:rsidR="002B5B8A" w:rsidRPr="002B5B8A" w:rsidRDefault="002B5B8A" w:rsidP="003A59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B5B8A">
        <w:rPr>
          <w:bCs/>
          <w:sz w:val="28"/>
          <w:szCs w:val="28"/>
        </w:rPr>
        <w:t>ПРОГРАММА</w:t>
      </w:r>
    </w:p>
    <w:p w:rsidR="002B5B8A" w:rsidRPr="002B5B8A" w:rsidRDefault="002B5B8A" w:rsidP="003A59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B5B8A">
        <w:rPr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Промышленновского муниципального округа на 2023 год</w:t>
      </w:r>
    </w:p>
    <w:p w:rsidR="002B5B8A" w:rsidRPr="002B5B8A" w:rsidRDefault="002B5B8A" w:rsidP="003A59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5B8A" w:rsidRPr="002B5B8A" w:rsidRDefault="002B5B8A" w:rsidP="003A5900">
      <w:pPr>
        <w:jc w:val="center"/>
        <w:rPr>
          <w:b/>
          <w:sz w:val="28"/>
          <w:szCs w:val="28"/>
        </w:rPr>
      </w:pPr>
    </w:p>
    <w:p w:rsidR="002B5B8A" w:rsidRPr="002B5B8A" w:rsidRDefault="002B5B8A" w:rsidP="003A5900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2B5B8A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2B5B8A">
        <w:rPr>
          <w:bCs/>
          <w:sz w:val="28"/>
          <w:szCs w:val="28"/>
        </w:rPr>
        <w:t>Промышленновского муниципального округа</w:t>
      </w:r>
      <w:r w:rsidRPr="002B5B8A">
        <w:rPr>
          <w:sz w:val="28"/>
          <w:szCs w:val="28"/>
        </w:rPr>
        <w:t xml:space="preserve">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r w:rsidRPr="002B5B8A">
        <w:rPr>
          <w:bCs/>
          <w:sz w:val="28"/>
          <w:szCs w:val="28"/>
        </w:rPr>
        <w:t xml:space="preserve">Промышленновского муниципального округа </w:t>
      </w:r>
      <w:r w:rsidRPr="002B5B8A">
        <w:rPr>
          <w:sz w:val="28"/>
          <w:szCs w:val="28"/>
        </w:rPr>
        <w:t>(далее – муниципальный контроль).</w:t>
      </w:r>
      <w:proofErr w:type="gramEnd"/>
    </w:p>
    <w:p w:rsidR="002B5B8A" w:rsidRPr="002B5B8A" w:rsidRDefault="002B5B8A" w:rsidP="003A5900">
      <w:pPr>
        <w:ind w:firstLine="708"/>
        <w:jc w:val="both"/>
        <w:rPr>
          <w:sz w:val="28"/>
          <w:szCs w:val="28"/>
        </w:rPr>
      </w:pPr>
    </w:p>
    <w:p w:rsidR="002B5B8A" w:rsidRPr="002B5B8A" w:rsidRDefault="002B5B8A" w:rsidP="003A59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</w:t>
      </w:r>
    </w:p>
    <w:p w:rsidR="002B5B8A" w:rsidRPr="002B5B8A" w:rsidRDefault="002B5B8A" w:rsidP="003A5900">
      <w:pPr>
        <w:pStyle w:val="ConsPlusNormal"/>
        <w:jc w:val="both"/>
        <w:rPr>
          <w:sz w:val="28"/>
          <w:szCs w:val="28"/>
        </w:rPr>
      </w:pPr>
      <w:bookmarkStart w:id="0" w:name="Par353"/>
      <w:bookmarkEnd w:id="0"/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1.1. Объектами муниципального контроля являются: </w:t>
      </w:r>
    </w:p>
    <w:p w:rsidR="002B5B8A" w:rsidRPr="002B5B8A" w:rsidRDefault="002B5B8A" w:rsidP="003A5900">
      <w:pPr>
        <w:pStyle w:val="ad"/>
        <w:ind w:firstLine="567"/>
        <w:jc w:val="both"/>
        <w:rPr>
          <w:rFonts w:eastAsia="Calibri"/>
          <w:color w:val="262626"/>
          <w:sz w:val="28"/>
          <w:szCs w:val="28"/>
          <w:shd w:val="clear" w:color="auto" w:fill="FFFFFF"/>
        </w:rPr>
      </w:pPr>
      <w:r w:rsidRPr="002B5B8A">
        <w:rPr>
          <w:sz w:val="28"/>
          <w:szCs w:val="28"/>
        </w:rPr>
        <w:t xml:space="preserve">1.1.1. </w:t>
      </w:r>
      <w:r w:rsidRPr="002B5B8A">
        <w:rPr>
          <w:rFonts w:eastAsia="Calibri"/>
          <w:color w:val="262626"/>
          <w:sz w:val="28"/>
          <w:szCs w:val="28"/>
          <w:shd w:val="clear" w:color="auto" w:fill="FFFFFF"/>
        </w:rPr>
        <w:t xml:space="preserve"> Деятельность по оформлению разрешений на производство земляных работ, связанных с временным нарушением или изменением состояния благоустройства, соблюдению сроков завершения работ и восстановлению благоустройства.</w:t>
      </w:r>
    </w:p>
    <w:p w:rsidR="002B5B8A" w:rsidRPr="002B5B8A" w:rsidRDefault="002B5B8A" w:rsidP="003A5900">
      <w:pPr>
        <w:suppressAutoHyphens/>
        <w:ind w:firstLine="567"/>
        <w:jc w:val="both"/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</w:pPr>
      <w:r w:rsidRPr="002B5B8A"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  <w:t>1.1.2. Деятельность по оформлению разрешений на вырубку зеленых насаждений.</w:t>
      </w:r>
    </w:p>
    <w:p w:rsidR="002B5B8A" w:rsidRPr="002B5B8A" w:rsidRDefault="002B5B8A" w:rsidP="003A5900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B5B8A">
        <w:rPr>
          <w:rFonts w:eastAsia="Calibri"/>
          <w:color w:val="262626"/>
          <w:sz w:val="28"/>
          <w:szCs w:val="28"/>
          <w:shd w:val="clear" w:color="auto" w:fill="FFFFFF"/>
          <w:lang w:eastAsia="zh-CN"/>
        </w:rPr>
        <w:t>1.1.3. Деятельность по изменению внешнего вида фасадов</w:t>
      </w:r>
      <w:r w:rsidRPr="002B5B8A">
        <w:rPr>
          <w:rFonts w:eastAsia="Calibri"/>
          <w:sz w:val="28"/>
          <w:szCs w:val="28"/>
          <w:lang w:eastAsia="zh-CN"/>
        </w:rPr>
        <w:t>.</w:t>
      </w:r>
    </w:p>
    <w:p w:rsidR="002B5B8A" w:rsidRPr="002B5B8A" w:rsidRDefault="002B5B8A" w:rsidP="003A5900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B5B8A">
        <w:rPr>
          <w:rFonts w:eastAsia="Calibri"/>
          <w:sz w:val="28"/>
          <w:szCs w:val="28"/>
          <w:lang w:eastAsia="zh-CN"/>
        </w:rPr>
        <w:t>1.1.4. Деятельность по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2B5B8A" w:rsidRPr="002B5B8A" w:rsidRDefault="002B5B8A" w:rsidP="003A5900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B5B8A">
        <w:rPr>
          <w:rFonts w:eastAsia="Calibri"/>
          <w:sz w:val="28"/>
          <w:szCs w:val="28"/>
          <w:lang w:eastAsia="zh-CN"/>
        </w:rPr>
        <w:t>1.1.5. Территории (места) производства земляных работ.</w:t>
      </w:r>
    </w:p>
    <w:p w:rsidR="002B5B8A" w:rsidRPr="002B5B8A" w:rsidRDefault="002B5B8A" w:rsidP="003A5900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B5B8A">
        <w:rPr>
          <w:rFonts w:eastAsia="Calibri"/>
          <w:sz w:val="28"/>
          <w:szCs w:val="28"/>
          <w:lang w:eastAsia="zh-CN"/>
        </w:rPr>
        <w:t>1.1.6. Территории (места) производства вырубки зеленых насаждений.</w:t>
      </w:r>
    </w:p>
    <w:p w:rsidR="002B5B8A" w:rsidRPr="002B5B8A" w:rsidRDefault="002B5B8A" w:rsidP="003A5900">
      <w:pPr>
        <w:suppressAutoHyphens/>
        <w:ind w:firstLine="567"/>
        <w:jc w:val="both"/>
        <w:rPr>
          <w:rFonts w:eastAsia="Calibri"/>
          <w:sz w:val="28"/>
          <w:szCs w:val="28"/>
          <w:lang w:eastAsia="zh-CN"/>
        </w:rPr>
      </w:pPr>
      <w:r w:rsidRPr="002B5B8A">
        <w:rPr>
          <w:rFonts w:eastAsia="Calibri"/>
          <w:sz w:val="28"/>
          <w:szCs w:val="28"/>
          <w:lang w:eastAsia="zh-CN"/>
        </w:rPr>
        <w:t>1.1.7. Объекты социальной, инженерной и транспортной инфраструктур.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lastRenderedPageBreak/>
        <w:t>1.2. 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1.3. </w:t>
      </w:r>
      <w:proofErr w:type="gramStart"/>
      <w:r w:rsidRPr="002B5B8A">
        <w:rPr>
          <w:sz w:val="28"/>
          <w:szCs w:val="28"/>
        </w:rPr>
        <w:t xml:space="preserve">Органом муниципального контроля в </w:t>
      </w:r>
      <w:r w:rsidRPr="002B5B8A">
        <w:rPr>
          <w:bCs/>
          <w:sz w:val="28"/>
          <w:szCs w:val="28"/>
        </w:rPr>
        <w:t>Промышленновском муниципальном округе</w:t>
      </w:r>
      <w:r w:rsidRPr="002B5B8A">
        <w:rPr>
          <w:sz w:val="28"/>
          <w:szCs w:val="28"/>
        </w:rPr>
        <w:t xml:space="preserve"> является администрация </w:t>
      </w:r>
      <w:r w:rsidRPr="002B5B8A">
        <w:rPr>
          <w:bCs/>
          <w:sz w:val="28"/>
          <w:szCs w:val="28"/>
        </w:rPr>
        <w:t xml:space="preserve">Промышленновского муниципального округа, </w:t>
      </w:r>
      <w:r w:rsidRPr="002B5B8A">
        <w:rPr>
          <w:sz w:val="28"/>
          <w:szCs w:val="28"/>
        </w:rPr>
        <w:t xml:space="preserve">в лице Управления по жизнеобеспечению и строительству администрации </w:t>
      </w:r>
      <w:r w:rsidRPr="002B5B8A">
        <w:rPr>
          <w:bCs/>
          <w:sz w:val="28"/>
          <w:szCs w:val="28"/>
        </w:rPr>
        <w:t>Промышленновского муниципального округа</w:t>
      </w:r>
      <w:r w:rsidRPr="002B5B8A">
        <w:rPr>
          <w:sz w:val="28"/>
          <w:szCs w:val="28"/>
        </w:rPr>
        <w:t xml:space="preserve">, в отношении объектов контроля, предусмотренных подпунктами 1.1.1, 1.1.2, 1.1.4, 1.1.5, 1.1.6, 1.1.7 настоящей Программы профилактики, и отдела архитектуры и градостроительства администрации </w:t>
      </w:r>
      <w:r w:rsidRPr="002B5B8A">
        <w:rPr>
          <w:bCs/>
          <w:sz w:val="28"/>
          <w:szCs w:val="28"/>
        </w:rPr>
        <w:t>Промышленновского муниципального округа</w:t>
      </w:r>
      <w:r w:rsidRPr="002B5B8A">
        <w:rPr>
          <w:sz w:val="28"/>
          <w:szCs w:val="28"/>
        </w:rPr>
        <w:t xml:space="preserve"> в отношении объектов контроля, предусмотренных подпунктами 1.1.3, 1.1.4, 1.1.7 настоящей Программы профилактики (далее</w:t>
      </w:r>
      <w:proofErr w:type="gramEnd"/>
      <w:r w:rsidRPr="002B5B8A">
        <w:rPr>
          <w:sz w:val="28"/>
          <w:szCs w:val="28"/>
        </w:rPr>
        <w:t xml:space="preserve"> – контрольный орган).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1.4. В 2021 году муниципальный контроль не осуществлялся.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 xml:space="preserve">1.5. </w:t>
      </w:r>
      <w:proofErr w:type="gramStart"/>
      <w:r w:rsidRPr="002B5B8A">
        <w:rPr>
          <w:sz w:val="28"/>
          <w:szCs w:val="28"/>
        </w:rPr>
        <w:t xml:space="preserve">В 2023 году Программа профилактики направлена на обеспечение соблюдения обязательных требований Правил благоустройства территории </w:t>
      </w:r>
      <w:r w:rsidRPr="002B5B8A">
        <w:rPr>
          <w:bCs/>
          <w:sz w:val="28"/>
          <w:szCs w:val="28"/>
        </w:rPr>
        <w:t>Промышленновского муниципального округа</w:t>
      </w:r>
      <w:r w:rsidRPr="002B5B8A">
        <w:rPr>
          <w:sz w:val="28"/>
          <w:szCs w:val="28"/>
        </w:rPr>
        <w:t>, утвержденных решением Совета народных депутатов Промышленновского муниципального округа от 13.01.2022 № 372, в том числе требований к обеспечению доступности для инвалидов объектов социальной, инженерной и транспортной инфраструктур и предоставляемых услуг в отношении объектов контроля, предусмотренных пунктом 1.1. настоящей Программы профилактики.</w:t>
      </w:r>
      <w:proofErr w:type="gramEnd"/>
    </w:p>
    <w:p w:rsidR="002B5B8A" w:rsidRPr="002B5B8A" w:rsidRDefault="002B5B8A" w:rsidP="003A5900">
      <w:pPr>
        <w:pStyle w:val="ConsPlusNormal"/>
        <w:ind w:firstLine="708"/>
        <w:jc w:val="both"/>
        <w:rPr>
          <w:sz w:val="28"/>
          <w:szCs w:val="28"/>
        </w:rPr>
      </w:pP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2. Характеристика проблем, на решение которых направлена программа профилактики</w:t>
      </w: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</w:p>
    <w:p w:rsidR="002B5B8A" w:rsidRPr="002B5B8A" w:rsidRDefault="002B5B8A" w:rsidP="003A5900">
      <w:pPr>
        <w:shd w:val="clear" w:color="auto" w:fill="FFFFFF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Причинами нарушений обязательных требований в сфере благоустройства являются:</w:t>
      </w:r>
    </w:p>
    <w:p w:rsidR="002B5B8A" w:rsidRPr="002B5B8A" w:rsidRDefault="002B5B8A" w:rsidP="003A5900">
      <w:pPr>
        <w:shd w:val="clear" w:color="auto" w:fill="FFFFFF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2.1. Не сформировано понимание исполнения требований в сфере благоустройства у субъектов контроля;</w:t>
      </w:r>
    </w:p>
    <w:p w:rsidR="002B5B8A" w:rsidRPr="002B5B8A" w:rsidRDefault="002B5B8A" w:rsidP="003A5900">
      <w:pPr>
        <w:shd w:val="clear" w:color="auto" w:fill="FFFFFF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2.2. Необходимость дополнительного информирования субъектов контроля по вопросам соблюдения требований в сфере благоустройства;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2.3. Не создана система обратной связи с субъектами контроля по вопросам применения требований правил благоустройства.</w:t>
      </w: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3. Цели и задачи реализации Программы профилактики</w:t>
      </w:r>
    </w:p>
    <w:p w:rsidR="002B5B8A" w:rsidRPr="002B5B8A" w:rsidRDefault="002B5B8A" w:rsidP="003A5900">
      <w:pPr>
        <w:pStyle w:val="ConsPlusNormal"/>
        <w:ind w:firstLine="567"/>
        <w:jc w:val="center"/>
        <w:rPr>
          <w:sz w:val="28"/>
          <w:szCs w:val="28"/>
        </w:rPr>
      </w:pP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3.1. Целями реализации Программы профилактики является: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3.1.1. Стимулирование добросовестного соблюдения обязательных требований всеми контролируемыми лицами;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lastRenderedPageBreak/>
        <w:t>3.2. Задачами реализации Программы профилактики является: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3.2.1.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её снижению;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3.2.2.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3.2.3. Формирование единого понимания обязательных требований у всех участников контрольно-надзорной деятельности;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3.2.4. Создание и внедрение мер системы позитивной профилактики,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3.2.5. Снижение издержек контрольно-надзорной деятельности и административной нагрузки на контролируемых лиц.</w:t>
      </w:r>
    </w:p>
    <w:p w:rsidR="002B5B8A" w:rsidRPr="002B5B8A" w:rsidRDefault="002B5B8A" w:rsidP="003A5900">
      <w:pPr>
        <w:pStyle w:val="ConsPlusNormal"/>
        <w:ind w:firstLine="708"/>
        <w:jc w:val="both"/>
        <w:rPr>
          <w:sz w:val="28"/>
          <w:szCs w:val="28"/>
        </w:rPr>
      </w:pP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 xml:space="preserve">4. Перечень профилактических мероприятий, </w:t>
      </w: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сроки (периодичность) их проведения</w:t>
      </w: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4.1. При реализации Программы профилактики предусматривается проведение следующих профилактических мероприятий: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1) информирование;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2) консультирование;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3) объявление предостережения.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Формы профилактических мероприятий, сроки (периодичность) их проведения указаны в приложении №</w:t>
      </w:r>
      <w:r w:rsidRPr="002B5B8A">
        <w:rPr>
          <w:color w:val="FFFFFF" w:themeColor="background1"/>
          <w:sz w:val="28"/>
          <w:szCs w:val="28"/>
        </w:rPr>
        <w:t>.</w:t>
      </w:r>
      <w:r w:rsidRPr="002B5B8A">
        <w:rPr>
          <w:sz w:val="28"/>
          <w:szCs w:val="28"/>
        </w:rPr>
        <w:t>1 к настоящей Программе профилактики.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5. Перечень вопросов, по которым осуществляется мероприятие «Консультирование»</w:t>
      </w: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5.1. При реализации мероприятия «Консультирование», в соответствии с Правилами благоустройства Промышленновского муниципального округа, принятые Советом народных депутатов Промышленновского муниципального округа 13.01.2022 № 372, ведется рассмотрение вопросов, указанных в приложении №</w:t>
      </w:r>
      <w:r w:rsidRPr="002B5B8A">
        <w:rPr>
          <w:color w:val="FFFFFF" w:themeColor="background1"/>
          <w:sz w:val="28"/>
          <w:szCs w:val="28"/>
        </w:rPr>
        <w:t>.</w:t>
      </w:r>
      <w:r w:rsidRPr="002B5B8A">
        <w:rPr>
          <w:sz w:val="28"/>
          <w:szCs w:val="28"/>
        </w:rPr>
        <w:t>2 к настоящей Программе профилактики.</w:t>
      </w: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6. Показатели результативности и эффективности</w:t>
      </w: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Программы профилактики</w:t>
      </w:r>
    </w:p>
    <w:p w:rsidR="002B5B8A" w:rsidRPr="002B5B8A" w:rsidRDefault="002B5B8A" w:rsidP="003A5900">
      <w:pPr>
        <w:pStyle w:val="ConsPlusNormal"/>
        <w:ind w:firstLine="708"/>
        <w:jc w:val="center"/>
        <w:rPr>
          <w:sz w:val="28"/>
          <w:szCs w:val="28"/>
        </w:rPr>
      </w:pP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6.1. Для оценки результативности и эффективности Программы профилактики устанавливаются следующие показатели: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6.1.1. Количество проведенных профилактических мероприятий.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6.1.2. Количество контролируемых лиц, в отношении которых проведены профилактические мероприятия.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lastRenderedPageBreak/>
        <w:t>6.1.3. Сокращение количества контрольных (надзорных) мероприятий при увеличении профилактических мероприятий при одновременном сохранении текущего (улучшении) состояния подконтрольной сферы.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6.1.4. Снижение количества однотипных и повторяющихся нарушений одним и тем же подконтрольным субъектом.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6.2. Показатели результативности и эффективности рассчитываются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6.3. Сведения о достижении показателей результативности и эффективности Программы профилактики подлежат включению в доклад об осуществлении муниципального контроля.</w:t>
      </w:r>
    </w:p>
    <w:p w:rsidR="002B5B8A" w:rsidRPr="002B5B8A" w:rsidRDefault="002B5B8A" w:rsidP="003A5900">
      <w:pPr>
        <w:pStyle w:val="ConsPlusNormal"/>
        <w:ind w:firstLine="567"/>
        <w:jc w:val="both"/>
        <w:rPr>
          <w:sz w:val="28"/>
          <w:szCs w:val="28"/>
        </w:rPr>
      </w:pP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7. Порядок управления Программой.</w:t>
      </w:r>
    </w:p>
    <w:p w:rsidR="002B5B8A" w:rsidRPr="002B5B8A" w:rsidRDefault="002B5B8A" w:rsidP="003A5900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B5B8A">
        <w:rPr>
          <w:sz w:val="28"/>
          <w:szCs w:val="28"/>
        </w:rPr>
        <w:t>Перечень должностных лиц уполномоченного органа,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Промышленновского муниципального округа.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4111"/>
        <w:gridCol w:w="2552"/>
        <w:gridCol w:w="2130"/>
      </w:tblGrid>
      <w:tr w:rsidR="002B5B8A" w:rsidRPr="002B5B8A" w:rsidTr="003A5900">
        <w:tc>
          <w:tcPr>
            <w:tcW w:w="572" w:type="dxa"/>
            <w:shd w:val="clear" w:color="auto" w:fill="FFFFFF"/>
            <w:hideMark/>
          </w:tcPr>
          <w:p w:rsidR="002B5B8A" w:rsidRPr="002B5B8A" w:rsidRDefault="002B5B8A" w:rsidP="003A5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5B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5B8A">
              <w:rPr>
                <w:sz w:val="28"/>
                <w:szCs w:val="28"/>
              </w:rPr>
              <w:t>/</w:t>
            </w:r>
            <w:proofErr w:type="spellStart"/>
            <w:r w:rsidRPr="002B5B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shd w:val="clear" w:color="auto" w:fill="FFFFFF"/>
            <w:hideMark/>
          </w:tcPr>
          <w:p w:rsidR="002B5B8A" w:rsidRPr="002B5B8A" w:rsidRDefault="002B5B8A" w:rsidP="003A5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Должностные лица</w:t>
            </w:r>
          </w:p>
        </w:tc>
        <w:tc>
          <w:tcPr>
            <w:tcW w:w="2552" w:type="dxa"/>
            <w:shd w:val="clear" w:color="auto" w:fill="FFFFFF"/>
            <w:hideMark/>
          </w:tcPr>
          <w:p w:rsidR="002B5B8A" w:rsidRPr="002B5B8A" w:rsidRDefault="002B5B8A" w:rsidP="003A5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Функции</w:t>
            </w:r>
          </w:p>
        </w:tc>
        <w:tc>
          <w:tcPr>
            <w:tcW w:w="2130" w:type="dxa"/>
            <w:shd w:val="clear" w:color="auto" w:fill="FFFFFF"/>
            <w:hideMark/>
          </w:tcPr>
          <w:p w:rsidR="002B5B8A" w:rsidRPr="002B5B8A" w:rsidRDefault="002B5B8A" w:rsidP="003A5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Контакты</w:t>
            </w:r>
          </w:p>
        </w:tc>
      </w:tr>
      <w:tr w:rsidR="002B5B8A" w:rsidRPr="002B5B8A" w:rsidTr="003A5900">
        <w:trPr>
          <w:trHeight w:val="1270"/>
        </w:trPr>
        <w:tc>
          <w:tcPr>
            <w:tcW w:w="572" w:type="dxa"/>
            <w:shd w:val="clear" w:color="auto" w:fill="FFFFFF"/>
            <w:hideMark/>
          </w:tcPr>
          <w:p w:rsidR="002B5B8A" w:rsidRPr="002B5B8A" w:rsidRDefault="002B5B8A" w:rsidP="003A5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FFFFFF"/>
            <w:hideMark/>
          </w:tcPr>
          <w:p w:rsidR="002B5B8A" w:rsidRPr="002B5B8A" w:rsidRDefault="002B5B8A" w:rsidP="003A5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 xml:space="preserve">Должностные лица Управления по жизнеобеспечению и строительству администрации Промышленновского муниципального округа </w:t>
            </w:r>
          </w:p>
        </w:tc>
        <w:tc>
          <w:tcPr>
            <w:tcW w:w="2552" w:type="dxa"/>
            <w:shd w:val="clear" w:color="auto" w:fill="FFFFFF"/>
            <w:hideMark/>
          </w:tcPr>
          <w:p w:rsidR="002B5B8A" w:rsidRPr="002B5B8A" w:rsidRDefault="002B5B8A" w:rsidP="003A5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0" w:type="dxa"/>
            <w:shd w:val="clear" w:color="auto" w:fill="FFFFFF"/>
            <w:hideMark/>
          </w:tcPr>
          <w:p w:rsidR="002B5B8A" w:rsidRPr="002B5B8A" w:rsidRDefault="002B5B8A" w:rsidP="003A5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8 (38442) 7-14-78</w:t>
            </w:r>
          </w:p>
          <w:p w:rsidR="002B5B8A" w:rsidRPr="002B5B8A" w:rsidRDefault="002B5B8A" w:rsidP="003A59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hyperlink r:id="rId11" w:history="1">
              <w:r w:rsidRPr="002B5B8A">
                <w:rPr>
                  <w:sz w:val="28"/>
                  <w:szCs w:val="28"/>
                </w:rPr>
                <w:t>adm-ugs@mail.ru</w:t>
              </w:r>
            </w:hyperlink>
            <w:r w:rsidRPr="002B5B8A">
              <w:rPr>
                <w:sz w:val="28"/>
                <w:szCs w:val="28"/>
              </w:rPr>
              <w:t> </w:t>
            </w:r>
          </w:p>
        </w:tc>
      </w:tr>
    </w:tbl>
    <w:p w:rsidR="002B5B8A" w:rsidRPr="002B5B8A" w:rsidRDefault="002B5B8A" w:rsidP="003A5900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p w:rsidR="002B5B8A" w:rsidRPr="002B5B8A" w:rsidRDefault="002B5B8A" w:rsidP="003A5900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p w:rsidR="002B5B8A" w:rsidRPr="002B5B8A" w:rsidRDefault="002B5B8A" w:rsidP="003A5900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226"/>
      </w:tblGrid>
      <w:tr w:rsidR="002B5B8A" w:rsidRPr="002B5B8A" w:rsidTr="003A5900">
        <w:tc>
          <w:tcPr>
            <w:tcW w:w="6345" w:type="dxa"/>
          </w:tcPr>
          <w:p w:rsidR="002B5B8A" w:rsidRPr="002B5B8A" w:rsidRDefault="002B5B8A" w:rsidP="003A5900">
            <w:pPr>
              <w:jc w:val="center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Заместитель главы Промышленновского муниципального округа – начальник Управления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3226" w:type="dxa"/>
          </w:tcPr>
          <w:p w:rsidR="002B5B8A" w:rsidRPr="002B5B8A" w:rsidRDefault="002B5B8A" w:rsidP="003A5900">
            <w:pPr>
              <w:jc w:val="right"/>
              <w:rPr>
                <w:sz w:val="28"/>
                <w:szCs w:val="28"/>
              </w:rPr>
            </w:pPr>
          </w:p>
          <w:p w:rsidR="002B5B8A" w:rsidRPr="002B5B8A" w:rsidRDefault="002B5B8A" w:rsidP="003A5900">
            <w:pPr>
              <w:jc w:val="right"/>
              <w:rPr>
                <w:sz w:val="28"/>
                <w:szCs w:val="28"/>
              </w:rPr>
            </w:pPr>
          </w:p>
          <w:p w:rsidR="002B5B8A" w:rsidRPr="002B5B8A" w:rsidRDefault="002B5B8A" w:rsidP="003A5900">
            <w:pPr>
              <w:jc w:val="right"/>
              <w:rPr>
                <w:sz w:val="28"/>
                <w:szCs w:val="28"/>
              </w:rPr>
            </w:pPr>
          </w:p>
          <w:p w:rsidR="002B5B8A" w:rsidRPr="002B5B8A" w:rsidRDefault="002B5B8A" w:rsidP="003A5900">
            <w:pPr>
              <w:jc w:val="right"/>
              <w:rPr>
                <w:sz w:val="28"/>
                <w:szCs w:val="28"/>
              </w:rPr>
            </w:pPr>
          </w:p>
          <w:p w:rsidR="002B5B8A" w:rsidRPr="002B5B8A" w:rsidRDefault="002B5B8A" w:rsidP="003A5900">
            <w:pPr>
              <w:jc w:val="right"/>
              <w:rPr>
                <w:sz w:val="28"/>
                <w:szCs w:val="28"/>
              </w:rPr>
            </w:pPr>
            <w:r w:rsidRPr="002B5B8A">
              <w:rPr>
                <w:sz w:val="28"/>
                <w:szCs w:val="28"/>
              </w:rPr>
              <w:t>А.А. Зарубин</w:t>
            </w:r>
          </w:p>
        </w:tc>
      </w:tr>
    </w:tbl>
    <w:p w:rsidR="002B5B8A" w:rsidRDefault="002B5B8A" w:rsidP="003A5900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p w:rsidR="002B5B8A" w:rsidRDefault="002B5B8A" w:rsidP="003A5900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</w:pPr>
    </w:p>
    <w:p w:rsidR="002B5B8A" w:rsidRDefault="002B5B8A" w:rsidP="003A5900">
      <w:pPr>
        <w:pStyle w:val="ac"/>
        <w:autoSpaceDE w:val="0"/>
        <w:autoSpaceDN w:val="0"/>
        <w:adjustRightInd w:val="0"/>
        <w:spacing w:before="220"/>
        <w:ind w:left="709"/>
        <w:jc w:val="both"/>
        <w:rPr>
          <w:sz w:val="28"/>
          <w:szCs w:val="28"/>
        </w:rPr>
        <w:sectPr w:rsidR="002B5B8A" w:rsidSect="003A5900">
          <w:headerReference w:type="default" r:id="rId12"/>
          <w:footerReference w:type="even" r:id="rId13"/>
          <w:headerReference w:type="first" r:id="rId14"/>
          <w:pgSz w:w="11906" w:h="16838"/>
          <w:pgMar w:top="851" w:right="1006" w:bottom="709" w:left="1500" w:header="0" w:footer="709" w:gutter="0"/>
          <w:cols w:space="708"/>
          <w:titlePg/>
          <w:docGrid w:linePitch="360"/>
        </w:sectPr>
      </w:pPr>
    </w:p>
    <w:p w:rsidR="002B5B8A" w:rsidRDefault="002B5B8A" w:rsidP="003A5900">
      <w:pPr>
        <w:pStyle w:val="ConsPlusNormal"/>
        <w:ind w:firstLine="708"/>
        <w:jc w:val="right"/>
      </w:pPr>
      <w:r>
        <w:lastRenderedPageBreak/>
        <w:t>ПРИЛОЖЕНИЕ № 1</w:t>
      </w:r>
    </w:p>
    <w:p w:rsidR="002B5B8A" w:rsidRDefault="002B5B8A" w:rsidP="003A5900">
      <w:pPr>
        <w:pStyle w:val="ConsPlusNormal"/>
        <w:ind w:firstLine="708"/>
        <w:jc w:val="right"/>
      </w:pPr>
      <w:r>
        <w:t>к Программе профилактики рисков причинения вреда</w:t>
      </w:r>
    </w:p>
    <w:p w:rsidR="002B5B8A" w:rsidRDefault="002B5B8A" w:rsidP="003A5900">
      <w:pPr>
        <w:pStyle w:val="ConsPlusNormal"/>
        <w:ind w:firstLine="708"/>
        <w:jc w:val="right"/>
      </w:pPr>
      <w:r>
        <w:t>(ущерба) охраняемым законом ценностям при осуществлении</w:t>
      </w:r>
    </w:p>
    <w:p w:rsidR="002B5B8A" w:rsidRDefault="002B5B8A" w:rsidP="003A5900">
      <w:pPr>
        <w:pStyle w:val="ConsPlusNormal"/>
        <w:ind w:firstLine="708"/>
        <w:jc w:val="right"/>
      </w:pPr>
      <w:r>
        <w:t>муниципального контроля</w:t>
      </w:r>
      <w:r w:rsidRPr="00DB76C8">
        <w:t xml:space="preserve"> в сфере благоустройства на территории </w:t>
      </w:r>
    </w:p>
    <w:p w:rsidR="002B5B8A" w:rsidRDefault="002B5B8A" w:rsidP="003A5900">
      <w:pPr>
        <w:pStyle w:val="ConsPlusNormal"/>
        <w:ind w:firstLine="708"/>
        <w:jc w:val="right"/>
      </w:pPr>
      <w:r>
        <w:t xml:space="preserve">Промышленновского муниципального округа </w:t>
      </w:r>
      <w:r w:rsidRPr="005C3351">
        <w:t xml:space="preserve"> </w:t>
      </w:r>
      <w:r>
        <w:t>на 2023 год</w:t>
      </w:r>
    </w:p>
    <w:p w:rsidR="002B5B8A" w:rsidRDefault="002B5B8A" w:rsidP="003A5900">
      <w:pPr>
        <w:pStyle w:val="ConsPlusNormal"/>
        <w:ind w:firstLine="708"/>
        <w:jc w:val="right"/>
      </w:pPr>
    </w:p>
    <w:p w:rsidR="002B5B8A" w:rsidRPr="002B5B8A" w:rsidRDefault="002B5B8A" w:rsidP="003A5900">
      <w:pPr>
        <w:pStyle w:val="ConsPlusNormal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Формы профилактических мероприятий, сроки (периодичность) их проведения</w:t>
      </w:r>
    </w:p>
    <w:p w:rsidR="002B5B8A" w:rsidRDefault="002B5B8A" w:rsidP="003A5900">
      <w:pPr>
        <w:pStyle w:val="ConsPlusNormal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3"/>
        <w:gridCol w:w="2614"/>
        <w:gridCol w:w="5386"/>
        <w:gridCol w:w="2127"/>
        <w:gridCol w:w="2551"/>
        <w:gridCol w:w="1985"/>
      </w:tblGrid>
      <w:tr w:rsidR="002B5B8A" w:rsidRPr="00A2550A" w:rsidTr="003A5900">
        <w:trPr>
          <w:trHeight w:val="1244"/>
        </w:trPr>
        <w:tc>
          <w:tcPr>
            <w:tcW w:w="613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F1155">
              <w:rPr>
                <w:rFonts w:eastAsia="Calibri"/>
              </w:rPr>
              <w:t>п</w:t>
            </w:r>
            <w:proofErr w:type="spellEnd"/>
            <w:proofErr w:type="gramEnd"/>
            <w:r w:rsidRPr="009F1155">
              <w:rPr>
                <w:rFonts w:eastAsia="Calibri"/>
              </w:rPr>
              <w:t>/</w:t>
            </w:r>
            <w:proofErr w:type="spellStart"/>
            <w:r w:rsidRPr="009F1155">
              <w:rPr>
                <w:rFonts w:eastAsia="Calibri"/>
              </w:rPr>
              <w:t>п</w:t>
            </w:r>
            <w:proofErr w:type="spellEnd"/>
          </w:p>
        </w:tc>
        <w:tc>
          <w:tcPr>
            <w:tcW w:w="2614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Наименование профилактического мероприятия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Форма проведения профилактического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Срок проведения профилактического мероприятия</w:t>
            </w:r>
          </w:p>
        </w:tc>
        <w:tc>
          <w:tcPr>
            <w:tcW w:w="2551" w:type="dxa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орган, ответственный за проведение </w:t>
            </w:r>
            <w:r w:rsidRPr="009F1155">
              <w:rPr>
                <w:rFonts w:eastAsia="Calibri"/>
              </w:rPr>
              <w:t>профилактического мероприятия</w:t>
            </w:r>
          </w:p>
        </w:tc>
        <w:tc>
          <w:tcPr>
            <w:tcW w:w="1985" w:type="dxa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>Ответственный исполнитель</w:t>
            </w:r>
          </w:p>
        </w:tc>
      </w:tr>
      <w:tr w:rsidR="002B5B8A" w:rsidRPr="00470770" w:rsidTr="003A5900">
        <w:trPr>
          <w:trHeight w:val="1545"/>
        </w:trPr>
        <w:tc>
          <w:tcPr>
            <w:tcW w:w="613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1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Информирование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Размещение на официальном сайте органа муниципального контроля сведений, предусмотренных ст. 46 Федерального закона от 31.07.2020 № 248-ФЗ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Постоянно, по мере обновления</w:t>
            </w:r>
          </w:p>
        </w:tc>
        <w:tc>
          <w:tcPr>
            <w:tcW w:w="2551" w:type="dxa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  <w:tr w:rsidR="002B5B8A" w:rsidRPr="00470770" w:rsidTr="003A5900">
        <w:trPr>
          <w:trHeight w:val="1545"/>
        </w:trPr>
        <w:tc>
          <w:tcPr>
            <w:tcW w:w="613" w:type="dxa"/>
            <w:shd w:val="clear" w:color="auto" w:fill="auto"/>
            <w:vAlign w:val="center"/>
          </w:tcPr>
          <w:p w:rsidR="002B5B8A" w:rsidRPr="009A5E13" w:rsidRDefault="002B5B8A" w:rsidP="003A5900">
            <w:pPr>
              <w:pStyle w:val="ConsPlusNormal"/>
              <w:jc w:val="center"/>
              <w:rPr>
                <w:rFonts w:eastAsia="Calibri"/>
                <w:lang w:val="en-AU"/>
              </w:rPr>
            </w:pPr>
            <w:r>
              <w:rPr>
                <w:rFonts w:eastAsia="Calibri"/>
                <w:lang w:val="en-AU"/>
              </w:rPr>
              <w:t>2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9A5E13">
              <w:rPr>
                <w:rFonts w:eastAsia="Calibri"/>
              </w:rPr>
              <w:t>Обобщение правоприменительной практики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5B8A" w:rsidRPr="009A5E13" w:rsidRDefault="002B5B8A" w:rsidP="003A5900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A5E13">
              <w:rPr>
                <w:rFonts w:eastAsia="Calibri"/>
                <w:sz w:val="20"/>
                <w:szCs w:val="20"/>
              </w:rPr>
              <w:t>отчетным</w:t>
            </w:r>
            <w:proofErr w:type="gramEnd"/>
            <w:r w:rsidRPr="009A5E13">
              <w:rPr>
                <w:rFonts w:eastAsia="Calibri"/>
                <w:sz w:val="20"/>
                <w:szCs w:val="20"/>
              </w:rPr>
              <w:t>, подлежит публичному обсуждению.</w:t>
            </w:r>
          </w:p>
          <w:p w:rsidR="002B5B8A" w:rsidRPr="009F1155" w:rsidRDefault="002B5B8A" w:rsidP="003A5900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eastAsia="Calibri"/>
                <w:sz w:val="20"/>
                <w:szCs w:val="20"/>
              </w:rPr>
              <w:t xml:space="preserve">Промышленновского </w:t>
            </w:r>
            <w:r w:rsidRPr="009A5E13">
              <w:rPr>
                <w:rFonts w:eastAsia="Calibri"/>
                <w:sz w:val="20"/>
                <w:szCs w:val="20"/>
              </w:rPr>
              <w:t xml:space="preserve">муниципального </w:t>
            </w:r>
            <w:r>
              <w:rPr>
                <w:rFonts w:eastAsia="Calibri"/>
                <w:sz w:val="20"/>
                <w:szCs w:val="20"/>
              </w:rPr>
              <w:t>округа</w:t>
            </w:r>
            <w:r w:rsidRPr="009A5E13">
              <w:rPr>
                <w:rFonts w:eastAsia="Calibri"/>
                <w:sz w:val="20"/>
                <w:szCs w:val="20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9A5E13">
              <w:rPr>
                <w:rFonts w:eastAsia="Calibri"/>
              </w:rPr>
              <w:t>1 раз в год</w:t>
            </w:r>
          </w:p>
        </w:tc>
        <w:tc>
          <w:tcPr>
            <w:tcW w:w="2551" w:type="dxa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  <w:tr w:rsidR="002B5B8A" w:rsidRPr="00470770" w:rsidTr="003A5900">
        <w:tc>
          <w:tcPr>
            <w:tcW w:w="613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  <w:lang w:val="en-AU"/>
              </w:rPr>
              <w:t>3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Объявление предостережения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Объявление контролируемому лицу</w:t>
            </w:r>
            <w:r>
              <w:rPr>
                <w:rFonts w:eastAsia="Calibri"/>
              </w:rPr>
              <w:t xml:space="preserve"> </w:t>
            </w:r>
            <w:r w:rsidRPr="009F1155">
              <w:rPr>
                <w:rFonts w:eastAsia="Calibri"/>
              </w:rPr>
              <w:t>предостережения о</w:t>
            </w:r>
          </w:p>
          <w:p w:rsidR="002B5B8A" w:rsidRPr="009F1155" w:rsidRDefault="002B5B8A" w:rsidP="003A5900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недопустимости нарушения</w:t>
            </w:r>
            <w:r>
              <w:rPr>
                <w:rFonts w:eastAsia="Calibri"/>
              </w:rPr>
              <w:t xml:space="preserve"> </w:t>
            </w:r>
            <w:r w:rsidRPr="009F1155">
              <w:rPr>
                <w:rFonts w:eastAsia="Calibri"/>
              </w:rPr>
              <w:t xml:space="preserve">обязательных требований </w:t>
            </w:r>
            <w:proofErr w:type="gramStart"/>
            <w:r w:rsidRPr="009F1155">
              <w:rPr>
                <w:rFonts w:eastAsia="Calibri"/>
              </w:rPr>
              <w:t>с</w:t>
            </w:r>
            <w:proofErr w:type="gramEnd"/>
          </w:p>
          <w:p w:rsidR="002B5B8A" w:rsidRPr="009F1155" w:rsidRDefault="002B5B8A" w:rsidP="003A5900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предложением принять меры по обеспечению соблюдения обязательных требований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Постоянно, при наличии информации, являющейся основанием</w:t>
            </w:r>
          </w:p>
        </w:tc>
        <w:tc>
          <w:tcPr>
            <w:tcW w:w="2551" w:type="dxa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  <w:tr w:rsidR="002B5B8A" w:rsidRPr="00470770" w:rsidTr="003A5900">
        <w:trPr>
          <w:trHeight w:val="1871"/>
        </w:trPr>
        <w:tc>
          <w:tcPr>
            <w:tcW w:w="613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  <w:lang w:val="en-AU"/>
              </w:rPr>
              <w:lastRenderedPageBreak/>
              <w:t>4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Консультирование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 xml:space="preserve">Дача разъяснений лицом, уполномоченным </w:t>
            </w:r>
            <w:proofErr w:type="gramStart"/>
            <w:r w:rsidRPr="009F1155">
              <w:rPr>
                <w:rFonts w:eastAsia="Calibri"/>
              </w:rPr>
              <w:t>на</w:t>
            </w:r>
            <w:proofErr w:type="gramEnd"/>
          </w:p>
          <w:p w:rsidR="002B5B8A" w:rsidRPr="009F1155" w:rsidRDefault="002B5B8A" w:rsidP="003A5900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осуществление муниципального контроля,</w:t>
            </w:r>
          </w:p>
          <w:p w:rsidR="002B5B8A" w:rsidRPr="009F1155" w:rsidRDefault="002B5B8A" w:rsidP="003A5900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по вопросам, связанным с</w:t>
            </w:r>
            <w:r>
              <w:rPr>
                <w:rFonts w:eastAsia="Calibri"/>
              </w:rPr>
              <w:t xml:space="preserve"> </w:t>
            </w:r>
            <w:r w:rsidRPr="009F1155">
              <w:rPr>
                <w:rFonts w:eastAsia="Calibri"/>
              </w:rPr>
              <w:t>организацией и</w:t>
            </w:r>
          </w:p>
          <w:p w:rsidR="002B5B8A" w:rsidRPr="009F1155" w:rsidRDefault="002B5B8A" w:rsidP="003A5900">
            <w:pPr>
              <w:pStyle w:val="ConsPlusNormal"/>
              <w:jc w:val="both"/>
              <w:rPr>
                <w:rFonts w:eastAsia="Calibri"/>
              </w:rPr>
            </w:pPr>
            <w:r w:rsidRPr="009F1155">
              <w:rPr>
                <w:rFonts w:eastAsia="Calibri"/>
              </w:rPr>
              <w:t>осуществлением муниципального контроля.</w:t>
            </w:r>
          </w:p>
          <w:p w:rsidR="002B5B8A" w:rsidRPr="009F1155" w:rsidRDefault="002B5B8A" w:rsidP="003A5900">
            <w:pPr>
              <w:pStyle w:val="ConsPlus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Консультирование </w:t>
            </w:r>
            <w:r w:rsidRPr="009F1155">
              <w:rPr>
                <w:rFonts w:eastAsia="Calibri"/>
              </w:rPr>
              <w:t xml:space="preserve">осуществляется по телефону, посредством </w:t>
            </w:r>
            <w:proofErr w:type="gramStart"/>
            <w:r w:rsidRPr="009F1155">
              <w:rPr>
                <w:rFonts w:eastAsia="Calibri"/>
              </w:rPr>
              <w:t>видео-конференцсвязи</w:t>
            </w:r>
            <w:proofErr w:type="gramEnd"/>
            <w:r>
              <w:rPr>
                <w:rFonts w:eastAsia="Calibri"/>
              </w:rPr>
              <w:t xml:space="preserve">, </w:t>
            </w:r>
            <w:r w:rsidRPr="009F573F">
              <w:rPr>
                <w:rFonts w:eastAsia="Calibri"/>
              </w:rPr>
              <w:t>на личном приеме</w:t>
            </w:r>
            <w:r w:rsidRPr="009F1155">
              <w:rPr>
                <w:rFonts w:eastAsia="Calibri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9F1155">
              <w:rPr>
                <w:rFonts w:eastAsia="Calibri"/>
              </w:rPr>
              <w:t>Постоянно, по мере обращения заинтересованных лиц</w:t>
            </w:r>
          </w:p>
        </w:tc>
        <w:tc>
          <w:tcPr>
            <w:tcW w:w="2551" w:type="dxa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  <w:tr w:rsidR="002B5B8A" w:rsidRPr="00470770" w:rsidTr="003A5900">
        <w:trPr>
          <w:trHeight w:val="6234"/>
        </w:trPr>
        <w:tc>
          <w:tcPr>
            <w:tcW w:w="613" w:type="dxa"/>
            <w:shd w:val="clear" w:color="auto" w:fill="auto"/>
            <w:vAlign w:val="center"/>
          </w:tcPr>
          <w:p w:rsidR="002B5B8A" w:rsidRPr="009A5E13" w:rsidRDefault="002B5B8A" w:rsidP="003A5900">
            <w:pPr>
              <w:pStyle w:val="ConsPlusNormal"/>
              <w:jc w:val="center"/>
              <w:rPr>
                <w:rFonts w:eastAsia="Calibri"/>
                <w:lang w:val="en-AU"/>
              </w:rPr>
            </w:pPr>
            <w:r>
              <w:rPr>
                <w:rFonts w:eastAsia="Calibri"/>
                <w:lang w:val="en-AU"/>
              </w:rPr>
              <w:t>5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both"/>
              <w:rPr>
                <w:rFonts w:eastAsia="Calibri"/>
              </w:rPr>
            </w:pPr>
            <w:r w:rsidRPr="009A5E13">
              <w:rPr>
                <w:rFonts w:eastAsia="Calibri"/>
              </w:rPr>
              <w:t>Профилактический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B5B8A" w:rsidRPr="009A5E13" w:rsidRDefault="002B5B8A" w:rsidP="003A5900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2B5B8A" w:rsidRPr="009A5E13" w:rsidRDefault="002B5B8A" w:rsidP="003A5900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rFonts w:eastAsia="Calibri"/>
                <w:sz w:val="20"/>
                <w:szCs w:val="20"/>
              </w:rPr>
              <w:t>,</w:t>
            </w:r>
            <w:r w:rsidRPr="009A5E13">
              <w:rPr>
                <w:rFonts w:eastAsia="Calibri"/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eastAsia="Calibri"/>
                <w:sz w:val="20"/>
                <w:szCs w:val="20"/>
              </w:rPr>
              <w:t>о закона от 31.07.2020 № 248-ФЗ</w:t>
            </w:r>
            <w:r w:rsidRPr="009A5E13">
              <w:rPr>
                <w:rFonts w:eastAsia="Calibri"/>
                <w:sz w:val="20"/>
                <w:szCs w:val="20"/>
              </w:rPr>
              <w:t>.</w:t>
            </w:r>
          </w:p>
          <w:p w:rsidR="002B5B8A" w:rsidRPr="009A5E13" w:rsidRDefault="002B5B8A" w:rsidP="003A5900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A5E13">
              <w:rPr>
                <w:rFonts w:eastAsia="Calibri"/>
                <w:sz w:val="20"/>
                <w:szCs w:val="20"/>
              </w:rPr>
              <w:t>позднее</w:t>
            </w:r>
            <w:proofErr w:type="gramEnd"/>
            <w:r w:rsidRPr="009A5E13">
              <w:rPr>
                <w:rFonts w:eastAsia="Calibri"/>
                <w:sz w:val="20"/>
                <w:szCs w:val="20"/>
              </w:rPr>
              <w:t xml:space="preserve"> чем за 3 рабочих дня до дня его проведения.</w:t>
            </w:r>
          </w:p>
          <w:p w:rsidR="002B5B8A" w:rsidRPr="009A5E13" w:rsidRDefault="002B5B8A" w:rsidP="003A5900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2B5B8A" w:rsidRDefault="002B5B8A" w:rsidP="003A5900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2B5B8A" w:rsidRPr="009A5E13" w:rsidRDefault="002B5B8A" w:rsidP="003A5900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</w:p>
          <w:p w:rsidR="002B5B8A" w:rsidRPr="009A5E13" w:rsidRDefault="002B5B8A" w:rsidP="003A5900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9A5E13">
              <w:rPr>
                <w:rFonts w:eastAsia="Calibri"/>
                <w:sz w:val="20"/>
                <w:szCs w:val="20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</w:t>
            </w:r>
            <w:r w:rsidRPr="009A5E13">
              <w:rPr>
                <w:rFonts w:eastAsia="Calibri"/>
                <w:sz w:val="20"/>
                <w:szCs w:val="20"/>
              </w:rPr>
              <w:lastRenderedPageBreak/>
              <w:t>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2B5B8A" w:rsidRPr="009A5E13" w:rsidRDefault="002B5B8A" w:rsidP="003A5900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2B5B8A" w:rsidRPr="009F1155" w:rsidRDefault="002B5B8A" w:rsidP="003A5900">
            <w:pPr>
              <w:pStyle w:val="a9"/>
              <w:shd w:val="clear" w:color="auto" w:fill="FFFFFF"/>
              <w:jc w:val="both"/>
              <w:rPr>
                <w:rFonts w:eastAsia="Calibri"/>
                <w:sz w:val="20"/>
                <w:szCs w:val="20"/>
              </w:rPr>
            </w:pPr>
            <w:r w:rsidRPr="009A5E13">
              <w:rPr>
                <w:rFonts w:eastAsia="Calibri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B5B8A" w:rsidRPr="009F1155" w:rsidRDefault="002B5B8A" w:rsidP="003A5900">
            <w:pPr>
              <w:pStyle w:val="ConsPlusNormal"/>
              <w:jc w:val="both"/>
              <w:rPr>
                <w:rFonts w:eastAsia="Calibri"/>
              </w:rPr>
            </w:pPr>
            <w:r w:rsidRPr="009A5E13">
              <w:rPr>
                <w:rFonts w:eastAsia="Calibri"/>
              </w:rPr>
              <w:lastRenderedPageBreak/>
              <w:t>В течение года</w:t>
            </w:r>
          </w:p>
        </w:tc>
        <w:tc>
          <w:tcPr>
            <w:tcW w:w="2551" w:type="dxa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1985" w:type="dxa"/>
            <w:vAlign w:val="center"/>
          </w:tcPr>
          <w:p w:rsidR="002B5B8A" w:rsidRPr="009F1155" w:rsidRDefault="002B5B8A" w:rsidP="003A5900">
            <w:pPr>
              <w:pStyle w:val="ConsPlusNormal"/>
              <w:jc w:val="center"/>
              <w:rPr>
                <w:rFonts w:eastAsia="Calibri"/>
              </w:rPr>
            </w:pPr>
            <w:r w:rsidRPr="000A6548">
              <w:rPr>
                <w:rFonts w:eastAsia="Calibri"/>
              </w:rPr>
              <w:t xml:space="preserve">Должностные лица Управления </w:t>
            </w:r>
            <w:r>
              <w:rPr>
                <w:rFonts w:eastAsia="Calibri"/>
              </w:rPr>
              <w:t>по жизнеобеспечению и строительству администрации Промышленновского муниципального округа</w:t>
            </w:r>
          </w:p>
        </w:tc>
      </w:tr>
    </w:tbl>
    <w:p w:rsidR="002B5B8A" w:rsidRDefault="002B5B8A" w:rsidP="003A590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2B5B8A" w:rsidRDefault="002B5B8A" w:rsidP="003A590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2B5B8A" w:rsidRDefault="002B5B8A" w:rsidP="003A590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2B5B8A" w:rsidRDefault="002B5B8A" w:rsidP="003A590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2B5B8A" w:rsidRDefault="002B5B8A" w:rsidP="003A590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2B5B8A" w:rsidRDefault="002B5B8A" w:rsidP="003A590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2B5B8A" w:rsidRDefault="002B5B8A" w:rsidP="003A590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</w:p>
    <w:p w:rsidR="002B5B8A" w:rsidRDefault="002B5B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B8A" w:rsidRDefault="002B5B8A" w:rsidP="003A5900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  <w:sectPr w:rsidR="002B5B8A" w:rsidSect="003A5900">
          <w:pgSz w:w="16838" w:h="11906" w:orient="landscape" w:code="9"/>
          <w:pgMar w:top="567" w:right="709" w:bottom="851" w:left="1134" w:header="709" w:footer="709" w:gutter="0"/>
          <w:cols w:space="708"/>
          <w:docGrid w:linePitch="360"/>
        </w:sectPr>
      </w:pPr>
    </w:p>
    <w:p w:rsidR="002B5B8A" w:rsidRDefault="002B5B8A" w:rsidP="003A5900">
      <w:pPr>
        <w:pStyle w:val="ConsPlusNormal"/>
        <w:ind w:firstLine="708"/>
        <w:jc w:val="right"/>
      </w:pPr>
      <w:r>
        <w:lastRenderedPageBreak/>
        <w:t>ПРИЛОЖЕНИЕ № 2</w:t>
      </w:r>
    </w:p>
    <w:p w:rsidR="002B5B8A" w:rsidRDefault="002B5B8A" w:rsidP="003A5900">
      <w:pPr>
        <w:pStyle w:val="ConsPlusNormal"/>
        <w:ind w:firstLine="708"/>
        <w:jc w:val="right"/>
      </w:pPr>
      <w:r>
        <w:t>к Программе профилактики рисков причинения вреда</w:t>
      </w:r>
    </w:p>
    <w:p w:rsidR="002B5B8A" w:rsidRDefault="002B5B8A" w:rsidP="003A5900">
      <w:pPr>
        <w:pStyle w:val="ConsPlusNormal"/>
        <w:ind w:firstLine="708"/>
        <w:jc w:val="right"/>
      </w:pPr>
      <w:r>
        <w:t>(ущерба) охраняемым законом ценностям при осуществлении</w:t>
      </w:r>
    </w:p>
    <w:p w:rsidR="002B5B8A" w:rsidRDefault="002B5B8A" w:rsidP="003A5900">
      <w:pPr>
        <w:pStyle w:val="ConsPlusNormal"/>
        <w:ind w:firstLine="708"/>
        <w:jc w:val="right"/>
      </w:pPr>
      <w:r>
        <w:t>муниципального контроля</w:t>
      </w:r>
      <w:r w:rsidRPr="00DB76C8">
        <w:t xml:space="preserve"> в сфере благоустройства на территории </w:t>
      </w:r>
    </w:p>
    <w:p w:rsidR="002B5B8A" w:rsidRDefault="002B5B8A" w:rsidP="003A5900">
      <w:pPr>
        <w:pStyle w:val="ConsPlusNormal"/>
        <w:ind w:firstLine="708"/>
        <w:jc w:val="right"/>
      </w:pPr>
      <w:r>
        <w:t xml:space="preserve">Промышленновского муниципального округа </w:t>
      </w:r>
      <w:r w:rsidRPr="005C3351">
        <w:t xml:space="preserve"> </w:t>
      </w:r>
      <w:r>
        <w:t>на 2023 год</w:t>
      </w:r>
    </w:p>
    <w:p w:rsidR="002B5B8A" w:rsidRDefault="002B5B8A" w:rsidP="003A5900">
      <w:pPr>
        <w:pStyle w:val="ConsPlusNormal"/>
        <w:ind w:firstLine="708"/>
        <w:jc w:val="center"/>
      </w:pPr>
    </w:p>
    <w:p w:rsidR="002B5B8A" w:rsidRPr="002B5B8A" w:rsidRDefault="002B5B8A" w:rsidP="003A5900">
      <w:pPr>
        <w:pStyle w:val="ConsPlusNormal"/>
        <w:ind w:firstLine="708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Перечень вопросов, рассматриваемых при реализации</w:t>
      </w:r>
    </w:p>
    <w:p w:rsidR="002B5B8A" w:rsidRPr="002B5B8A" w:rsidRDefault="002B5B8A" w:rsidP="003A5900">
      <w:pPr>
        <w:pStyle w:val="ConsPlusNormal"/>
        <w:ind w:firstLine="708"/>
        <w:jc w:val="center"/>
        <w:rPr>
          <w:sz w:val="28"/>
          <w:szCs w:val="28"/>
        </w:rPr>
      </w:pPr>
      <w:r w:rsidRPr="002B5B8A">
        <w:rPr>
          <w:sz w:val="28"/>
          <w:szCs w:val="28"/>
        </w:rPr>
        <w:t>мероприятия «Консультирование»</w:t>
      </w:r>
    </w:p>
    <w:p w:rsidR="002B5B8A" w:rsidRDefault="002B5B8A" w:rsidP="003A5900">
      <w:pPr>
        <w:pStyle w:val="ConsPlusNormal"/>
        <w:ind w:firstLine="708"/>
        <w:jc w:val="center"/>
      </w:pPr>
    </w:p>
    <w:tbl>
      <w:tblPr>
        <w:tblStyle w:val="a3"/>
        <w:tblW w:w="0" w:type="auto"/>
        <w:tblInd w:w="851" w:type="dxa"/>
        <w:tblLook w:val="04A0"/>
      </w:tblPr>
      <w:tblGrid>
        <w:gridCol w:w="661"/>
        <w:gridCol w:w="8104"/>
      </w:tblGrid>
      <w:tr w:rsidR="002B5B8A" w:rsidTr="003A5900">
        <w:trPr>
          <w:trHeight w:val="914"/>
        </w:trPr>
        <w:tc>
          <w:tcPr>
            <w:tcW w:w="675" w:type="dxa"/>
            <w:vAlign w:val="center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вопроса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общественного участия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общественного участия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 по уборке  и санитарному содержанию территорий 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 w:rsidRPr="00EB611A">
              <w:rPr>
                <w:sz w:val="28"/>
                <w:szCs w:val="28"/>
              </w:rPr>
              <w:t>Порядок и механизмы общественного участия в процессе благоустройства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 по уборке Промышленновского муниципального округа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обращения с твердыми коммунальными и жидкими бытовыми отходами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содержанию элементов внешнего благоустройства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производства работ, связанных с нарушением благоустройства при строительстве, реконструкции и ремонте инженерных коммуникаций и оформлении выдачи разрешении на производство земляных работ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фасадов, зданий, строений и сооружений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 территорий и содержания зеленых насаждений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Наружное освещение Промышленновского муниципального округа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требования к площадкам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78" w:type="dxa"/>
          </w:tcPr>
          <w:p w:rsidR="002B5B8A" w:rsidRDefault="002B5B8A" w:rsidP="003A5900">
            <w:pPr>
              <w:rPr>
                <w:sz w:val="28"/>
                <w:szCs w:val="28"/>
              </w:rPr>
            </w:pPr>
            <w:proofErr w:type="gramStart"/>
            <w:r w:rsidRPr="00EB611A">
              <w:rPr>
                <w:color w:val="000000"/>
                <w:sz w:val="28"/>
                <w:szCs w:val="28"/>
              </w:rPr>
              <w:t>Порядок размещения передвижных зрелищных сооружений (цирков,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611A">
              <w:rPr>
                <w:color w:val="000000"/>
                <w:sz w:val="28"/>
                <w:szCs w:val="28"/>
              </w:rPr>
              <w:t>луна-парков, аттракционов и др.</w:t>
            </w:r>
            <w:proofErr w:type="gramEnd"/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178" w:type="dxa"/>
          </w:tcPr>
          <w:p w:rsidR="002B5B8A" w:rsidRPr="00EB611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оформление территории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178" w:type="dxa"/>
          </w:tcPr>
          <w:p w:rsidR="002B5B8A" w:rsidRPr="00EB611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Требования к фасадным информационным конструкциям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консольным информационным конструкциям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витражным информационным конструкциям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вывескам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по архитектурно-художественному оформлению и внешнему облику фасадов зданий, строений, сооружений на территории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размещению адресных указателей наименования улиц, номерных знаков на зданиях, строениях, сооружениях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размещению дополнительного оборудования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824B43">
              <w:rPr>
                <w:sz w:val="27"/>
                <w:szCs w:val="27"/>
              </w:rPr>
              <w:t>Виды рекламных конструкций, присоединяемых к зданиям, строениям, сооружениям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78" w:type="dxa"/>
          </w:tcPr>
          <w:p w:rsidR="002B5B8A" w:rsidRPr="00824B43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824B43">
              <w:rPr>
                <w:sz w:val="27"/>
                <w:szCs w:val="27"/>
              </w:rPr>
              <w:t>Требования к размещению отдельных типов и видов рекламных конструкций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178" w:type="dxa"/>
          </w:tcPr>
          <w:p w:rsidR="002B5B8A" w:rsidRPr="00824B43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Требования к размещению нестационарных торговых объектов (НТО)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C33A7E">
              <w:rPr>
                <w:sz w:val="27"/>
                <w:szCs w:val="27"/>
              </w:rPr>
              <w:t>Общие требования к размещению информационных конструкций на НТО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178" w:type="dxa"/>
          </w:tcPr>
          <w:p w:rsidR="002B5B8A" w:rsidRPr="00C33A7E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нестационарных торговых объектов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по определению требований к архитектурной подсветке зданий, строений, сооружений на территории муниципальных образований Кемеровской области – Кузбасса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7C21C6">
              <w:rPr>
                <w:sz w:val="27"/>
                <w:szCs w:val="27"/>
              </w:rPr>
              <w:t>Общие требования к размещению и внешнему виду туалетов стационарного типа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178" w:type="dxa"/>
          </w:tcPr>
          <w:p w:rsidR="002B5B8A" w:rsidRPr="007C21C6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Основные цели формирования архитектурно-художественной подсветки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178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 w:rsidRPr="00DB1353">
              <w:rPr>
                <w:sz w:val="27"/>
                <w:szCs w:val="27"/>
              </w:rPr>
              <w:t>Общие требования к выполнению подсветки и освещения в территориях общего пользования и рекреационных зонах</w:t>
            </w:r>
          </w:p>
        </w:tc>
      </w:tr>
      <w:tr w:rsidR="002B5B8A" w:rsidTr="003A5900">
        <w:tc>
          <w:tcPr>
            <w:tcW w:w="675" w:type="dxa"/>
          </w:tcPr>
          <w:p w:rsidR="002B5B8A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178" w:type="dxa"/>
          </w:tcPr>
          <w:p w:rsidR="002B5B8A" w:rsidRPr="00DB1353" w:rsidRDefault="002B5B8A" w:rsidP="003A5900">
            <w:pPr>
              <w:autoSpaceDE w:val="0"/>
              <w:autoSpaceDN w:val="0"/>
              <w:adjustRightInd w:val="0"/>
              <w:spacing w:before="2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Общие требования к выполнению подсветки объектов производственного, складского и коммунального назначения</w:t>
            </w:r>
          </w:p>
        </w:tc>
      </w:tr>
    </w:tbl>
    <w:p w:rsidR="002B5B8A" w:rsidRPr="009A5E13" w:rsidRDefault="002B5B8A" w:rsidP="003A5900">
      <w:pPr>
        <w:autoSpaceDE w:val="0"/>
        <w:autoSpaceDN w:val="0"/>
        <w:adjustRightInd w:val="0"/>
        <w:spacing w:before="220"/>
        <w:ind w:left="851"/>
        <w:jc w:val="both"/>
        <w:rPr>
          <w:sz w:val="28"/>
          <w:szCs w:val="28"/>
        </w:rPr>
      </w:pPr>
    </w:p>
    <w:p w:rsidR="005F66EE" w:rsidRDefault="005F66EE" w:rsidP="00D849FA">
      <w:pPr>
        <w:autoSpaceDE w:val="0"/>
        <w:autoSpaceDN w:val="0"/>
        <w:adjustRightInd w:val="0"/>
      </w:pPr>
    </w:p>
    <w:sectPr w:rsidR="005F66EE" w:rsidSect="00F4595E">
      <w:footerReference w:type="even" r:id="rId15"/>
      <w:pgSz w:w="11906" w:h="16838"/>
      <w:pgMar w:top="851" w:right="1006" w:bottom="709" w:left="150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00" w:rsidRDefault="003A5900" w:rsidP="00652700">
      <w:r>
        <w:separator/>
      </w:r>
    </w:p>
  </w:endnote>
  <w:endnote w:type="continuationSeparator" w:id="0">
    <w:p w:rsidR="003A5900" w:rsidRDefault="003A5900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00" w:rsidRPr="00BC1CCB" w:rsidRDefault="003A5900" w:rsidP="003A5900">
    <w:pPr>
      <w:pStyle w:val="a7"/>
    </w:pPr>
    <w:r>
      <w:t>постановление от «</w:t>
    </w:r>
    <w:r w:rsidRPr="00BD5DF4">
      <w:rPr>
        <w:u w:val="single"/>
      </w:rPr>
      <w:t>28</w:t>
    </w:r>
    <w:r>
      <w:t xml:space="preserve">» </w:t>
    </w:r>
    <w:r>
      <w:rPr>
        <w:u w:val="single"/>
      </w:rPr>
      <w:t>октября 2022</w:t>
    </w:r>
    <w:r w:rsidRPr="005C2540">
      <w:t xml:space="preserve"> г. </w:t>
    </w:r>
    <w:r>
      <w:t xml:space="preserve"> № </w:t>
    </w:r>
    <w:r w:rsidRPr="00BD5DF4">
      <w:rPr>
        <w:u w:val="single"/>
      </w:rPr>
      <w:t>1383-П</w:t>
    </w:r>
    <w:r>
      <w:rPr>
        <w:u w:val="single"/>
      </w:rPr>
      <w:t xml:space="preserve"> </w:t>
    </w:r>
    <w:r>
      <w:t xml:space="preserve">                                                                                   страница 2</w:t>
    </w:r>
  </w:p>
  <w:p w:rsidR="003A5900" w:rsidRDefault="003A59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2C" w:rsidRDefault="00F701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00" w:rsidRPr="00BC1CCB" w:rsidRDefault="003A5900" w:rsidP="00BC1CCB">
    <w:pPr>
      <w:pStyle w:val="a7"/>
    </w:pPr>
  </w:p>
  <w:p w:rsidR="003A5900" w:rsidRDefault="003A59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00" w:rsidRDefault="003A5900" w:rsidP="00652700">
      <w:r>
        <w:separator/>
      </w:r>
    </w:p>
  </w:footnote>
  <w:footnote w:type="continuationSeparator" w:id="0">
    <w:p w:rsidR="003A5900" w:rsidRDefault="003A5900" w:rsidP="00652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2C" w:rsidRDefault="00F701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12C" w:rsidRDefault="00F701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8D3"/>
    <w:multiLevelType w:val="multilevel"/>
    <w:tmpl w:val="2FA42BD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5"/>
        </w:tabs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2C4C0973"/>
    <w:multiLevelType w:val="multilevel"/>
    <w:tmpl w:val="878694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53843D07"/>
    <w:multiLevelType w:val="multilevel"/>
    <w:tmpl w:val="06041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CB1D8E"/>
    <w:multiLevelType w:val="multilevel"/>
    <w:tmpl w:val="06BCD1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245B6"/>
    <w:rsid w:val="0003181D"/>
    <w:rsid w:val="00053B46"/>
    <w:rsid w:val="00071B83"/>
    <w:rsid w:val="00084049"/>
    <w:rsid w:val="00087C78"/>
    <w:rsid w:val="00090955"/>
    <w:rsid w:val="00092D5A"/>
    <w:rsid w:val="0010274D"/>
    <w:rsid w:val="00103179"/>
    <w:rsid w:val="001031E2"/>
    <w:rsid w:val="00113832"/>
    <w:rsid w:val="00127748"/>
    <w:rsid w:val="00130FE1"/>
    <w:rsid w:val="00142FA3"/>
    <w:rsid w:val="00145520"/>
    <w:rsid w:val="001459E8"/>
    <w:rsid w:val="001468E6"/>
    <w:rsid w:val="00151742"/>
    <w:rsid w:val="00164D02"/>
    <w:rsid w:val="00196665"/>
    <w:rsid w:val="001D0A47"/>
    <w:rsid w:val="001E2A82"/>
    <w:rsid w:val="001F6CBF"/>
    <w:rsid w:val="00200901"/>
    <w:rsid w:val="0023297B"/>
    <w:rsid w:val="00243663"/>
    <w:rsid w:val="00246130"/>
    <w:rsid w:val="0024741A"/>
    <w:rsid w:val="00253030"/>
    <w:rsid w:val="002616DA"/>
    <w:rsid w:val="0027762B"/>
    <w:rsid w:val="00281FF1"/>
    <w:rsid w:val="00284E4E"/>
    <w:rsid w:val="0028686B"/>
    <w:rsid w:val="002950D0"/>
    <w:rsid w:val="002A4969"/>
    <w:rsid w:val="002B382C"/>
    <w:rsid w:val="002B5B8A"/>
    <w:rsid w:val="002C027E"/>
    <w:rsid w:val="002C73E2"/>
    <w:rsid w:val="002F2239"/>
    <w:rsid w:val="002F4D70"/>
    <w:rsid w:val="003115E4"/>
    <w:rsid w:val="003133FD"/>
    <w:rsid w:val="00343A2F"/>
    <w:rsid w:val="00385928"/>
    <w:rsid w:val="003A2D40"/>
    <w:rsid w:val="003A5900"/>
    <w:rsid w:val="003F3BCE"/>
    <w:rsid w:val="003F406E"/>
    <w:rsid w:val="00400162"/>
    <w:rsid w:val="00402E97"/>
    <w:rsid w:val="004072BC"/>
    <w:rsid w:val="00425FE1"/>
    <w:rsid w:val="00443F4E"/>
    <w:rsid w:val="0044715A"/>
    <w:rsid w:val="0045019D"/>
    <w:rsid w:val="004578B8"/>
    <w:rsid w:val="004805C9"/>
    <w:rsid w:val="004B30B1"/>
    <w:rsid w:val="004D086E"/>
    <w:rsid w:val="004D27C8"/>
    <w:rsid w:val="004D2969"/>
    <w:rsid w:val="004D3AA7"/>
    <w:rsid w:val="004D5C09"/>
    <w:rsid w:val="0050278A"/>
    <w:rsid w:val="005243A5"/>
    <w:rsid w:val="00537CB8"/>
    <w:rsid w:val="00541A57"/>
    <w:rsid w:val="005456D5"/>
    <w:rsid w:val="00547AC8"/>
    <w:rsid w:val="005632D2"/>
    <w:rsid w:val="0057335D"/>
    <w:rsid w:val="00576BE7"/>
    <w:rsid w:val="0058304D"/>
    <w:rsid w:val="00583DF1"/>
    <w:rsid w:val="005A2562"/>
    <w:rsid w:val="005C2540"/>
    <w:rsid w:val="005C4F56"/>
    <w:rsid w:val="005C7531"/>
    <w:rsid w:val="005E25B0"/>
    <w:rsid w:val="005F66EE"/>
    <w:rsid w:val="0061314F"/>
    <w:rsid w:val="00614ED3"/>
    <w:rsid w:val="006367F0"/>
    <w:rsid w:val="006517AA"/>
    <w:rsid w:val="00652700"/>
    <w:rsid w:val="00675EDB"/>
    <w:rsid w:val="00685094"/>
    <w:rsid w:val="006A3701"/>
    <w:rsid w:val="006B4B87"/>
    <w:rsid w:val="006B4FA6"/>
    <w:rsid w:val="006C4301"/>
    <w:rsid w:val="006C4586"/>
    <w:rsid w:val="006C5E0F"/>
    <w:rsid w:val="006E2AD4"/>
    <w:rsid w:val="006E6BC3"/>
    <w:rsid w:val="00712908"/>
    <w:rsid w:val="0075204C"/>
    <w:rsid w:val="007525BA"/>
    <w:rsid w:val="00762628"/>
    <w:rsid w:val="00771E29"/>
    <w:rsid w:val="00773041"/>
    <w:rsid w:val="0078678E"/>
    <w:rsid w:val="0079310F"/>
    <w:rsid w:val="0079605A"/>
    <w:rsid w:val="007A18E1"/>
    <w:rsid w:val="007D6471"/>
    <w:rsid w:val="007F0BE5"/>
    <w:rsid w:val="007F355D"/>
    <w:rsid w:val="008076DD"/>
    <w:rsid w:val="00814D8E"/>
    <w:rsid w:val="00821429"/>
    <w:rsid w:val="0082573A"/>
    <w:rsid w:val="008579F6"/>
    <w:rsid w:val="00857E14"/>
    <w:rsid w:val="00860A2E"/>
    <w:rsid w:val="00875B4F"/>
    <w:rsid w:val="008A5511"/>
    <w:rsid w:val="008E5FFA"/>
    <w:rsid w:val="008F66AC"/>
    <w:rsid w:val="008F7A23"/>
    <w:rsid w:val="00902CAB"/>
    <w:rsid w:val="00915088"/>
    <w:rsid w:val="00932DDF"/>
    <w:rsid w:val="00980182"/>
    <w:rsid w:val="00990259"/>
    <w:rsid w:val="009D0A33"/>
    <w:rsid w:val="009D534F"/>
    <w:rsid w:val="009E1377"/>
    <w:rsid w:val="00A16D83"/>
    <w:rsid w:val="00A17D0F"/>
    <w:rsid w:val="00A30771"/>
    <w:rsid w:val="00A35BC1"/>
    <w:rsid w:val="00A54CB0"/>
    <w:rsid w:val="00A55A94"/>
    <w:rsid w:val="00A64095"/>
    <w:rsid w:val="00A64F1B"/>
    <w:rsid w:val="00A81E88"/>
    <w:rsid w:val="00AA687E"/>
    <w:rsid w:val="00AA6F3C"/>
    <w:rsid w:val="00AB3311"/>
    <w:rsid w:val="00AB499C"/>
    <w:rsid w:val="00AD5ED4"/>
    <w:rsid w:val="00AE4A01"/>
    <w:rsid w:val="00AE6009"/>
    <w:rsid w:val="00B033CA"/>
    <w:rsid w:val="00B04378"/>
    <w:rsid w:val="00B1009F"/>
    <w:rsid w:val="00B2219B"/>
    <w:rsid w:val="00B23CB5"/>
    <w:rsid w:val="00B3030F"/>
    <w:rsid w:val="00B349DB"/>
    <w:rsid w:val="00B76163"/>
    <w:rsid w:val="00B96C85"/>
    <w:rsid w:val="00BA62BF"/>
    <w:rsid w:val="00BA70D1"/>
    <w:rsid w:val="00BC07C0"/>
    <w:rsid w:val="00BC1CCB"/>
    <w:rsid w:val="00BC7C66"/>
    <w:rsid w:val="00BD5DF4"/>
    <w:rsid w:val="00BE2761"/>
    <w:rsid w:val="00BE3B6E"/>
    <w:rsid w:val="00BF1542"/>
    <w:rsid w:val="00C049C1"/>
    <w:rsid w:val="00C0764D"/>
    <w:rsid w:val="00C12D43"/>
    <w:rsid w:val="00C31469"/>
    <w:rsid w:val="00C51F3C"/>
    <w:rsid w:val="00C60122"/>
    <w:rsid w:val="00C816EC"/>
    <w:rsid w:val="00C862F3"/>
    <w:rsid w:val="00CA1419"/>
    <w:rsid w:val="00CA55D1"/>
    <w:rsid w:val="00CE50D8"/>
    <w:rsid w:val="00D0418F"/>
    <w:rsid w:val="00D07F37"/>
    <w:rsid w:val="00D149FC"/>
    <w:rsid w:val="00D2041B"/>
    <w:rsid w:val="00D274A4"/>
    <w:rsid w:val="00D43209"/>
    <w:rsid w:val="00D44960"/>
    <w:rsid w:val="00D57E57"/>
    <w:rsid w:val="00D72C02"/>
    <w:rsid w:val="00D72E2F"/>
    <w:rsid w:val="00D849FA"/>
    <w:rsid w:val="00D9373F"/>
    <w:rsid w:val="00DC6EF4"/>
    <w:rsid w:val="00DD02A2"/>
    <w:rsid w:val="00DD099E"/>
    <w:rsid w:val="00DD3C31"/>
    <w:rsid w:val="00DE3FF8"/>
    <w:rsid w:val="00DE4821"/>
    <w:rsid w:val="00DE72BF"/>
    <w:rsid w:val="00DF2F2F"/>
    <w:rsid w:val="00DF395F"/>
    <w:rsid w:val="00DF5ED4"/>
    <w:rsid w:val="00E26968"/>
    <w:rsid w:val="00E43052"/>
    <w:rsid w:val="00E626C7"/>
    <w:rsid w:val="00EA648E"/>
    <w:rsid w:val="00F17758"/>
    <w:rsid w:val="00F37F23"/>
    <w:rsid w:val="00F4595E"/>
    <w:rsid w:val="00F53430"/>
    <w:rsid w:val="00F55EEB"/>
    <w:rsid w:val="00F7012C"/>
    <w:rsid w:val="00F7721D"/>
    <w:rsid w:val="00FB33AC"/>
    <w:rsid w:val="00FC7C4E"/>
    <w:rsid w:val="00FE583A"/>
    <w:rsid w:val="00FF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link w:val="ConsPlusNormal0"/>
    <w:rsid w:val="001E2A82"/>
    <w:pPr>
      <w:autoSpaceDE w:val="0"/>
      <w:autoSpaceDN w:val="0"/>
      <w:adjustRightInd w:val="0"/>
    </w:pPr>
  </w:style>
  <w:style w:type="paragraph" w:customStyle="1" w:styleId="ConsPlusNonformat">
    <w:name w:val="ConsPlusNonformat"/>
    <w:rsid w:val="00CA14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iPriority w:val="99"/>
    <w:rsid w:val="006E6BC3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4B30B1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30B1"/>
    <w:pPr>
      <w:widowControl w:val="0"/>
      <w:shd w:val="clear" w:color="auto" w:fill="FFFFFF"/>
      <w:spacing w:before="540" w:line="322" w:lineRule="exact"/>
      <w:jc w:val="right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a"/>
    <w:rsid w:val="004B30B1"/>
    <w:pPr>
      <w:widowControl w:val="0"/>
      <w:shd w:val="clear" w:color="auto" w:fill="FFFFFF"/>
      <w:spacing w:before="180" w:after="300" w:line="0" w:lineRule="atLeast"/>
      <w:jc w:val="center"/>
    </w:pPr>
    <w:rPr>
      <w:color w:val="000000"/>
      <w:sz w:val="27"/>
      <w:szCs w:val="27"/>
    </w:rPr>
  </w:style>
  <w:style w:type="character" w:customStyle="1" w:styleId="Exact">
    <w:name w:val="Основной текст Exact"/>
    <w:basedOn w:val="a0"/>
    <w:rsid w:val="00113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Основной текст_"/>
    <w:basedOn w:val="a0"/>
    <w:link w:val="21"/>
    <w:rsid w:val="00113832"/>
    <w:rPr>
      <w:color w:val="000000"/>
      <w:sz w:val="27"/>
      <w:szCs w:val="27"/>
      <w:shd w:val="clear" w:color="auto" w:fill="FFFFFF"/>
    </w:rPr>
  </w:style>
  <w:style w:type="character" w:styleId="ab">
    <w:name w:val="Hyperlink"/>
    <w:basedOn w:val="a0"/>
    <w:unhideWhenUsed/>
    <w:rsid w:val="001031E2"/>
    <w:rPr>
      <w:color w:val="0066CC"/>
      <w:u w:val="single"/>
    </w:rPr>
  </w:style>
  <w:style w:type="character" w:customStyle="1" w:styleId="11">
    <w:name w:val="Основной текст + 11"/>
    <w:aliases w:val="5 pt"/>
    <w:basedOn w:val="aa"/>
    <w:rsid w:val="001031E2"/>
    <w:rPr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BC7C6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F66EE"/>
  </w:style>
  <w:style w:type="paragraph" w:styleId="ad">
    <w:name w:val="No Spacing"/>
    <w:uiPriority w:val="1"/>
    <w:qFormat/>
    <w:rsid w:val="005F66EE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-ugs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file:///\\Desktop-83v220m\&#1082;&#1091;&#1079;&#1085;&#1077;&#1094;&#1086;&#1074;\&#1052;&#1091;&#1085;&#1080;&#1094;&#1080;&#1087;&#1072;&#1083;&#1100;&#1085;&#1099;&#1081;%20&#1082;&#1086;&#1085;&#1090;&#1088;&#1086;&#1083;&#1100;%20(&#1073;&#1083;&#1072;&#1075;&#1086;&#1091;&#1089;&#1090;&#1088;&#1086;&#1081;&#1089;&#1090;&#1074;&#1086;)\&#1055;&#1091;&#1073;&#1083;&#1080;&#1095;&#1085;&#1099;&#1077;%20&#1089;&#1083;&#1091;&#1096;&#1072;&#1085;&#1080;&#1103;%20(&#1055;&#1088;&#1086;&#1075;&#1088;&#1072;&#1084;&#1084;&#1072;%20&#1087;&#1088;&#1086;&#1092;&#1080;&#1083;&#1072;&#1082;&#1090;&#1080;&#1082;&#1080;%20&#1088;&#1080;&#1089;&#1082;&#1086;&#1074;)\(http:\admprom.ru\)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6BBAF-6B26-44D7-B707-5EE37A68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2498</Words>
  <Characters>20524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Ольга УЖС</cp:lastModifiedBy>
  <cp:revision>3</cp:revision>
  <cp:lastPrinted>2022-10-26T04:25:00Z</cp:lastPrinted>
  <dcterms:created xsi:type="dcterms:W3CDTF">2022-10-28T07:32:00Z</dcterms:created>
  <dcterms:modified xsi:type="dcterms:W3CDTF">2022-10-28T07:39:00Z</dcterms:modified>
</cp:coreProperties>
</file>