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CC11EC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413A17">
        <w:rPr>
          <w:b/>
          <w:sz w:val="24"/>
          <w:szCs w:val="24"/>
        </w:rPr>
        <w:t>5</w:t>
      </w:r>
      <w:r w:rsidR="00C232F4">
        <w:rPr>
          <w:b/>
          <w:sz w:val="24"/>
          <w:szCs w:val="24"/>
        </w:rPr>
        <w:t>4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рассмотрении заявок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A33B4F" w:rsidRDefault="00D70245" w:rsidP="000D358A">
      <w:pPr>
        <w:tabs>
          <w:tab w:val="center" w:pos="4677"/>
        </w:tabs>
        <w:jc w:val="both"/>
        <w:rPr>
          <w:sz w:val="28"/>
          <w:szCs w:val="28"/>
        </w:rPr>
      </w:pPr>
      <w:r w:rsidRPr="00A33B4F">
        <w:rPr>
          <w:sz w:val="28"/>
          <w:szCs w:val="28"/>
        </w:rPr>
        <w:t>пгт. Промышленная</w:t>
      </w:r>
      <w:r w:rsidRPr="00A33B4F">
        <w:rPr>
          <w:sz w:val="28"/>
          <w:szCs w:val="28"/>
        </w:rPr>
        <w:tab/>
        <w:t xml:space="preserve">                                                                    </w:t>
      </w:r>
      <w:r w:rsidR="00A33B4F">
        <w:rPr>
          <w:sz w:val="28"/>
          <w:szCs w:val="28"/>
        </w:rPr>
        <w:t xml:space="preserve"> </w:t>
      </w:r>
      <w:r w:rsidR="00AA64F3">
        <w:rPr>
          <w:sz w:val="28"/>
          <w:szCs w:val="28"/>
        </w:rPr>
        <w:t xml:space="preserve"> 13  октя</w:t>
      </w:r>
      <w:r w:rsidR="00413A17">
        <w:rPr>
          <w:sz w:val="28"/>
          <w:szCs w:val="28"/>
        </w:rPr>
        <w:t>б</w:t>
      </w:r>
      <w:r w:rsidR="00560DBE" w:rsidRPr="00A33B4F">
        <w:rPr>
          <w:sz w:val="28"/>
          <w:szCs w:val="28"/>
        </w:rPr>
        <w:t>ря</w:t>
      </w:r>
      <w:r w:rsidR="00687D1B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20</w:t>
      </w:r>
      <w:r w:rsidR="00CE3E46" w:rsidRPr="00A33B4F">
        <w:rPr>
          <w:sz w:val="28"/>
          <w:szCs w:val="28"/>
        </w:rPr>
        <w:t>2</w:t>
      </w:r>
      <w:r w:rsidR="00413A17">
        <w:rPr>
          <w:sz w:val="28"/>
          <w:szCs w:val="28"/>
        </w:rPr>
        <w:t>2</w:t>
      </w:r>
      <w:r w:rsidRPr="00A33B4F">
        <w:rPr>
          <w:b/>
          <w:i/>
          <w:sz w:val="28"/>
          <w:szCs w:val="28"/>
        </w:rPr>
        <w:t xml:space="preserve"> </w:t>
      </w:r>
      <w:r w:rsidRPr="00A33B4F">
        <w:rPr>
          <w:sz w:val="28"/>
          <w:szCs w:val="28"/>
        </w:rPr>
        <w:t>г.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 xml:space="preserve">Время: </w:t>
      </w:r>
      <w:r w:rsidR="00241E3E" w:rsidRPr="00A33B4F">
        <w:rPr>
          <w:sz w:val="28"/>
          <w:szCs w:val="28"/>
        </w:rPr>
        <w:t>11</w:t>
      </w:r>
      <w:r w:rsidR="00CC11EC" w:rsidRPr="00A33B4F">
        <w:rPr>
          <w:sz w:val="28"/>
          <w:szCs w:val="28"/>
        </w:rPr>
        <w:t xml:space="preserve"> </w:t>
      </w:r>
      <w:r w:rsidR="00687D1B" w:rsidRPr="00A33B4F">
        <w:rPr>
          <w:sz w:val="28"/>
          <w:szCs w:val="28"/>
        </w:rPr>
        <w:t>ч 0</w:t>
      </w:r>
      <w:r w:rsidRPr="00A33B4F">
        <w:rPr>
          <w:sz w:val="28"/>
          <w:szCs w:val="28"/>
        </w:rPr>
        <w:t>0 м.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Организатор торгов:</w:t>
      </w:r>
      <w:r w:rsidRPr="00A33B4F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33B4F">
        <w:rPr>
          <w:sz w:val="28"/>
          <w:szCs w:val="28"/>
        </w:rPr>
        <w:t>округа</w:t>
      </w:r>
      <w:r w:rsidRPr="00A33B4F">
        <w:rPr>
          <w:sz w:val="28"/>
          <w:szCs w:val="28"/>
        </w:rPr>
        <w:t>.</w:t>
      </w:r>
    </w:p>
    <w:p w:rsidR="00D70245" w:rsidRPr="00A33B4F" w:rsidRDefault="00D70245" w:rsidP="000D358A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Адрес:</w:t>
      </w:r>
      <w:r w:rsidRPr="00A33B4F">
        <w:rPr>
          <w:sz w:val="28"/>
          <w:szCs w:val="28"/>
        </w:rPr>
        <w:t xml:space="preserve"> 652380, Кемеровска</w:t>
      </w:r>
      <w:r w:rsidR="006E55D0">
        <w:rPr>
          <w:sz w:val="28"/>
          <w:szCs w:val="28"/>
        </w:rPr>
        <w:t>я обл., Промышленновский район,</w:t>
      </w:r>
      <w:r w:rsidR="00A33B4F">
        <w:rPr>
          <w:sz w:val="28"/>
          <w:szCs w:val="28"/>
        </w:rPr>
        <w:t xml:space="preserve">  </w:t>
      </w:r>
      <w:r w:rsidRPr="00A33B4F">
        <w:rPr>
          <w:sz w:val="28"/>
          <w:szCs w:val="28"/>
        </w:rPr>
        <w:t>пгт. Промышленная, ул. Коммунистическая, д.23а.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Контактный телефон:</w:t>
      </w:r>
      <w:r w:rsidRPr="00A33B4F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b/>
          <w:sz w:val="28"/>
          <w:szCs w:val="28"/>
        </w:rPr>
        <w:t>Наименование торгов: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на право заключения договоров  аренды движимого муниципального имущества.</w:t>
      </w:r>
    </w:p>
    <w:p w:rsidR="00D70245" w:rsidRPr="00A33B4F" w:rsidRDefault="00D70245" w:rsidP="00B02A60">
      <w:pPr>
        <w:jc w:val="both"/>
        <w:rPr>
          <w:color w:val="FF0000"/>
          <w:sz w:val="28"/>
          <w:szCs w:val="28"/>
        </w:rPr>
      </w:pPr>
      <w:r w:rsidRPr="00A33B4F">
        <w:rPr>
          <w:b/>
          <w:sz w:val="28"/>
          <w:szCs w:val="28"/>
        </w:rPr>
        <w:t>Состав комиссии</w:t>
      </w:r>
      <w:r w:rsidRPr="00A33B4F">
        <w:rPr>
          <w:sz w:val="28"/>
          <w:szCs w:val="28"/>
        </w:rPr>
        <w:t xml:space="preserve"> </w:t>
      </w:r>
      <w:r w:rsidR="00560DBE" w:rsidRPr="00A33B4F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Заместитель председателя комиссии:</w:t>
      </w:r>
    </w:p>
    <w:p w:rsidR="00413A17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;</w:t>
      </w:r>
    </w:p>
    <w:p w:rsidR="00413A17" w:rsidRDefault="00413A17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413A17" w:rsidRDefault="00413A17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Черняк Анастасия Юрьевна - главный специалист</w:t>
      </w:r>
      <w:r w:rsidRPr="00413A17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</w:t>
      </w:r>
      <w:r>
        <w:rPr>
          <w:sz w:val="28"/>
          <w:szCs w:val="28"/>
        </w:rPr>
        <w:t>;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Члены комиссии:</w:t>
      </w:r>
    </w:p>
    <w:p w:rsidR="00687D1B" w:rsidRPr="00A33B4F" w:rsidRDefault="00413A17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Хахалина Оксана Алексеевна</w:t>
      </w:r>
      <w:r w:rsidR="00560DBE" w:rsidRPr="00A33B4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87D1B" w:rsidRPr="00A33B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учета, отчетности и имущественных отношений </w:t>
      </w:r>
      <w:r w:rsidR="00687D1B" w:rsidRPr="00A33B4F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округа. </w:t>
      </w:r>
    </w:p>
    <w:p w:rsidR="00D70245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Чекалдина Елена Сергеевна  –</w:t>
      </w:r>
      <w:r w:rsidR="00E31E00" w:rsidRPr="00A33B4F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 xml:space="preserve"> заведующий сектором земельных отношений   комитета по управлению муниципальным имуществом администрации Промышл</w:t>
      </w:r>
      <w:r w:rsidR="00CC11EC" w:rsidRPr="00A33B4F">
        <w:rPr>
          <w:sz w:val="28"/>
          <w:szCs w:val="28"/>
        </w:rPr>
        <w:t>енновского муниципального округа</w:t>
      </w:r>
      <w:r w:rsidRPr="00A33B4F">
        <w:rPr>
          <w:sz w:val="28"/>
          <w:szCs w:val="28"/>
        </w:rPr>
        <w:t>.</w:t>
      </w:r>
    </w:p>
    <w:p w:rsidR="00413A17" w:rsidRPr="00A33B4F" w:rsidRDefault="00413A17" w:rsidP="00B02A60">
      <w:pPr>
        <w:jc w:val="both"/>
        <w:rPr>
          <w:sz w:val="28"/>
          <w:szCs w:val="28"/>
        </w:rPr>
      </w:pPr>
      <w:r>
        <w:rPr>
          <w:sz w:val="28"/>
          <w:szCs w:val="28"/>
        </w:rPr>
        <w:t>Баженова Марина Александровна -</w:t>
      </w:r>
      <w:r w:rsidRPr="00413A1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Pr="00413A17">
        <w:rPr>
          <w:sz w:val="28"/>
          <w:szCs w:val="28"/>
        </w:rPr>
        <w:t xml:space="preserve"> </w:t>
      </w:r>
      <w:r w:rsidRPr="00A33B4F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</w:t>
      </w:r>
      <w:r>
        <w:rPr>
          <w:sz w:val="28"/>
          <w:szCs w:val="28"/>
        </w:rPr>
        <w:t>.</w:t>
      </w:r>
    </w:p>
    <w:p w:rsidR="00D70245" w:rsidRPr="00A33B4F" w:rsidRDefault="00D70245" w:rsidP="00B02A60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>Всего присутствовало 5 членов комиссии, что составляет более 71,4  % от общего состава членов комиссии.</w:t>
      </w:r>
    </w:p>
    <w:p w:rsidR="002A7D55" w:rsidRPr="00A33B4F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33B4F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A33B4F">
          <w:rPr>
            <w:rStyle w:val="a7"/>
            <w:sz w:val="28"/>
            <w:szCs w:val="28"/>
            <w:lang w:val="en-US"/>
          </w:rPr>
          <w:t>http</w:t>
        </w:r>
        <w:r w:rsidRPr="00A33B4F">
          <w:rPr>
            <w:rStyle w:val="a7"/>
            <w:sz w:val="28"/>
            <w:szCs w:val="28"/>
          </w:rPr>
          <w:t>://</w:t>
        </w:r>
        <w:r w:rsidRPr="00A33B4F">
          <w:rPr>
            <w:rStyle w:val="a7"/>
            <w:sz w:val="28"/>
            <w:szCs w:val="28"/>
            <w:lang w:val="en-US"/>
          </w:rPr>
          <w:t>www</w:t>
        </w:r>
        <w:r w:rsidRPr="00A33B4F">
          <w:rPr>
            <w:rStyle w:val="a7"/>
            <w:sz w:val="28"/>
            <w:szCs w:val="28"/>
          </w:rPr>
          <w:t>.</w:t>
        </w:r>
        <w:r w:rsidRPr="00A33B4F">
          <w:rPr>
            <w:rStyle w:val="a7"/>
            <w:sz w:val="28"/>
            <w:szCs w:val="28"/>
            <w:lang w:val="en-US"/>
          </w:rPr>
          <w:t>torgi</w:t>
        </w:r>
        <w:r w:rsidRPr="00A33B4F">
          <w:rPr>
            <w:rStyle w:val="a7"/>
            <w:sz w:val="28"/>
            <w:szCs w:val="28"/>
          </w:rPr>
          <w:t>.</w:t>
        </w:r>
        <w:r w:rsidRPr="00A33B4F">
          <w:rPr>
            <w:rStyle w:val="a7"/>
            <w:sz w:val="28"/>
            <w:szCs w:val="28"/>
            <w:lang w:val="en-US"/>
          </w:rPr>
          <w:t>gov</w:t>
        </w:r>
        <w:r w:rsidRPr="00A33B4F">
          <w:rPr>
            <w:rStyle w:val="a7"/>
            <w:sz w:val="28"/>
            <w:szCs w:val="28"/>
          </w:rPr>
          <w:t>.</w:t>
        </w:r>
        <w:r w:rsidRPr="00A33B4F">
          <w:rPr>
            <w:rStyle w:val="a7"/>
            <w:sz w:val="28"/>
            <w:szCs w:val="28"/>
            <w:lang w:val="en-US"/>
          </w:rPr>
          <w:t>ru</w:t>
        </w:r>
        <w:r w:rsidRPr="00A33B4F">
          <w:rPr>
            <w:rStyle w:val="a7"/>
            <w:sz w:val="28"/>
            <w:szCs w:val="28"/>
          </w:rPr>
          <w:t>/</w:t>
        </w:r>
      </w:hyperlink>
      <w:r w:rsidRPr="00A33B4F">
        <w:rPr>
          <w:sz w:val="28"/>
          <w:szCs w:val="28"/>
        </w:rPr>
        <w:t xml:space="preserve"> </w:t>
      </w:r>
      <w:r w:rsidR="00AA64F3">
        <w:rPr>
          <w:sz w:val="28"/>
          <w:szCs w:val="28"/>
          <w:u w:val="single"/>
        </w:rPr>
        <w:t>14</w:t>
      </w:r>
      <w:r w:rsidRPr="00A33B4F">
        <w:rPr>
          <w:color w:val="000000"/>
          <w:sz w:val="28"/>
          <w:szCs w:val="28"/>
          <w:u w:val="single"/>
        </w:rPr>
        <w:t>.</w:t>
      </w:r>
      <w:r w:rsidR="00AA64F3">
        <w:rPr>
          <w:color w:val="000000"/>
          <w:sz w:val="28"/>
          <w:szCs w:val="28"/>
          <w:u w:val="single"/>
        </w:rPr>
        <w:t>09</w:t>
      </w:r>
      <w:r w:rsidR="00413A17">
        <w:rPr>
          <w:color w:val="000000"/>
          <w:sz w:val="28"/>
          <w:szCs w:val="28"/>
          <w:u w:val="single"/>
        </w:rPr>
        <w:t>.2022</w:t>
      </w:r>
      <w:r w:rsidRPr="00A33B4F">
        <w:rPr>
          <w:color w:val="000000"/>
          <w:sz w:val="28"/>
          <w:szCs w:val="28"/>
          <w:u w:val="single"/>
        </w:rPr>
        <w:t xml:space="preserve"> г.</w:t>
      </w:r>
    </w:p>
    <w:p w:rsidR="00560DBE" w:rsidRPr="00413A17" w:rsidRDefault="00413A17" w:rsidP="00560DBE">
      <w:pPr>
        <w:pStyle w:val="af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3A17">
        <w:rPr>
          <w:rFonts w:ascii="Times New Roman" w:hAnsi="Times New Roman" w:cs="Times New Roman"/>
          <w:sz w:val="28"/>
          <w:szCs w:val="28"/>
        </w:rPr>
        <w:t xml:space="preserve">Предметом Аукциона является право заключения договора аренды недвижимого имущества, включенного в перечень муниципального имущества Промышленновского муниципального округа, предназначенного для </w:t>
      </w:r>
      <w:r w:rsidRPr="00413A17">
        <w:rPr>
          <w:rFonts w:ascii="Times New Roman" w:hAnsi="Times New Roman" w:cs="Times New Roman"/>
          <w:color w:val="000000"/>
          <w:sz w:val="28"/>
          <w:szCs w:val="28"/>
        </w:rPr>
        <w:t>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76CEE"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5 лет</w:t>
      </w:r>
      <w:r w:rsidR="00560DBE" w:rsidRPr="00413A17">
        <w:rPr>
          <w:rFonts w:ascii="Times New Roman" w:hAnsi="Times New Roman" w:cs="Times New Roman"/>
          <w:sz w:val="28"/>
          <w:szCs w:val="28"/>
        </w:rPr>
        <w:t>:</w:t>
      </w:r>
    </w:p>
    <w:p w:rsid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33B4F" w:rsidRDefault="00A33B4F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4278" w:rsidRDefault="001C4278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C4278" w:rsidRDefault="001C4278" w:rsidP="00560DBE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3402"/>
        <w:gridCol w:w="2126"/>
        <w:gridCol w:w="2552"/>
      </w:tblGrid>
      <w:tr w:rsidR="00A76CEE" w:rsidRPr="00AC7D8D" w:rsidTr="00AA64F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Cs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Cs/>
                <w:sz w:val="24"/>
                <w:szCs w:val="24"/>
              </w:rPr>
              <w:t>Место расположения, описание, технические характеристики муниципального имущества</w:t>
            </w:r>
          </w:p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Cs/>
                <w:sz w:val="24"/>
                <w:szCs w:val="24"/>
              </w:rPr>
              <w:t>(в т.ч. площадь, кв.м)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Cs/>
                <w:sz w:val="24"/>
                <w:szCs w:val="24"/>
              </w:rPr>
              <w:t>Начальная (минимальная) цена аренды (начальный размер ежемесячной  арендной платы), руб. без НДС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Cs/>
                <w:sz w:val="24"/>
                <w:szCs w:val="24"/>
              </w:rPr>
              <w:t>«Шаг аукциона»  в размере 5% начальной (минимальной) цены, руб.</w:t>
            </w:r>
          </w:p>
        </w:tc>
      </w:tr>
      <w:tr w:rsidR="00A76CEE" w:rsidRPr="00E01B90" w:rsidTr="00AA64F3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rPr>
                <w:sz w:val="24"/>
                <w:szCs w:val="24"/>
              </w:rPr>
            </w:pPr>
            <w:r w:rsidRPr="00FE41BA">
              <w:rPr>
                <w:sz w:val="24"/>
                <w:szCs w:val="24"/>
              </w:rPr>
              <w:t>Нежилое  помещение в здании площадью 46.44 кв.м, расположенное по адресу: Кемеровская область, Промышленновский район,                с. Труд, ул. Школьная,2</w:t>
            </w:r>
          </w:p>
          <w:p w:rsidR="00A76CEE" w:rsidRPr="00FE41BA" w:rsidRDefault="00A76CEE" w:rsidP="007F7CD8">
            <w:pPr>
              <w:rPr>
                <w:sz w:val="24"/>
                <w:szCs w:val="24"/>
              </w:rPr>
            </w:pPr>
            <w:r w:rsidRPr="00FE41BA">
              <w:rPr>
                <w:sz w:val="24"/>
                <w:szCs w:val="24"/>
              </w:rPr>
              <w:t>кадастровый номер здания: 42:10:0403001:4677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sz w:val="24"/>
                <w:szCs w:val="24"/>
              </w:rPr>
              <w:t>1000,00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6CEE" w:rsidRPr="00FE41BA" w:rsidRDefault="00A76CEE" w:rsidP="007F7CD8">
            <w:pPr>
              <w:spacing w:after="120"/>
              <w:jc w:val="center"/>
              <w:rPr>
                <w:sz w:val="24"/>
                <w:szCs w:val="24"/>
              </w:rPr>
            </w:pPr>
            <w:r w:rsidRPr="00FE41BA">
              <w:rPr>
                <w:sz w:val="24"/>
                <w:szCs w:val="24"/>
              </w:rPr>
              <w:t>50,00</w:t>
            </w:r>
          </w:p>
        </w:tc>
      </w:tr>
    </w:tbl>
    <w:p w:rsidR="009D531B" w:rsidRPr="00A33B4F" w:rsidRDefault="009D531B" w:rsidP="002A7D55">
      <w:pPr>
        <w:jc w:val="both"/>
        <w:rPr>
          <w:color w:val="000000"/>
          <w:sz w:val="28"/>
          <w:szCs w:val="28"/>
          <w:u w:val="single"/>
        </w:rPr>
      </w:pPr>
    </w:p>
    <w:p w:rsidR="002A7D55" w:rsidRDefault="002A7D55" w:rsidP="002A7D55">
      <w:pPr>
        <w:ind w:right="-284"/>
        <w:jc w:val="both"/>
        <w:rPr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</w:t>
      </w:r>
      <w:r w:rsidRPr="00A33B4F">
        <w:rPr>
          <w:sz w:val="28"/>
          <w:szCs w:val="28"/>
        </w:rPr>
        <w:t>Сведения о заявителях на участие в аукционе:</w:t>
      </w:r>
    </w:p>
    <w:p w:rsidR="00AA64F3" w:rsidRPr="00AC1355" w:rsidRDefault="00AA64F3" w:rsidP="00AA64F3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До окончания срока подачи заявок на участие в аукционе по Лоту  № 1 на бумажном носителе подана 1 (одна)  заявка.</w:t>
      </w:r>
    </w:p>
    <w:p w:rsidR="00AA64F3" w:rsidRPr="00A74C6E" w:rsidRDefault="00AA64F3" w:rsidP="00AA64F3">
      <w:pPr>
        <w:jc w:val="both"/>
        <w:rPr>
          <w:sz w:val="24"/>
          <w:szCs w:val="24"/>
        </w:rPr>
      </w:pPr>
    </w:p>
    <w:p w:rsidR="00AA64F3" w:rsidRPr="00AC1355" w:rsidRDefault="00AA64F3" w:rsidP="00AA64F3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AA64F3" w:rsidRPr="00AC1355" w:rsidRDefault="00AA64F3" w:rsidP="00AA64F3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685"/>
        <w:gridCol w:w="1843"/>
        <w:gridCol w:w="1421"/>
        <w:gridCol w:w="1556"/>
      </w:tblGrid>
      <w:tr w:rsidR="00AA64F3" w:rsidRPr="00AC1355" w:rsidTr="00AA64F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Рег. № заявки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и время заявки</w:t>
            </w:r>
          </w:p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AA64F3" w:rsidRPr="00AC1355" w:rsidTr="00AA64F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Default="00AA64F3" w:rsidP="007B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Демакина Елена Ивановна,</w:t>
            </w:r>
          </w:p>
          <w:p w:rsidR="00AA64F3" w:rsidRDefault="00AA64F3" w:rsidP="007B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</w:t>
            </w:r>
          </w:p>
          <w:p w:rsidR="00AA64F3" w:rsidRDefault="00AA64F3" w:rsidP="007B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</w:t>
            </w:r>
          </w:p>
          <w:p w:rsidR="00AA64F3" w:rsidRPr="001F451F" w:rsidRDefault="00AA64F3" w:rsidP="007B5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Труд, ул. Школьная, д.9-2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12.10</w:t>
            </w:r>
            <w:r w:rsidRPr="00AC1355">
              <w:rPr>
                <w:color w:val="000000"/>
                <w:sz w:val="28"/>
                <w:szCs w:val="28"/>
              </w:rPr>
              <w:t>.2022</w:t>
            </w:r>
          </w:p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>09</w:t>
            </w:r>
            <w:r w:rsidRPr="00AC1355">
              <w:rPr>
                <w:color w:val="000000"/>
                <w:sz w:val="28"/>
                <w:szCs w:val="28"/>
              </w:rPr>
              <w:t xml:space="preserve"> ч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задаток не предусмотрен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64F3" w:rsidRPr="00AC1355" w:rsidRDefault="00AA64F3" w:rsidP="007B507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A64F3" w:rsidRPr="00AC1355" w:rsidRDefault="00AA64F3" w:rsidP="00AA64F3">
      <w:pPr>
        <w:ind w:firstLine="708"/>
        <w:jc w:val="both"/>
        <w:rPr>
          <w:color w:val="000000"/>
          <w:sz w:val="28"/>
          <w:szCs w:val="28"/>
        </w:rPr>
      </w:pPr>
    </w:p>
    <w:p w:rsidR="00AA64F3" w:rsidRPr="00AC1355" w:rsidRDefault="00AA64F3" w:rsidP="00AA64F3">
      <w:pPr>
        <w:jc w:val="both"/>
        <w:rPr>
          <w:color w:val="000000"/>
          <w:sz w:val="28"/>
          <w:szCs w:val="28"/>
        </w:rPr>
      </w:pPr>
    </w:p>
    <w:p w:rsidR="00AA64F3" w:rsidRPr="00AC1355" w:rsidRDefault="00AA64F3" w:rsidP="00AA64F3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AA64F3" w:rsidRPr="00AC1355" w:rsidRDefault="00AA64F3" w:rsidP="00AA64F3">
      <w:pPr>
        <w:pStyle w:val="aa"/>
        <w:numPr>
          <w:ilvl w:val="0"/>
          <w:numId w:val="1"/>
        </w:numPr>
        <w:ind w:left="928"/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>
        <w:rPr>
          <w:sz w:val="28"/>
          <w:szCs w:val="28"/>
        </w:rPr>
        <w:t xml:space="preserve">ИП Демакину Е.И.  </w:t>
      </w:r>
      <w:r w:rsidRPr="00AC1355">
        <w:rPr>
          <w:sz w:val="28"/>
          <w:szCs w:val="28"/>
        </w:rPr>
        <w:t xml:space="preserve">участником аукциона на </w:t>
      </w:r>
      <w:r>
        <w:rPr>
          <w:sz w:val="28"/>
          <w:szCs w:val="28"/>
        </w:rPr>
        <w:t xml:space="preserve">право </w:t>
      </w:r>
      <w:r w:rsidRPr="00AC1355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AC1355">
        <w:rPr>
          <w:sz w:val="28"/>
          <w:szCs w:val="28"/>
        </w:rPr>
        <w:t xml:space="preserve"> договора аренды </w:t>
      </w:r>
      <w:r>
        <w:rPr>
          <w:sz w:val="28"/>
          <w:szCs w:val="28"/>
        </w:rPr>
        <w:t xml:space="preserve">муниципального имущества </w:t>
      </w:r>
      <w:r w:rsidRPr="00AC1355">
        <w:rPr>
          <w:sz w:val="28"/>
          <w:szCs w:val="28"/>
        </w:rPr>
        <w:t>по Лоту № 1. Аукцион по Лоту № 1 считать несостоявшимся, ввиду подачи  одной заявки.</w:t>
      </w:r>
    </w:p>
    <w:p w:rsidR="00AA64F3" w:rsidRPr="00AA64F3" w:rsidRDefault="00AA64F3" w:rsidP="00AA64F3">
      <w:pPr>
        <w:pStyle w:val="ab"/>
        <w:numPr>
          <w:ilvl w:val="0"/>
          <w:numId w:val="1"/>
        </w:numPr>
        <w:ind w:left="851"/>
        <w:jc w:val="both"/>
        <w:outlineLvl w:val="0"/>
        <w:rPr>
          <w:sz w:val="28"/>
          <w:szCs w:val="28"/>
        </w:rPr>
      </w:pPr>
      <w:r w:rsidRPr="00AA64F3">
        <w:rPr>
          <w:sz w:val="28"/>
          <w:szCs w:val="28"/>
        </w:rPr>
        <w:t xml:space="preserve"> Заключить договор аренды на муниципальное имущество  по Лоту № 1 с единственным участником, подавшим заявку  </w:t>
      </w:r>
      <w:r>
        <w:rPr>
          <w:sz w:val="28"/>
          <w:szCs w:val="28"/>
        </w:rPr>
        <w:t>ИП Демакиной Е.И. по начальному  размеру ежемесячной арендной платы.</w:t>
      </w:r>
    </w:p>
    <w:p w:rsidR="00AA64F3" w:rsidRDefault="00AA64F3" w:rsidP="00640C1C">
      <w:pPr>
        <w:jc w:val="both"/>
        <w:rPr>
          <w:color w:val="000000"/>
          <w:sz w:val="28"/>
          <w:szCs w:val="28"/>
        </w:rPr>
      </w:pPr>
    </w:p>
    <w:p w:rsidR="00A33B4F" w:rsidRDefault="002A7D55" w:rsidP="00640C1C">
      <w:pPr>
        <w:jc w:val="both"/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Подписи комиссии:    </w:t>
      </w:r>
    </w:p>
    <w:p w:rsidR="002A7D55" w:rsidRPr="00A33B4F" w:rsidRDefault="002A7D55" w:rsidP="002A7D55">
      <w:pPr>
        <w:rPr>
          <w:color w:val="000000"/>
          <w:sz w:val="28"/>
          <w:szCs w:val="28"/>
        </w:rPr>
      </w:pPr>
      <w:r w:rsidRPr="00A33B4F">
        <w:rPr>
          <w:color w:val="000000"/>
          <w:sz w:val="28"/>
          <w:szCs w:val="28"/>
        </w:rPr>
        <w:t xml:space="preserve">                                 </w:t>
      </w:r>
    </w:p>
    <w:p w:rsidR="002A7D55" w:rsidRPr="00A33B4F" w:rsidRDefault="002A7D55" w:rsidP="002A7D55">
      <w:pPr>
        <w:rPr>
          <w:sz w:val="28"/>
          <w:szCs w:val="28"/>
        </w:rPr>
      </w:pPr>
      <w:r w:rsidRPr="00A33B4F">
        <w:rPr>
          <w:sz w:val="28"/>
          <w:szCs w:val="28"/>
        </w:rPr>
        <w:t xml:space="preserve">Заместитель председателя  комиссии         </w:t>
      </w:r>
      <w:r w:rsidR="00A33B4F">
        <w:rPr>
          <w:sz w:val="28"/>
          <w:szCs w:val="28"/>
        </w:rPr>
        <w:t xml:space="preserve">  </w:t>
      </w:r>
      <w:r w:rsidRPr="00A33B4F">
        <w:rPr>
          <w:sz w:val="28"/>
          <w:szCs w:val="28"/>
        </w:rPr>
        <w:t xml:space="preserve"> ___________ Ю.Ю. Белоконь</w:t>
      </w:r>
    </w:p>
    <w:p w:rsidR="00A76CEE" w:rsidRDefault="00A76CEE" w:rsidP="002A7D55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комиссии:</w:t>
      </w:r>
      <w:r w:rsidR="00AA64F3">
        <w:rPr>
          <w:sz w:val="28"/>
          <w:szCs w:val="28"/>
        </w:rPr>
        <w:t xml:space="preserve"> </w:t>
      </w:r>
      <w:r>
        <w:rPr>
          <w:sz w:val="28"/>
          <w:szCs w:val="28"/>
        </w:rPr>
        <w:t>________ Черняк А.Ю.</w:t>
      </w:r>
    </w:p>
    <w:p w:rsidR="002A7D55" w:rsidRPr="00A33B4F" w:rsidRDefault="002A7D55" w:rsidP="00AA64F3">
      <w:pPr>
        <w:tabs>
          <w:tab w:val="left" w:pos="5640"/>
        </w:tabs>
        <w:rPr>
          <w:sz w:val="28"/>
          <w:szCs w:val="28"/>
        </w:rPr>
      </w:pPr>
      <w:r w:rsidRPr="00A33B4F">
        <w:rPr>
          <w:sz w:val="28"/>
          <w:szCs w:val="28"/>
        </w:rPr>
        <w:t xml:space="preserve">     Члены комиссии:</w:t>
      </w:r>
      <w:r w:rsidR="00A33B4F">
        <w:rPr>
          <w:sz w:val="28"/>
          <w:szCs w:val="28"/>
        </w:rPr>
        <w:t xml:space="preserve">  </w:t>
      </w:r>
      <w:r w:rsidR="00A76CEE">
        <w:rPr>
          <w:sz w:val="28"/>
          <w:szCs w:val="28"/>
        </w:rPr>
        <w:t xml:space="preserve">___________ О.А. Хахалина </w:t>
      </w:r>
    </w:p>
    <w:p w:rsidR="002A7D55" w:rsidRPr="00A33B4F" w:rsidRDefault="00AA64F3" w:rsidP="002A7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A7D55" w:rsidRPr="00A33B4F">
        <w:rPr>
          <w:sz w:val="28"/>
          <w:szCs w:val="28"/>
        </w:rPr>
        <w:t xml:space="preserve"> ___________ Е.С. Чекалдина    </w:t>
      </w:r>
    </w:p>
    <w:p w:rsidR="002A7D55" w:rsidRPr="00A33B4F" w:rsidRDefault="00AA64F3" w:rsidP="00AA64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A7D55" w:rsidRPr="00A33B4F">
        <w:rPr>
          <w:sz w:val="28"/>
          <w:szCs w:val="28"/>
        </w:rPr>
        <w:t xml:space="preserve">___________  </w:t>
      </w:r>
      <w:r w:rsidR="00A76CEE">
        <w:rPr>
          <w:sz w:val="28"/>
          <w:szCs w:val="28"/>
        </w:rPr>
        <w:t>М</w:t>
      </w:r>
      <w:r w:rsidR="00E31E00" w:rsidRPr="00A33B4F">
        <w:rPr>
          <w:sz w:val="28"/>
          <w:szCs w:val="28"/>
        </w:rPr>
        <w:t xml:space="preserve">.А. </w:t>
      </w:r>
      <w:r w:rsidR="00A76CEE">
        <w:rPr>
          <w:sz w:val="28"/>
          <w:szCs w:val="28"/>
        </w:rPr>
        <w:t>Баженова</w:t>
      </w:r>
      <w:r w:rsidR="002A7D55" w:rsidRPr="00A33B4F">
        <w:rPr>
          <w:sz w:val="28"/>
          <w:szCs w:val="28"/>
        </w:rPr>
        <w:tab/>
      </w:r>
    </w:p>
    <w:p w:rsidR="002A7D55" w:rsidRPr="00A33B4F" w:rsidRDefault="002A7D55" w:rsidP="002A7D55">
      <w:pPr>
        <w:jc w:val="both"/>
        <w:rPr>
          <w:sz w:val="28"/>
          <w:szCs w:val="28"/>
        </w:rPr>
      </w:pPr>
      <w:r w:rsidRPr="00A33B4F">
        <w:rPr>
          <w:sz w:val="28"/>
          <w:szCs w:val="28"/>
        </w:rPr>
        <w:tab/>
        <w:t xml:space="preserve">                                                                                    </w:t>
      </w:r>
    </w:p>
    <w:p w:rsidR="002A7D55" w:rsidRPr="00A33B4F" w:rsidRDefault="00AA64F3" w:rsidP="002A7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sectPr w:rsidR="002A7D55" w:rsidRPr="00A33B4F" w:rsidSect="00AA64F3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27AC1"/>
    <w:multiLevelType w:val="hybridMultilevel"/>
    <w:tmpl w:val="59E4FD74"/>
    <w:lvl w:ilvl="0" w:tplc="599C2D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8767F"/>
    <w:multiLevelType w:val="hybridMultilevel"/>
    <w:tmpl w:val="F7EE0AAE"/>
    <w:lvl w:ilvl="0" w:tplc="D19042B8">
      <w:start w:val="2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58A"/>
    <w:rsid w:val="0000331E"/>
    <w:rsid w:val="0000529F"/>
    <w:rsid w:val="0004113B"/>
    <w:rsid w:val="000450D6"/>
    <w:rsid w:val="00075921"/>
    <w:rsid w:val="00076E03"/>
    <w:rsid w:val="00077789"/>
    <w:rsid w:val="00081FA6"/>
    <w:rsid w:val="00090EB9"/>
    <w:rsid w:val="000D358A"/>
    <w:rsid w:val="000D75C8"/>
    <w:rsid w:val="0012255A"/>
    <w:rsid w:val="00133416"/>
    <w:rsid w:val="001340AB"/>
    <w:rsid w:val="001A2832"/>
    <w:rsid w:val="001B53F5"/>
    <w:rsid w:val="001C147C"/>
    <w:rsid w:val="001C4278"/>
    <w:rsid w:val="001E524C"/>
    <w:rsid w:val="001E6BA7"/>
    <w:rsid w:val="001F0DD2"/>
    <w:rsid w:val="00214BEE"/>
    <w:rsid w:val="0022602D"/>
    <w:rsid w:val="00241E3E"/>
    <w:rsid w:val="0025255B"/>
    <w:rsid w:val="00252947"/>
    <w:rsid w:val="002903AF"/>
    <w:rsid w:val="00291AD5"/>
    <w:rsid w:val="002A7882"/>
    <w:rsid w:val="002A7D55"/>
    <w:rsid w:val="002D2401"/>
    <w:rsid w:val="002D6677"/>
    <w:rsid w:val="002E08A5"/>
    <w:rsid w:val="002F2F48"/>
    <w:rsid w:val="002F5105"/>
    <w:rsid w:val="003175F2"/>
    <w:rsid w:val="00360F2D"/>
    <w:rsid w:val="00361578"/>
    <w:rsid w:val="00384C6D"/>
    <w:rsid w:val="003A6CF8"/>
    <w:rsid w:val="003B4E2A"/>
    <w:rsid w:val="003C3301"/>
    <w:rsid w:val="004008F4"/>
    <w:rsid w:val="004046F5"/>
    <w:rsid w:val="00413A17"/>
    <w:rsid w:val="004163A1"/>
    <w:rsid w:val="00422A1C"/>
    <w:rsid w:val="004301B1"/>
    <w:rsid w:val="004A2482"/>
    <w:rsid w:val="004B030E"/>
    <w:rsid w:val="004E3011"/>
    <w:rsid w:val="004E3FA1"/>
    <w:rsid w:val="005030B9"/>
    <w:rsid w:val="00507EAA"/>
    <w:rsid w:val="00560DBE"/>
    <w:rsid w:val="00591F7B"/>
    <w:rsid w:val="005A7667"/>
    <w:rsid w:val="005D0C51"/>
    <w:rsid w:val="006375F5"/>
    <w:rsid w:val="00640C1C"/>
    <w:rsid w:val="00687D1B"/>
    <w:rsid w:val="006A4E1F"/>
    <w:rsid w:val="006B4047"/>
    <w:rsid w:val="006B72F2"/>
    <w:rsid w:val="006C03B8"/>
    <w:rsid w:val="006C0DEB"/>
    <w:rsid w:val="006C208F"/>
    <w:rsid w:val="006E54C3"/>
    <w:rsid w:val="006E55D0"/>
    <w:rsid w:val="00706C66"/>
    <w:rsid w:val="007141FC"/>
    <w:rsid w:val="00755032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5606"/>
    <w:rsid w:val="008C0887"/>
    <w:rsid w:val="008E3976"/>
    <w:rsid w:val="008F3A03"/>
    <w:rsid w:val="00904D7B"/>
    <w:rsid w:val="009152B5"/>
    <w:rsid w:val="009434FD"/>
    <w:rsid w:val="0099436D"/>
    <w:rsid w:val="009C09FD"/>
    <w:rsid w:val="009D38B4"/>
    <w:rsid w:val="009D531B"/>
    <w:rsid w:val="00A07427"/>
    <w:rsid w:val="00A10C16"/>
    <w:rsid w:val="00A12767"/>
    <w:rsid w:val="00A21C0E"/>
    <w:rsid w:val="00A32814"/>
    <w:rsid w:val="00A33B4F"/>
    <w:rsid w:val="00A35AF3"/>
    <w:rsid w:val="00A40C06"/>
    <w:rsid w:val="00A42ADE"/>
    <w:rsid w:val="00A76CEE"/>
    <w:rsid w:val="00A95AA6"/>
    <w:rsid w:val="00AA18F4"/>
    <w:rsid w:val="00AA64F3"/>
    <w:rsid w:val="00B02A60"/>
    <w:rsid w:val="00B33EBA"/>
    <w:rsid w:val="00B3697F"/>
    <w:rsid w:val="00B4764D"/>
    <w:rsid w:val="00B52DE9"/>
    <w:rsid w:val="00B5713E"/>
    <w:rsid w:val="00B73306"/>
    <w:rsid w:val="00BB2A9B"/>
    <w:rsid w:val="00C232F4"/>
    <w:rsid w:val="00C30E5C"/>
    <w:rsid w:val="00C40B64"/>
    <w:rsid w:val="00C5675E"/>
    <w:rsid w:val="00C802C4"/>
    <w:rsid w:val="00C84A4A"/>
    <w:rsid w:val="00CB10F2"/>
    <w:rsid w:val="00CB57E4"/>
    <w:rsid w:val="00CB7772"/>
    <w:rsid w:val="00CC11EC"/>
    <w:rsid w:val="00CC6D26"/>
    <w:rsid w:val="00CD7118"/>
    <w:rsid w:val="00CE3E46"/>
    <w:rsid w:val="00CE59BF"/>
    <w:rsid w:val="00D00A5E"/>
    <w:rsid w:val="00D1740B"/>
    <w:rsid w:val="00D554F4"/>
    <w:rsid w:val="00D70245"/>
    <w:rsid w:val="00D74358"/>
    <w:rsid w:val="00D943A5"/>
    <w:rsid w:val="00DB4A2F"/>
    <w:rsid w:val="00DF5985"/>
    <w:rsid w:val="00E01270"/>
    <w:rsid w:val="00E31E00"/>
    <w:rsid w:val="00E353A2"/>
    <w:rsid w:val="00E44E7E"/>
    <w:rsid w:val="00E50C29"/>
    <w:rsid w:val="00E66D5A"/>
    <w:rsid w:val="00E84F20"/>
    <w:rsid w:val="00ED59C8"/>
    <w:rsid w:val="00ED6F15"/>
    <w:rsid w:val="00F30F19"/>
    <w:rsid w:val="00F4186E"/>
    <w:rsid w:val="00F46AF8"/>
    <w:rsid w:val="00F75FF9"/>
    <w:rsid w:val="00F95CF0"/>
    <w:rsid w:val="00F97F3E"/>
    <w:rsid w:val="00FB6853"/>
    <w:rsid w:val="00FC2690"/>
    <w:rsid w:val="00FC6C16"/>
    <w:rsid w:val="00FD12C6"/>
    <w:rsid w:val="00FE418E"/>
    <w:rsid w:val="00FE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  <w:style w:type="table" w:styleId="ac">
    <w:name w:val="Table Grid"/>
    <w:basedOn w:val="a1"/>
    <w:uiPriority w:val="59"/>
    <w:locked/>
    <w:rsid w:val="002A7D55"/>
    <w:pPr>
      <w:jc w:val="both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nhideWhenUsed/>
    <w:rsid w:val="002A7D5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A7D55"/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Знак"/>
    <w:basedOn w:val="a0"/>
    <w:link w:val="af0"/>
    <w:rsid w:val="009D531B"/>
    <w:rPr>
      <w:rFonts w:ascii="Courier New" w:hAnsi="Courier New" w:cs="Courier New"/>
      <w:sz w:val="24"/>
      <w:szCs w:val="24"/>
    </w:rPr>
  </w:style>
  <w:style w:type="paragraph" w:styleId="af0">
    <w:name w:val="Plain Text"/>
    <w:basedOn w:val="a"/>
    <w:link w:val="af"/>
    <w:rsid w:val="009D531B"/>
    <w:rPr>
      <w:rFonts w:ascii="Courier New" w:eastAsia="Calibri" w:hAnsi="Courier New" w:cs="Courier New"/>
      <w:sz w:val="24"/>
      <w:szCs w:val="24"/>
    </w:rPr>
  </w:style>
  <w:style w:type="character" w:customStyle="1" w:styleId="10">
    <w:name w:val="Текст Знак1"/>
    <w:basedOn w:val="a0"/>
    <w:link w:val="af0"/>
    <w:uiPriority w:val="99"/>
    <w:semiHidden/>
    <w:rsid w:val="009D531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А.А. Симанихин</cp:lastModifiedBy>
  <cp:revision>3</cp:revision>
  <cp:lastPrinted>2022-10-12T04:55:00Z</cp:lastPrinted>
  <dcterms:created xsi:type="dcterms:W3CDTF">2022-10-12T04:55:00Z</dcterms:created>
  <dcterms:modified xsi:type="dcterms:W3CDTF">2022-10-14T02:49:00Z</dcterms:modified>
</cp:coreProperties>
</file>