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521625">
        <w:rPr>
          <w:rStyle w:val="a5"/>
          <w:color w:val="000000"/>
        </w:rPr>
        <w:t>а приема заявок:           17.11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521625">
        <w:rPr>
          <w:rStyle w:val="a5"/>
          <w:color w:val="000000"/>
        </w:rPr>
        <w:t>окончания приема заявок:    13.12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521625">
        <w:rPr>
          <w:rStyle w:val="a5"/>
          <w:color w:val="000000"/>
        </w:rPr>
        <w:t>пределения участников:       14.12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521625">
        <w:rPr>
          <w:rStyle w:val="a5"/>
          <w:color w:val="000000"/>
        </w:rPr>
        <w:t>16.12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A0262C" w:rsidRDefault="00A0262C" w:rsidP="00A15647">
      <w:pPr>
        <w:rPr>
          <w:rStyle w:val="a5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276"/>
        <w:gridCol w:w="1134"/>
        <w:gridCol w:w="1418"/>
        <w:gridCol w:w="1701"/>
      </w:tblGrid>
      <w:tr w:rsidR="00511A76" w:rsidRPr="00635042" w:rsidTr="00511A76">
        <w:tc>
          <w:tcPr>
            <w:tcW w:w="56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0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511A76" w:rsidRDefault="00511A76" w:rsidP="00E927C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511A76" w:rsidRPr="00635042" w:rsidRDefault="00511A76" w:rsidP="00E927C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511A76" w:rsidRPr="00635042" w:rsidRDefault="00511A76" w:rsidP="00E927C5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511A76" w:rsidTr="00511A76">
        <w:tc>
          <w:tcPr>
            <w:tcW w:w="568" w:type="dxa"/>
          </w:tcPr>
          <w:p w:rsidR="00511A76" w:rsidRDefault="00511A76" w:rsidP="00E927C5">
            <w:pPr>
              <w:pStyle w:val="ad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108,5  кв. м.  с кадастровым номером 42:11:0106004:379,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156+/- 4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0106004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Прогресс,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29-2</w:t>
            </w:r>
          </w:p>
        </w:tc>
        <w:tc>
          <w:tcPr>
            <w:tcW w:w="1276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134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701" w:type="dxa"/>
          </w:tcPr>
          <w:p w:rsidR="00511A76" w:rsidRDefault="00511A76" w:rsidP="00E927C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511A76">
        <w:rPr>
          <w:rFonts w:eastAsia="MS Mincho"/>
        </w:rPr>
        <w:t>09</w:t>
      </w:r>
      <w:r w:rsidR="007130E4">
        <w:rPr>
          <w:rFonts w:eastAsia="MS Mincho"/>
        </w:rPr>
        <w:t>.0</w:t>
      </w:r>
      <w:r w:rsidR="00511A76">
        <w:rPr>
          <w:rFonts w:eastAsia="MS Mincho"/>
        </w:rPr>
        <w:t>8.2022 №  1061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proofErr w:type="gramEnd"/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276"/>
        <w:gridCol w:w="1134"/>
        <w:gridCol w:w="1418"/>
        <w:gridCol w:w="1701"/>
      </w:tblGrid>
      <w:tr w:rsidR="00511A76" w:rsidRPr="00635042" w:rsidTr="00E927C5">
        <w:tc>
          <w:tcPr>
            <w:tcW w:w="56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0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511A76" w:rsidRDefault="00511A76" w:rsidP="00E927C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511A76" w:rsidRPr="00635042" w:rsidRDefault="00511A76" w:rsidP="00E927C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511A76" w:rsidRPr="00635042" w:rsidRDefault="00511A76" w:rsidP="00E927C5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511A76" w:rsidTr="00E927C5">
        <w:tc>
          <w:tcPr>
            <w:tcW w:w="568" w:type="dxa"/>
          </w:tcPr>
          <w:p w:rsidR="00511A76" w:rsidRDefault="00511A76" w:rsidP="00E927C5">
            <w:pPr>
              <w:pStyle w:val="ad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108,5  кв. м.  с кадастровым номером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42:11:0106004:379,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156+/- 4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0106004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Прогресс,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29-2</w:t>
            </w:r>
          </w:p>
        </w:tc>
        <w:tc>
          <w:tcPr>
            <w:tcW w:w="1276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lastRenderedPageBreak/>
              <w:t>100 000,00</w:t>
            </w:r>
          </w:p>
        </w:tc>
        <w:tc>
          <w:tcPr>
            <w:tcW w:w="1134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701" w:type="dxa"/>
          </w:tcPr>
          <w:p w:rsidR="00511A76" w:rsidRDefault="00511A76" w:rsidP="00E927C5">
            <w:pPr>
              <w:pStyle w:val="ad"/>
              <w:jc w:val="center"/>
            </w:pPr>
            <w:r>
              <w:t xml:space="preserve">В течение 10 дней со дня подписания </w:t>
            </w:r>
            <w:r>
              <w:lastRenderedPageBreak/>
              <w:t>договора купли-продажи</w:t>
            </w:r>
          </w:p>
        </w:tc>
      </w:tr>
    </w:tbl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521625">
        <w:rPr>
          <w:rFonts w:ascii="Times New Roman" w:hAnsi="Times New Roman"/>
          <w:b/>
          <w:sz w:val="24"/>
          <w:szCs w:val="24"/>
        </w:rPr>
        <w:t>17.11</w:t>
      </w:r>
      <w:r w:rsidR="008119E6">
        <w:rPr>
          <w:rFonts w:ascii="Times New Roman" w:hAnsi="Times New Roman"/>
          <w:b/>
          <w:sz w:val="24"/>
          <w:szCs w:val="24"/>
        </w:rPr>
        <w:t xml:space="preserve">.2022 по </w:t>
      </w:r>
      <w:r w:rsidR="00521625">
        <w:rPr>
          <w:rFonts w:ascii="Times New Roman" w:hAnsi="Times New Roman"/>
          <w:b/>
          <w:sz w:val="24"/>
          <w:szCs w:val="24"/>
        </w:rPr>
        <w:t>13.12</w:t>
      </w:r>
      <w:r w:rsidR="00511A76">
        <w:rPr>
          <w:rFonts w:ascii="Times New Roman" w:hAnsi="Times New Roman"/>
          <w:b/>
          <w:sz w:val="24"/>
          <w:szCs w:val="24"/>
        </w:rPr>
        <w:t>.</w:t>
      </w:r>
      <w:r w:rsidR="00523357">
        <w:rPr>
          <w:rFonts w:ascii="Times New Roman" w:hAnsi="Times New Roman"/>
          <w:b/>
          <w:sz w:val="24"/>
          <w:szCs w:val="24"/>
        </w:rPr>
        <w:t>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23357">
        <w:rPr>
          <w:rFonts w:ascii="Times New Roman" w:hAnsi="Times New Roman"/>
          <w:b/>
          <w:sz w:val="24"/>
          <w:szCs w:val="24"/>
        </w:rPr>
        <w:t>аукцион</w:t>
      </w:r>
      <w:proofErr w:type="gramEnd"/>
      <w:r w:rsidR="00523357">
        <w:rPr>
          <w:rFonts w:ascii="Times New Roman" w:hAnsi="Times New Roman"/>
          <w:b/>
          <w:sz w:val="24"/>
          <w:szCs w:val="24"/>
        </w:rPr>
        <w:t xml:space="preserve"> </w:t>
      </w:r>
      <w:r w:rsidR="00354F80">
        <w:rPr>
          <w:rFonts w:ascii="Times New Roman" w:hAnsi="Times New Roman"/>
          <w:b/>
          <w:sz w:val="24"/>
          <w:szCs w:val="24"/>
        </w:rPr>
        <w:t>назначенный на 25.10</w:t>
      </w:r>
      <w:r w:rsidR="000339F1">
        <w:rPr>
          <w:rFonts w:ascii="Times New Roman" w:hAnsi="Times New Roman"/>
          <w:b/>
          <w:sz w:val="24"/>
          <w:szCs w:val="24"/>
        </w:rPr>
        <w:t>.2022 не состоялся</w:t>
      </w:r>
      <w:r w:rsidR="00511A76">
        <w:rPr>
          <w:rFonts w:ascii="Times New Roman" w:hAnsi="Times New Roman"/>
          <w:b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54F80">
        <w:rPr>
          <w:rFonts w:ascii="Times New Roman" w:hAnsi="Times New Roman"/>
          <w:b/>
          <w:color w:val="auto"/>
          <w:sz w:val="24"/>
          <w:szCs w:val="24"/>
        </w:rPr>
        <w:t>17 ноя</w:t>
      </w:r>
      <w:r w:rsidR="000339F1">
        <w:rPr>
          <w:rFonts w:ascii="Times New Roman" w:hAnsi="Times New Roman"/>
          <w:b/>
          <w:color w:val="auto"/>
          <w:sz w:val="24"/>
          <w:szCs w:val="24"/>
        </w:rPr>
        <w:t>бря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354F80">
        <w:rPr>
          <w:rFonts w:ascii="Times New Roman" w:hAnsi="Times New Roman"/>
          <w:b/>
          <w:color w:val="auto"/>
          <w:sz w:val="24"/>
          <w:szCs w:val="24"/>
        </w:rPr>
        <w:t>13  дека</w:t>
      </w:r>
      <w:r w:rsidR="000339F1">
        <w:rPr>
          <w:rFonts w:ascii="Times New Roman" w:hAnsi="Times New Roman"/>
          <w:b/>
          <w:color w:val="auto"/>
          <w:sz w:val="24"/>
          <w:szCs w:val="24"/>
        </w:rPr>
        <w:t>бря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354F80">
        <w:rPr>
          <w:b/>
        </w:rPr>
        <w:t xml:space="preserve">14 декабря </w:t>
      </w:r>
      <w:r w:rsidR="00511A76">
        <w:rPr>
          <w:b/>
        </w:rPr>
        <w:t xml:space="preserve"> </w:t>
      </w:r>
      <w:r w:rsidR="00523357">
        <w:rPr>
          <w:b/>
        </w:rPr>
        <w:t xml:space="preserve">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354F80">
        <w:rPr>
          <w:b/>
        </w:rPr>
        <w:t xml:space="preserve">16 декабря </w:t>
      </w:r>
      <w:r w:rsidR="00511A76">
        <w:rPr>
          <w:b/>
        </w:rPr>
        <w:t xml:space="preserve"> </w:t>
      </w:r>
      <w:r w:rsidR="007130E4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354F80">
        <w:rPr>
          <w:b/>
        </w:rPr>
        <w:t xml:space="preserve">16 декабря </w:t>
      </w:r>
      <w:r w:rsidR="000339F1">
        <w:rPr>
          <w:b/>
        </w:rPr>
        <w:t xml:space="preserve">   </w:t>
      </w:r>
      <w:r w:rsidR="00396221">
        <w:rPr>
          <w:b/>
        </w:rPr>
        <w:t xml:space="preserve">2022 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11A76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511A76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511A76" w:rsidRPr="00F93580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 xml:space="preserve"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</w:t>
      </w:r>
      <w:r w:rsidR="00A0262C">
        <w:lastRenderedPageBreak/>
        <w:t>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</w:t>
      </w:r>
      <w:r w:rsidRPr="00327A9E">
        <w:rPr>
          <w:color w:val="222222"/>
        </w:rPr>
        <w:lastRenderedPageBreak/>
        <w:t>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F3014B" w:rsidRDefault="00F3014B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35" w:rsidRDefault="00A47D35" w:rsidP="00DA4068">
      <w:r>
        <w:separator/>
      </w:r>
    </w:p>
  </w:endnote>
  <w:endnote w:type="continuationSeparator" w:id="0">
    <w:p w:rsidR="00A47D35" w:rsidRDefault="00A47D35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35" w:rsidRDefault="00A47D35" w:rsidP="00DA4068">
      <w:r>
        <w:separator/>
      </w:r>
    </w:p>
  </w:footnote>
  <w:footnote w:type="continuationSeparator" w:id="0">
    <w:p w:rsidR="00A47D35" w:rsidRDefault="00A47D35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339F1"/>
    <w:rsid w:val="00043870"/>
    <w:rsid w:val="00051814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060AA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4F80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1A76"/>
    <w:rsid w:val="005128BF"/>
    <w:rsid w:val="00521625"/>
    <w:rsid w:val="00523357"/>
    <w:rsid w:val="005326DB"/>
    <w:rsid w:val="00547785"/>
    <w:rsid w:val="00554669"/>
    <w:rsid w:val="00557258"/>
    <w:rsid w:val="00582BBD"/>
    <w:rsid w:val="005B3C0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04B0"/>
    <w:rsid w:val="00872D84"/>
    <w:rsid w:val="00887B8D"/>
    <w:rsid w:val="008A0B34"/>
    <w:rsid w:val="008A25C3"/>
    <w:rsid w:val="008A6FE6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47D35"/>
    <w:rsid w:val="00A62F82"/>
    <w:rsid w:val="00A63EFB"/>
    <w:rsid w:val="00A76EC2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2968"/>
    <w:rsid w:val="00C77526"/>
    <w:rsid w:val="00CA5F4A"/>
    <w:rsid w:val="00CA7921"/>
    <w:rsid w:val="00CB3C9E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47C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3120</Words>
  <Characters>22588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2022-11-21T06:23:00Z</dcterms:created>
  <dcterms:modified xsi:type="dcterms:W3CDTF">2022-11-21T06:23:00Z</dcterms:modified>
</cp:coreProperties>
</file>