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95" w:rsidRPr="00516A75" w:rsidRDefault="00C97395" w:rsidP="00C97395">
      <w:pPr>
        <w:jc w:val="center"/>
        <w:rPr>
          <w:sz w:val="28"/>
          <w:szCs w:val="28"/>
        </w:rPr>
      </w:pPr>
      <w:r w:rsidRPr="00516A75">
        <w:rPr>
          <w:sz w:val="28"/>
          <w:szCs w:val="28"/>
        </w:rPr>
        <w:t>ИНФОРМАЦИЯ</w:t>
      </w:r>
    </w:p>
    <w:p w:rsidR="00C97395" w:rsidRDefault="00C97395" w:rsidP="00C9739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Дня правовой помощи</w:t>
      </w:r>
    </w:p>
    <w:p w:rsidR="00C97395" w:rsidRPr="006F69AC" w:rsidRDefault="00C97395" w:rsidP="00C97395">
      <w:pPr>
        <w:jc w:val="both"/>
        <w:rPr>
          <w:sz w:val="28"/>
          <w:szCs w:val="24"/>
        </w:rPr>
      </w:pPr>
    </w:p>
    <w:p w:rsidR="00C97395" w:rsidRPr="006F69AC" w:rsidRDefault="00C97395" w:rsidP="00C97395">
      <w:pPr>
        <w:jc w:val="both"/>
        <w:rPr>
          <w:sz w:val="28"/>
          <w:szCs w:val="24"/>
        </w:rPr>
      </w:pPr>
      <w:r w:rsidRPr="006F69AC">
        <w:rPr>
          <w:sz w:val="28"/>
          <w:szCs w:val="24"/>
        </w:rPr>
        <w:t xml:space="preserve">              </w:t>
      </w:r>
      <w:proofErr w:type="gramStart"/>
      <w:r w:rsidRPr="006F69AC">
        <w:rPr>
          <w:sz w:val="28"/>
          <w:szCs w:val="24"/>
        </w:rPr>
        <w:t>В соответствии с решением Правительственной комиссии по вопросам реализации Федерального закона «О бесплатной юридическом помощи в Российской Федерации, во исполнение Указа Президента Российской Федерации от 28.12.2012. № 1688 «О некоторых мерах по реализации государственной политики в сфере защиты детей-сирот и детей, оставшихся без попечения родителей», в субъектах Российской Федерации 18 ноября 2022 года проводится День правовой помощи детям.</w:t>
      </w:r>
      <w:proofErr w:type="gramEnd"/>
    </w:p>
    <w:p w:rsidR="00C97395" w:rsidRPr="006F69AC" w:rsidRDefault="00C97395" w:rsidP="00C97395">
      <w:pPr>
        <w:jc w:val="both"/>
        <w:rPr>
          <w:sz w:val="28"/>
          <w:szCs w:val="24"/>
        </w:rPr>
      </w:pPr>
      <w:r w:rsidRPr="006F69AC">
        <w:rPr>
          <w:sz w:val="28"/>
          <w:szCs w:val="24"/>
        </w:rPr>
        <w:t xml:space="preserve">             К основным целевым группам данного мероприятия относятся:</w:t>
      </w:r>
    </w:p>
    <w:p w:rsidR="00C97395" w:rsidRPr="006F69AC" w:rsidRDefault="00C97395" w:rsidP="00C97395">
      <w:p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- дети-сироты, дети, оставшиеся без попечения родителей, а также их законные представители;</w:t>
      </w:r>
    </w:p>
    <w:p w:rsidR="00C97395" w:rsidRPr="006F69AC" w:rsidRDefault="00C97395" w:rsidP="00C97395">
      <w:p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-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97395" w:rsidRPr="006F69AC" w:rsidRDefault="00C97395" w:rsidP="00C97395">
      <w:p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- усыновители,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97395" w:rsidRPr="006F69AC" w:rsidRDefault="00C97395" w:rsidP="00C97395">
      <w:p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- дети-инвалиды и их родители.</w:t>
      </w:r>
    </w:p>
    <w:p w:rsidR="00C97395" w:rsidRPr="006F69AC" w:rsidRDefault="00C97395" w:rsidP="00C97395">
      <w:pPr>
        <w:jc w:val="both"/>
        <w:rPr>
          <w:sz w:val="28"/>
          <w:szCs w:val="24"/>
        </w:rPr>
      </w:pPr>
    </w:p>
    <w:p w:rsidR="00C97395" w:rsidRPr="006F69AC" w:rsidRDefault="00C97395" w:rsidP="00C97395">
      <w:pPr>
        <w:jc w:val="both"/>
        <w:rPr>
          <w:sz w:val="28"/>
          <w:szCs w:val="24"/>
        </w:rPr>
      </w:pPr>
      <w:r w:rsidRPr="006F69AC">
        <w:rPr>
          <w:sz w:val="28"/>
          <w:szCs w:val="24"/>
        </w:rPr>
        <w:t xml:space="preserve">          На территории Промышленновского муниципального округа работают пункты правового информирования и правового консультирования при 11 школах и 2 детских садах (информация размещена на сайтах образовательных организаций) по 18 ноября включительно, а также при следующих органах системы профилактики безнадзорности и правонарушений несовершеннолетних:</w:t>
      </w:r>
    </w:p>
    <w:p w:rsidR="00C97395" w:rsidRPr="006F69AC" w:rsidRDefault="00C97395" w:rsidP="00C97395">
      <w:pPr>
        <w:numPr>
          <w:ilvl w:val="0"/>
          <w:numId w:val="2"/>
        </w:num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Отдел опеки и попечительства Управления образования: с 14 по 18 ноября 2022 года, телефон 838442 – 7-42-13.</w:t>
      </w:r>
    </w:p>
    <w:p w:rsidR="00C97395" w:rsidRPr="006F69AC" w:rsidRDefault="00C97395" w:rsidP="00C97395">
      <w:pPr>
        <w:ind w:left="360"/>
        <w:jc w:val="both"/>
        <w:rPr>
          <w:sz w:val="28"/>
          <w:szCs w:val="24"/>
        </w:rPr>
      </w:pPr>
    </w:p>
    <w:p w:rsidR="00C97395" w:rsidRPr="006F69AC" w:rsidRDefault="00C97395" w:rsidP="00C97395">
      <w:pPr>
        <w:numPr>
          <w:ilvl w:val="0"/>
          <w:numId w:val="2"/>
        </w:num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Отдел МВД России по Промышленновскому муниципальному округу – с 14 по 18 ноября 2022 года:</w:t>
      </w:r>
    </w:p>
    <w:p w:rsidR="00C97395" w:rsidRPr="006F69AC" w:rsidRDefault="00C97395" w:rsidP="00C97395">
      <w:pPr>
        <w:ind w:left="708"/>
        <w:rPr>
          <w:sz w:val="28"/>
          <w:szCs w:val="24"/>
        </w:rPr>
      </w:pPr>
    </w:p>
    <w:p w:rsidR="00C97395" w:rsidRPr="006F69AC" w:rsidRDefault="00C97395" w:rsidP="00C97395">
      <w:pPr>
        <w:numPr>
          <w:ilvl w:val="1"/>
          <w:numId w:val="2"/>
        </w:num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Отделение по делам несовершеннолетних Отдела участковых уполномоченных полиции и по делам несовершеннолетних, тел. 838442 – 7-46-31;</w:t>
      </w:r>
    </w:p>
    <w:p w:rsidR="00C97395" w:rsidRPr="006F69AC" w:rsidRDefault="00C97395" w:rsidP="00C97395">
      <w:pPr>
        <w:numPr>
          <w:ilvl w:val="1"/>
          <w:numId w:val="2"/>
        </w:num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Старший юрисконсульт правового направления, тел. 838442 – 7-16-80.</w:t>
      </w:r>
    </w:p>
    <w:p w:rsidR="00C97395" w:rsidRPr="006F69AC" w:rsidRDefault="00C97395" w:rsidP="00C97395">
      <w:pPr>
        <w:ind w:left="360"/>
        <w:jc w:val="both"/>
        <w:rPr>
          <w:sz w:val="28"/>
          <w:szCs w:val="24"/>
        </w:rPr>
      </w:pPr>
    </w:p>
    <w:p w:rsidR="00C97395" w:rsidRPr="006F69AC" w:rsidRDefault="00C97395" w:rsidP="00C97395">
      <w:pPr>
        <w:numPr>
          <w:ilvl w:val="0"/>
          <w:numId w:val="2"/>
        </w:numPr>
        <w:jc w:val="both"/>
        <w:rPr>
          <w:sz w:val="28"/>
          <w:szCs w:val="24"/>
        </w:rPr>
      </w:pPr>
      <w:r w:rsidRPr="006F69AC">
        <w:rPr>
          <w:sz w:val="28"/>
          <w:szCs w:val="24"/>
        </w:rPr>
        <w:t>Окуневский детский дом «Мечта»: с 14 по 18 ноября 2022 года, тел. 838442 – 6-24-81.</w:t>
      </w:r>
    </w:p>
    <w:p w:rsidR="00C97395" w:rsidRPr="006F69AC" w:rsidRDefault="00C97395" w:rsidP="00C97395">
      <w:pPr>
        <w:ind w:left="360"/>
        <w:jc w:val="both"/>
        <w:rPr>
          <w:sz w:val="28"/>
          <w:szCs w:val="24"/>
        </w:rPr>
      </w:pPr>
    </w:p>
    <w:p w:rsidR="00C97395" w:rsidRPr="006F69AC" w:rsidRDefault="00C97395" w:rsidP="00C97395">
      <w:pPr>
        <w:numPr>
          <w:ilvl w:val="0"/>
          <w:numId w:val="2"/>
        </w:numPr>
        <w:jc w:val="both"/>
        <w:rPr>
          <w:sz w:val="28"/>
          <w:szCs w:val="24"/>
        </w:rPr>
      </w:pPr>
      <w:r w:rsidRPr="006F69AC">
        <w:rPr>
          <w:sz w:val="28"/>
          <w:szCs w:val="24"/>
        </w:rPr>
        <w:t xml:space="preserve">Отделение помощи семье и детям Комплексного центра социального обслуживания населения Управления социальной защиты населения: с 14 по 18 ноября 2022 года, тел 838442 – 7-15-85.      </w:t>
      </w:r>
    </w:p>
    <w:p w:rsidR="00A54BA4" w:rsidRPr="00C97395" w:rsidRDefault="00A54BA4" w:rsidP="00C97395"/>
    <w:sectPr w:rsidR="00A54BA4" w:rsidRPr="00C97395" w:rsidSect="00760F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5B0C"/>
    <w:multiLevelType w:val="multilevel"/>
    <w:tmpl w:val="90ACB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395"/>
    <w:rsid w:val="00A54BA4"/>
    <w:rsid w:val="00C9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2022-11-15T01:48:00Z</dcterms:created>
  <dcterms:modified xsi:type="dcterms:W3CDTF">2022-11-15T01:49:00Z</dcterms:modified>
</cp:coreProperties>
</file>