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CB27E4" w:rsidP="00CB27E4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29 ноября 2022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CB27E4" w:rsidRDefault="00CB27E4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586348" cy="11162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1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AB2" w:rsidRPr="0084568A" w:rsidRDefault="00662AB2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662AB2" w:rsidRPr="00615DA5" w:rsidRDefault="00662AB2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441B6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441B6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441B6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662AB2" w:rsidRDefault="00662AB2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82.4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OivgIAAFQFAAAOAAAAZHJzL2Uyb0RvYy54bWysVM2O0zAQviPxDpbv3fxstttEm67YLUVI&#10;y4+08ABu7DQWiW1st0lBHLjzCrwDBw7ceIXuGzG2224XLgiRg+Oxx5/nm/nGF5dD16I104ZLUeLk&#10;JMaIiUpSLpYlfvtmPppgZCwRlLRSsBJvmMGX08ePLnpVsFQ2sqVMIwARpuhViRtrVRFFpmpYR8yJ&#10;VEzAZi11RyyYehlRTXpA79oojeNx1EtNlZYVMwZWZ2ETTz1+XbPKvqprwyxqSwyxWT9qPy7cGE0v&#10;SLHURDW82oVB/iGKjnABlx6gZsQStNL8D6iOV1oaWduTSnaRrGteMc8B2CTxb2xuG6KY5wLJMeqQ&#10;JvP/YKuX69cacQq1w0iQDkq0/br9tv2+/bn9cff57gtKXY56ZQpwvVXgbIcrOTh/x9eoG1m9M0jI&#10;64aIJXuitewbRijEmLiT0dHRgGMcyKJ/ISlcRlZWeqCh1p0DhJQgQIdabQ71YYNFFSyenk3Gpxko&#10;qoK9JEnG6cRXMCLF/rjSxj5jskNuUmINAvDwZH1jrAuHFHsXH75sOZ3ztvWGXi6uW43WBMQy9184&#10;26qGhNX9dSa4ejxzjNEKhySkwwzXhRWgAAG4PUfGK+NjnqRZfJXmo/l4cj7K5tnZKD+PJ6M4ya/y&#10;cZzl2Wz+yUWQZEXDKWXihgu2V2mS/Z0Kdv0S9OV1inqf34pAv2lBPccHJHbsdpRj9/lSQrmPubpE&#10;zohpgp/ZmJm0oaE6bqGrW96VeHI4Tgqni6eCQl5IYQlvwzx6yM/nFJK0//u0eRU54QQJ2WExAIqT&#10;1kLSDehJS6g2iAaeIpg0Un/AqIe2LrF5vyKaYdQ+F6DJPMky9w54Izs7T8HQxzuL4x0iKoAqscUo&#10;TK9teDtWSvNlAzeFLhDyCei45l5h91EBBWdA63oyu2fGvQ3Htve6fwynvwAAAP//AwBQSwMEFAAG&#10;AAgAAAAhANejHe7jAAAACgEAAA8AAABkcnMvZG93bnJldi54bWxMj8tOwzAQRfdI/IM1SGxQ6xBC&#10;oSFOhXioggVVS5G6dOMhibDHUew24e8ZVrAczdG95xaL0VlxxD60nhRcThMQSJU3LdUKtu/Pk1sQ&#10;IWoy2npCBd8YYFGenhQ6N36gNR43sRYcQiHXCpoYu1zKUDXodJj6Dol/n753OvLZ19L0euBwZ2Wa&#10;JDPpdEvc0OgOHxqsvjYHp2A9vNw8LS92u9eUqse37WwV7cdKqfOz8f4ORMQx/sHwq8/qULLT3h/I&#10;BGEVTNKM1aOC9CoDwcB1lvC4PZPzeQqyLOT/CeUPAAAA//8DAFBLAQItABQABgAIAAAAIQC2gziS&#10;/gAAAOEBAAATAAAAAAAAAAAAAAAAAAAAAABbQ29udGVudF9UeXBlc10ueG1sUEsBAi0AFAAGAAgA&#10;AAAhADj9If/WAAAAlAEAAAsAAAAAAAAAAAAAAAAALwEAAF9yZWxzLy5yZWxzUEsBAi0AFAAGAAgA&#10;AAAhAAHCQ6K+AgAAVAUAAA4AAAAAAAAAAAAAAAAALgIAAGRycy9lMm9Eb2MueG1sUEsBAi0AFAAG&#10;AAgAAAAhANejHe7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662AB2" w:rsidRPr="0084568A" w:rsidRDefault="00662AB2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662AB2" w:rsidRPr="00615DA5" w:rsidRDefault="00662AB2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441B6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441B6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441B6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662AB2" w:rsidRDefault="00662AB2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026C0D" w:rsidRPr="0084568A" w:rsidRDefault="002E47EB" w:rsidP="00026C0D">
      <w:pPr>
        <w:numPr>
          <w:ilvl w:val="0"/>
          <w:numId w:val="12"/>
        </w:numPr>
        <w:tabs>
          <w:tab w:val="left" w:pos="1134"/>
          <w:tab w:val="left" w:pos="1276"/>
        </w:tabs>
        <w:suppressAutoHyphens/>
        <w:spacing w:line="360" w:lineRule="atLeast"/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</w:t>
      </w:r>
      <w:r w:rsidR="00026C0D">
        <w:rPr>
          <w:iCs/>
          <w:sz w:val="28"/>
          <w:szCs w:val="28"/>
        </w:rPr>
        <w:t xml:space="preserve"> </w:t>
      </w:r>
      <w:r w:rsidR="00026C0D" w:rsidRPr="0084568A">
        <w:rPr>
          <w:iCs/>
          <w:sz w:val="28"/>
          <w:szCs w:val="28"/>
        </w:rPr>
        <w:t xml:space="preserve">перечень и коды целевых статей расходов </w:t>
      </w:r>
      <w:r w:rsidR="00026C0D" w:rsidRPr="003E72AA">
        <w:rPr>
          <w:sz w:val="28"/>
          <w:szCs w:val="28"/>
        </w:rPr>
        <w:t>бюджета муниципального округа</w:t>
      </w:r>
      <w:r w:rsidR="00026C0D" w:rsidRPr="0084568A">
        <w:rPr>
          <w:iCs/>
          <w:sz w:val="28"/>
          <w:szCs w:val="28"/>
        </w:rPr>
        <w:t xml:space="preserve"> согласно приложению № 1 к настоящему приказу;</w:t>
      </w:r>
    </w:p>
    <w:p w:rsidR="00026C0D" w:rsidRPr="0084568A" w:rsidRDefault="00026C0D" w:rsidP="00026C0D">
      <w:pPr>
        <w:tabs>
          <w:tab w:val="left" w:pos="1134"/>
          <w:tab w:val="left" w:pos="1276"/>
        </w:tabs>
        <w:suppressAutoHyphens/>
        <w:spacing w:line="360" w:lineRule="atLeast"/>
        <w:ind w:firstLine="567"/>
        <w:jc w:val="both"/>
        <w:rPr>
          <w:iCs/>
          <w:sz w:val="28"/>
          <w:szCs w:val="28"/>
        </w:rPr>
      </w:pPr>
      <w:r w:rsidRPr="0084568A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Pr="002E47EB">
        <w:rPr>
          <w:iCs/>
          <w:sz w:val="28"/>
          <w:szCs w:val="28"/>
        </w:rPr>
        <w:t xml:space="preserve">бюджета </w:t>
      </w:r>
      <w:r w:rsidR="002E47EB" w:rsidRPr="002E47EB">
        <w:rPr>
          <w:iCs/>
          <w:sz w:val="28"/>
          <w:szCs w:val="28"/>
        </w:rPr>
        <w:t xml:space="preserve">муниципального округа </w:t>
      </w:r>
      <w:r w:rsidRPr="002E47EB">
        <w:rPr>
          <w:iCs/>
          <w:sz w:val="28"/>
          <w:szCs w:val="28"/>
        </w:rPr>
        <w:t>согласно приложению № 2 к настоящему приказу;</w:t>
      </w:r>
    </w:p>
    <w:p w:rsidR="002660A6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В течение 3 </w:t>
      </w:r>
      <w:bookmarkStart w:id="0" w:name="_GoBack"/>
      <w:bookmarkEnd w:id="0"/>
      <w:r w:rsidRPr="00026C0D">
        <w:rPr>
          <w:sz w:val="28"/>
          <w:szCs w:val="28"/>
        </w:rPr>
        <w:t>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2660A6" w:rsidRPr="003E72AA" w:rsidRDefault="002660A6" w:rsidP="00026C0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</w:t>
      </w:r>
      <w:r w:rsidR="00E269C7">
        <w:rPr>
          <w:iCs/>
          <w:sz w:val="28"/>
          <w:szCs w:val="28"/>
        </w:rPr>
        <w:t xml:space="preserve">с 01.01.2023 года </w:t>
      </w:r>
      <w:r w:rsidR="00E269C7" w:rsidRPr="00F97B27">
        <w:rPr>
          <w:iCs/>
          <w:sz w:val="28"/>
          <w:szCs w:val="28"/>
        </w:rPr>
        <w:t>и применяется к правоотношениям, возникающим при составлении</w:t>
      </w:r>
      <w:r w:rsidR="00E269C7" w:rsidRPr="00026C0D">
        <w:rPr>
          <w:sz w:val="28"/>
          <w:szCs w:val="28"/>
        </w:rPr>
        <w:t xml:space="preserve"> </w:t>
      </w:r>
      <w:r w:rsidR="00E269C7">
        <w:rPr>
          <w:sz w:val="28"/>
          <w:szCs w:val="28"/>
        </w:rPr>
        <w:t xml:space="preserve">бюджета Промышленновского муниципального округа </w:t>
      </w:r>
      <w:r w:rsidR="00E269C7" w:rsidRPr="00F97B27">
        <w:rPr>
          <w:iCs/>
          <w:sz w:val="28"/>
          <w:szCs w:val="28"/>
        </w:rPr>
        <w:t>на 20</w:t>
      </w:r>
      <w:r w:rsidR="00E269C7">
        <w:rPr>
          <w:iCs/>
          <w:sz w:val="28"/>
          <w:szCs w:val="28"/>
        </w:rPr>
        <w:t>23</w:t>
      </w:r>
      <w:r w:rsidR="00E269C7" w:rsidRPr="00F97B27">
        <w:rPr>
          <w:iCs/>
          <w:sz w:val="28"/>
          <w:szCs w:val="28"/>
        </w:rPr>
        <w:t xml:space="preserve"> год и на плановый период 202</w:t>
      </w:r>
      <w:r w:rsidR="00E269C7">
        <w:rPr>
          <w:iCs/>
          <w:sz w:val="28"/>
          <w:szCs w:val="28"/>
        </w:rPr>
        <w:t>4</w:t>
      </w:r>
      <w:r w:rsidR="00E269C7" w:rsidRPr="00F97B27">
        <w:rPr>
          <w:iCs/>
          <w:sz w:val="28"/>
          <w:szCs w:val="28"/>
        </w:rPr>
        <w:t xml:space="preserve"> и 202</w:t>
      </w:r>
      <w:r w:rsidR="00E269C7">
        <w:rPr>
          <w:iCs/>
          <w:sz w:val="28"/>
          <w:szCs w:val="28"/>
        </w:rPr>
        <w:t xml:space="preserve">5 </w:t>
      </w:r>
      <w:r w:rsidR="00E269C7" w:rsidRPr="00F97B27">
        <w:rPr>
          <w:iCs/>
          <w:sz w:val="28"/>
          <w:szCs w:val="28"/>
        </w:rPr>
        <w:t>годов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p w:rsidR="002F5E7A" w:rsidRDefault="002660A6" w:rsidP="00C45B2A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2E47EB">
        <w:rPr>
          <w:sz w:val="28"/>
          <w:szCs w:val="26"/>
        </w:rPr>
        <w:t xml:space="preserve"> №1</w:t>
      </w:r>
      <w:r>
        <w:rPr>
          <w:sz w:val="28"/>
          <w:szCs w:val="26"/>
        </w:rPr>
        <w:t xml:space="preserve"> к  приказу финансового управления Промышленновского округа</w:t>
      </w:r>
    </w:p>
    <w:p w:rsidR="002660A6" w:rsidRDefault="002660A6" w:rsidP="00C45B2A">
      <w:pPr>
        <w:spacing w:line="360" w:lineRule="atLeast"/>
        <w:ind w:left="4253"/>
        <w:rPr>
          <w:sz w:val="28"/>
          <w:szCs w:val="26"/>
          <w:u w:val="single"/>
        </w:rPr>
      </w:pPr>
      <w:r w:rsidRPr="008D3346">
        <w:rPr>
          <w:sz w:val="28"/>
          <w:szCs w:val="26"/>
          <w:u w:val="single"/>
        </w:rPr>
        <w:t>от «</w:t>
      </w:r>
      <w:r w:rsidR="00CB27E4">
        <w:rPr>
          <w:sz w:val="28"/>
          <w:szCs w:val="26"/>
          <w:u w:val="single"/>
        </w:rPr>
        <w:t xml:space="preserve"> 29 </w:t>
      </w:r>
      <w:r w:rsidRPr="008D3346">
        <w:rPr>
          <w:sz w:val="28"/>
          <w:szCs w:val="26"/>
          <w:u w:val="single"/>
        </w:rPr>
        <w:t>»</w:t>
      </w:r>
      <w:r w:rsidR="00441B6E">
        <w:rPr>
          <w:sz w:val="28"/>
          <w:szCs w:val="26"/>
          <w:u w:val="single"/>
        </w:rPr>
        <w:t xml:space="preserve"> </w:t>
      </w:r>
      <w:r w:rsidR="00CB27E4">
        <w:rPr>
          <w:sz w:val="28"/>
          <w:szCs w:val="26"/>
          <w:u w:val="single"/>
        </w:rPr>
        <w:t>ноября 2022</w:t>
      </w:r>
      <w:r w:rsidR="00441B6E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№</w:t>
      </w:r>
      <w:r w:rsidR="00B27ED5" w:rsidRPr="00441B6E">
        <w:rPr>
          <w:sz w:val="28"/>
          <w:szCs w:val="26"/>
          <w:u w:val="single"/>
        </w:rPr>
        <w:t xml:space="preserve"> </w:t>
      </w:r>
      <w:r w:rsidR="00441B6E">
        <w:rPr>
          <w:sz w:val="28"/>
          <w:szCs w:val="26"/>
          <w:u w:val="single"/>
        </w:rPr>
        <w:t>_</w:t>
      </w:r>
      <w:r w:rsidR="00CB27E4">
        <w:rPr>
          <w:sz w:val="28"/>
          <w:szCs w:val="26"/>
          <w:u w:val="single"/>
        </w:rPr>
        <w:t>60</w:t>
      </w:r>
      <w:r w:rsidR="00441B6E">
        <w:rPr>
          <w:sz w:val="28"/>
          <w:szCs w:val="26"/>
          <w:u w:val="single"/>
        </w:rPr>
        <w:t>__</w:t>
      </w:r>
    </w:p>
    <w:p w:rsidR="002E47EB" w:rsidRDefault="002E47EB" w:rsidP="00C45B2A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C45B2A">
      <w:pPr>
        <w:spacing w:line="360" w:lineRule="atLeast"/>
        <w:ind w:left="4253"/>
        <w:rPr>
          <w:sz w:val="28"/>
          <w:szCs w:val="26"/>
        </w:rPr>
      </w:pPr>
    </w:p>
    <w:p w:rsidR="002660A6" w:rsidRPr="0083005F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целевых статей расходов </w:t>
      </w:r>
      <w:r>
        <w:rPr>
          <w:sz w:val="28"/>
          <w:szCs w:val="26"/>
        </w:rPr>
        <w:t xml:space="preserve">бюджета </w:t>
      </w:r>
      <w:r w:rsidRPr="002E47EB">
        <w:rPr>
          <w:sz w:val="28"/>
          <w:szCs w:val="26"/>
        </w:rPr>
        <w:t xml:space="preserve">муниципального округа    </w:t>
      </w:r>
    </w:p>
    <w:p w:rsidR="002660A6" w:rsidRDefault="002660A6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00"/>
        <w:gridCol w:w="6887"/>
      </w:tblGrid>
      <w:tr w:rsidR="00441B6E" w:rsidRPr="00441B6E" w:rsidTr="00441B6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Код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41B6E" w:rsidRPr="00441B6E" w:rsidTr="00441B6E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441B6E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41B6E" w:rsidRPr="00441B6E" w:rsidTr="00441B6E">
        <w:trPr>
          <w:trHeight w:val="28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441B6E" w:rsidRPr="00441B6E" w:rsidTr="00441B6E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Р</w:t>
            </w:r>
            <w:proofErr w:type="gramStart"/>
            <w:r w:rsidRPr="00441B6E">
              <w:rPr>
                <w:sz w:val="24"/>
                <w:szCs w:val="24"/>
              </w:rPr>
              <w:t>1</w:t>
            </w:r>
            <w:proofErr w:type="gramEnd"/>
            <w:r w:rsidRPr="00441B6E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04 1 00 80110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04 2 00 70280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41B6E" w:rsidRPr="00441B6E" w:rsidTr="00441B6E">
        <w:trPr>
          <w:trHeight w:val="19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04 2 00 73880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Р3 51630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05 0 00 11150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441B6E" w:rsidRPr="00441B6E" w:rsidTr="00441B6E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441B6E" w:rsidRPr="00441B6E" w:rsidTr="00441B6E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06 5 00 53030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41B6E" w:rsidRPr="00441B6E" w:rsidTr="00441B6E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S1111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</w:tr>
      <w:tr w:rsidR="00441B6E" w:rsidRPr="00441B6E" w:rsidTr="00441B6E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54910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41B6E" w:rsidRPr="00441B6E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S2000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06 6 00 72010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441B6E" w:rsidRPr="00441B6E" w:rsidTr="00441B6E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R0820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S2500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441B6E" w:rsidRPr="00441B6E" w:rsidTr="00441B6E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07 2 00 12880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07 2 00 13310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S2580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Озеленение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41B6E">
              <w:rPr>
                <w:sz w:val="24"/>
                <w:szCs w:val="24"/>
              </w:rPr>
              <w:t>окашивание</w:t>
            </w:r>
            <w:proofErr w:type="spellEnd"/>
            <w:r w:rsidRPr="00441B6E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L2990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41B6E" w:rsidRPr="00441B6E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S0420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6"/>
                <w:szCs w:val="26"/>
              </w:rPr>
            </w:pPr>
            <w:r w:rsidRPr="00441B6E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08 1 00 70430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Подпрограмма "Реализация стратегии государственной национальной политики"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S3780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41B6E" w:rsidRPr="00441B6E" w:rsidTr="00441B6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09 4 00 11390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1B6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10 1 00 71660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10 2 00 13020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инженерно-гидрогеологических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441B6E">
              <w:rPr>
                <w:sz w:val="24"/>
                <w:szCs w:val="24"/>
              </w:rPr>
              <w:t>дизайн-проектов</w:t>
            </w:r>
            <w:proofErr w:type="gramEnd"/>
            <w:r w:rsidRPr="00441B6E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41B6E" w:rsidRPr="00441B6E" w:rsidTr="00441B6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15 0 00 13350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- счетного органа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15 0 00 79050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41B6E" w:rsidRPr="00441B6E" w:rsidTr="00441B6E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B6E" w:rsidRPr="00441B6E" w:rsidRDefault="00441B6E" w:rsidP="00441B6E">
            <w:pPr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47EB" w:rsidRPr="00662AB2" w:rsidRDefault="002E47EB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Pr="00662AB2" w:rsidRDefault="00660701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t>Приложение №2 к  приказу финансового управления Промышленновского округа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  <w:r w:rsidRPr="008D3346">
        <w:rPr>
          <w:sz w:val="28"/>
          <w:szCs w:val="26"/>
          <w:u w:val="single"/>
        </w:rPr>
        <w:t>от «»</w:t>
      </w:r>
      <w:r w:rsidR="00441B6E">
        <w:rPr>
          <w:sz w:val="28"/>
          <w:szCs w:val="26"/>
          <w:u w:val="single"/>
        </w:rPr>
        <w:t xml:space="preserve">                          </w:t>
      </w:r>
      <w:r w:rsidRPr="008D3346">
        <w:rPr>
          <w:sz w:val="28"/>
          <w:szCs w:val="26"/>
          <w:u w:val="single"/>
        </w:rPr>
        <w:t>№</w:t>
      </w:r>
      <w:r w:rsidR="00B27ED5" w:rsidRPr="00441B6E">
        <w:rPr>
          <w:sz w:val="28"/>
          <w:szCs w:val="26"/>
          <w:u w:val="single"/>
        </w:rPr>
        <w:t xml:space="preserve"> </w:t>
      </w:r>
      <w:r w:rsidR="00441B6E">
        <w:rPr>
          <w:sz w:val="28"/>
          <w:szCs w:val="26"/>
          <w:u w:val="single"/>
        </w:rPr>
        <w:t xml:space="preserve"> ___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универсальных направлений расходов бюджета </w:t>
      </w:r>
      <w:r>
        <w:rPr>
          <w:sz w:val="28"/>
          <w:szCs w:val="26"/>
        </w:rPr>
        <w:t xml:space="preserve">муниципального </w:t>
      </w:r>
      <w:r w:rsidRPr="002E47EB">
        <w:rPr>
          <w:sz w:val="28"/>
          <w:szCs w:val="26"/>
        </w:rPr>
        <w:t>округа</w:t>
      </w: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7313"/>
      </w:tblGrid>
      <w:tr w:rsidR="002E47EB" w:rsidRPr="002E47EB" w:rsidTr="002E47E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10040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2E47EB" w:rsidRPr="002E47EB" w:rsidTr="002E47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11170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12180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</w:tbl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sectPr w:rsidR="002E47EB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BE" w:rsidRDefault="00BF19BE">
      <w:r>
        <w:separator/>
      </w:r>
    </w:p>
  </w:endnote>
  <w:endnote w:type="continuationSeparator" w:id="0">
    <w:p w:rsidR="00BF19BE" w:rsidRDefault="00B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AB2" w:rsidRDefault="00662AB2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157C6C">
    <w:pPr>
      <w:pStyle w:val="a5"/>
      <w:framePr w:wrap="around" w:vAnchor="text" w:hAnchor="margin" w:xAlign="right" w:y="1"/>
      <w:rPr>
        <w:rStyle w:val="a7"/>
      </w:rPr>
    </w:pPr>
  </w:p>
  <w:p w:rsidR="00662AB2" w:rsidRDefault="00662AB2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BE" w:rsidRDefault="00BF19BE">
      <w:r>
        <w:separator/>
      </w:r>
    </w:p>
  </w:footnote>
  <w:footnote w:type="continuationSeparator" w:id="0">
    <w:p w:rsidR="00BF19BE" w:rsidRDefault="00BF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AB2" w:rsidRDefault="00662AB2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D2D4A62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B27E4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69C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855-1BC7-47C6-B7BE-290B2BF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99</TotalTime>
  <Pages>12</Pages>
  <Words>2938</Words>
  <Characters>20592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12</cp:revision>
  <cp:lastPrinted>2022-11-29T04:56:00Z</cp:lastPrinted>
  <dcterms:created xsi:type="dcterms:W3CDTF">2022-03-11T10:01:00Z</dcterms:created>
  <dcterms:modified xsi:type="dcterms:W3CDTF">2022-11-29T04:56:00Z</dcterms:modified>
</cp:coreProperties>
</file>