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99" w:rsidRDefault="00A67D99" w:rsidP="00A67D99">
      <w:pPr>
        <w:tabs>
          <w:tab w:val="left" w:pos="4536"/>
        </w:tabs>
        <w:ind w:left="4678" w:right="-1"/>
        <w:jc w:val="center"/>
      </w:pPr>
      <w:r>
        <w:t xml:space="preserve">Приложение № 1                                                        к решению </w:t>
      </w:r>
    </w:p>
    <w:p w:rsidR="00A67D99" w:rsidRDefault="00A67D99" w:rsidP="00A67D99">
      <w:pPr>
        <w:tabs>
          <w:tab w:val="left" w:pos="4536"/>
        </w:tabs>
        <w:ind w:left="4536" w:right="-1"/>
        <w:jc w:val="center"/>
      </w:pPr>
      <w:r>
        <w:t>Совета народных депутатов</w:t>
      </w:r>
    </w:p>
    <w:p w:rsidR="00A67D99" w:rsidRDefault="00A67D99" w:rsidP="00A67D99">
      <w:pPr>
        <w:tabs>
          <w:tab w:val="left" w:pos="4536"/>
        </w:tabs>
        <w:ind w:left="4678" w:right="-1"/>
        <w:jc w:val="center"/>
      </w:pPr>
      <w:r>
        <w:t>Промышленновского муниципального округа от 26.02.2021 № 256</w:t>
      </w:r>
    </w:p>
    <w:p w:rsidR="00A67D99" w:rsidRDefault="00A67D99" w:rsidP="00A67D99">
      <w:pPr>
        <w:spacing w:after="1" w:line="280" w:lineRule="atLeast"/>
      </w:pPr>
    </w:p>
    <w:p w:rsidR="00A67D99" w:rsidRDefault="00A67D99" w:rsidP="00A67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7D99" w:rsidRDefault="00A67D99" w:rsidP="00A67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7D99" w:rsidRDefault="00A67D99" w:rsidP="00A67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7D99" w:rsidRDefault="00A67D99" w:rsidP="00A67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67D99" w:rsidRDefault="00A67D99" w:rsidP="00A67D9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депутатского объединения (фракции) Политической партии «СПРАВЕДЛИВАЯ РОССИЯ – ЗА ПРАВДУ» в </w:t>
      </w:r>
      <w:r>
        <w:rPr>
          <w:b/>
          <w:bCs/>
          <w:sz w:val="28"/>
          <w:szCs w:val="28"/>
        </w:rPr>
        <w:t>Совете народных депутатов Промышленновского муниципального округа</w:t>
      </w:r>
    </w:p>
    <w:p w:rsidR="00A67D99" w:rsidRDefault="00A67D99" w:rsidP="00A67D99">
      <w:pPr>
        <w:jc w:val="center"/>
      </w:pPr>
    </w:p>
    <w:p w:rsidR="00A67D99" w:rsidRDefault="00A67D99" w:rsidP="00A67D99">
      <w:pPr>
        <w:jc w:val="center"/>
      </w:pPr>
    </w:p>
    <w:p w:rsidR="00A67D99" w:rsidRDefault="00A67D99" w:rsidP="00A67D99"/>
    <w:p w:rsidR="00A67D99" w:rsidRDefault="00A67D99" w:rsidP="00A67D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Воронков Андрей Николаевич</w:t>
      </w:r>
    </w:p>
    <w:p w:rsidR="00A67D99" w:rsidRDefault="00A67D99" w:rsidP="00A67D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Смыков Константин Александрович</w:t>
      </w:r>
    </w:p>
    <w:p w:rsidR="00A67D99" w:rsidRDefault="00A67D99" w:rsidP="00A67D99"/>
    <w:p w:rsidR="00A67D99" w:rsidRDefault="00A67D99" w:rsidP="00A67D99"/>
    <w:p w:rsidR="00546748" w:rsidRDefault="00546748"/>
    <w:sectPr w:rsidR="00546748" w:rsidSect="0054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7FA1"/>
    <w:multiLevelType w:val="hybridMultilevel"/>
    <w:tmpl w:val="E608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99"/>
    <w:rsid w:val="00546748"/>
    <w:rsid w:val="00A6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Буртовая</dc:creator>
  <cp:keywords/>
  <dc:description/>
  <cp:lastModifiedBy>Буртовая</cp:lastModifiedBy>
  <cp:revision>3</cp:revision>
  <dcterms:created xsi:type="dcterms:W3CDTF">2022-11-08T08:33:00Z</dcterms:created>
  <dcterms:modified xsi:type="dcterms:W3CDTF">2022-11-08T08:34:00Z</dcterms:modified>
</cp:coreProperties>
</file>