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01428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264CA">
        <w:rPr>
          <w:sz w:val="32"/>
          <w:szCs w:val="32"/>
          <w:lang w:val="ru-RU"/>
        </w:rPr>
        <w:t>ОКРУГА</w:t>
      </w:r>
    </w:p>
    <w:p w:rsidR="006264CA" w:rsidRPr="005555BA" w:rsidRDefault="006264CA" w:rsidP="006264CA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264CA" w:rsidRPr="008377F2" w:rsidRDefault="006264CA" w:rsidP="006264CA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8377F2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» </w:t>
      </w:r>
      <w:r w:rsidR="008377F2">
        <w:rPr>
          <w:sz w:val="28"/>
          <w:szCs w:val="28"/>
          <w:u w:val="single"/>
        </w:rPr>
        <w:t>декабря 2022г.</w:t>
      </w:r>
      <w:r>
        <w:rPr>
          <w:sz w:val="28"/>
          <w:szCs w:val="28"/>
        </w:rPr>
        <w:t xml:space="preserve"> </w:t>
      </w:r>
      <w:r>
        <w:t xml:space="preserve">№ </w:t>
      </w:r>
      <w:r w:rsidR="008377F2">
        <w:rPr>
          <w:sz w:val="28"/>
          <w:szCs w:val="28"/>
          <w:u w:val="single"/>
        </w:rPr>
        <w:t>1637-П</w:t>
      </w:r>
    </w:p>
    <w:p w:rsidR="006264CA" w:rsidRDefault="006264CA" w:rsidP="006264CA">
      <w:pPr>
        <w:autoSpaceDE w:val="0"/>
        <w:autoSpaceDN w:val="0"/>
        <w:adjustRightInd w:val="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6264CA" w:rsidRPr="004D17D7" w:rsidRDefault="006264CA" w:rsidP="006264CA">
      <w:pPr>
        <w:autoSpaceDE w:val="0"/>
        <w:autoSpaceDN w:val="0"/>
        <w:adjustRightInd w:val="0"/>
        <w:jc w:val="center"/>
      </w:pPr>
    </w:p>
    <w:p w:rsidR="00156CC6" w:rsidRPr="00156CC6" w:rsidRDefault="006264CA" w:rsidP="00156CC6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56CC6">
        <w:rPr>
          <w:b/>
          <w:sz w:val="28"/>
          <w:szCs w:val="28"/>
        </w:rPr>
        <w:t xml:space="preserve">подготовке проекта </w:t>
      </w:r>
      <w:r w:rsidR="00156CC6">
        <w:rPr>
          <w:b/>
          <w:bCs/>
          <w:sz w:val="28"/>
          <w:szCs w:val="28"/>
        </w:rPr>
        <w:t>о внесении изменени</w:t>
      </w:r>
      <w:r w:rsidR="00A60EA0">
        <w:rPr>
          <w:b/>
          <w:bCs/>
          <w:sz w:val="28"/>
          <w:szCs w:val="28"/>
        </w:rPr>
        <w:t>й</w:t>
      </w:r>
      <w:r w:rsidR="00156CC6">
        <w:rPr>
          <w:b/>
          <w:bCs/>
          <w:sz w:val="28"/>
          <w:szCs w:val="28"/>
        </w:rPr>
        <w:t xml:space="preserve"> в правила землепользования и застройки Промышлен</w:t>
      </w:r>
      <w:r w:rsidR="00371DF8">
        <w:rPr>
          <w:b/>
          <w:bCs/>
          <w:sz w:val="28"/>
          <w:szCs w:val="28"/>
        </w:rPr>
        <w:t>новского муниципального округа</w:t>
      </w:r>
    </w:p>
    <w:p w:rsidR="00156CC6" w:rsidRDefault="00156CC6" w:rsidP="006264CA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10FC" w:rsidRDefault="006264CA" w:rsidP="00156C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>
        <w:rPr>
          <w:sz w:val="28"/>
          <w:szCs w:val="28"/>
        </w:rPr>
        <w:t>равлени</w:t>
      </w:r>
      <w:r w:rsidR="00D010FC">
        <w:rPr>
          <w:sz w:val="28"/>
          <w:szCs w:val="28"/>
        </w:rPr>
        <w:t>я в Российской Федерации», стат</w:t>
      </w:r>
      <w:r>
        <w:rPr>
          <w:sz w:val="28"/>
          <w:szCs w:val="28"/>
        </w:rPr>
        <w:t xml:space="preserve">ей 8, </w:t>
      </w:r>
      <w:r w:rsidR="007F2903">
        <w:rPr>
          <w:sz w:val="28"/>
          <w:szCs w:val="28"/>
        </w:rPr>
        <w:t>33</w:t>
      </w:r>
      <w:r w:rsidRPr="00507B8B">
        <w:rPr>
          <w:sz w:val="28"/>
          <w:szCs w:val="28"/>
        </w:rPr>
        <w:t xml:space="preserve"> Градостроительного кодекса Российской Федерации,</w:t>
      </w:r>
      <w:r>
        <w:rPr>
          <w:sz w:val="28"/>
          <w:szCs w:val="28"/>
        </w:rPr>
        <w:t xml:space="preserve"> </w:t>
      </w:r>
      <w:r w:rsidR="00D010FC">
        <w:rPr>
          <w:sz w:val="28"/>
          <w:szCs w:val="28"/>
        </w:rPr>
        <w:t xml:space="preserve">Устава муниципального образования Промышленновский муниципальный округ Кемеровской области </w:t>
      </w:r>
      <w:r w:rsidR="00512C9E">
        <w:rPr>
          <w:sz w:val="28"/>
          <w:szCs w:val="28"/>
        </w:rPr>
        <w:t>–</w:t>
      </w:r>
      <w:r w:rsidR="00D010FC">
        <w:rPr>
          <w:sz w:val="28"/>
          <w:szCs w:val="28"/>
        </w:rPr>
        <w:t xml:space="preserve"> Кузбасса</w:t>
      </w:r>
      <w:r w:rsidR="00512C9E">
        <w:rPr>
          <w:sz w:val="28"/>
          <w:szCs w:val="28"/>
        </w:rPr>
        <w:t>, с целью устранения нахождения земельн</w:t>
      </w:r>
      <w:r w:rsidR="00371DF8">
        <w:rPr>
          <w:sz w:val="28"/>
          <w:szCs w:val="28"/>
        </w:rPr>
        <w:t>ого</w:t>
      </w:r>
      <w:r w:rsidR="00512C9E">
        <w:rPr>
          <w:sz w:val="28"/>
          <w:szCs w:val="28"/>
        </w:rPr>
        <w:t xml:space="preserve"> участк</w:t>
      </w:r>
      <w:r w:rsidR="00371DF8">
        <w:rPr>
          <w:sz w:val="28"/>
          <w:szCs w:val="28"/>
        </w:rPr>
        <w:t>а</w:t>
      </w:r>
      <w:r w:rsidR="00512C9E">
        <w:rPr>
          <w:sz w:val="28"/>
          <w:szCs w:val="28"/>
        </w:rPr>
        <w:t xml:space="preserve"> в двух и более территориальных зонах</w:t>
      </w:r>
      <w:r>
        <w:rPr>
          <w:sz w:val="28"/>
          <w:szCs w:val="28"/>
        </w:rPr>
        <w:t>:</w:t>
      </w:r>
    </w:p>
    <w:p w:rsidR="006735B2" w:rsidRDefault="00D010FC" w:rsidP="00006D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6632E3">
        <w:rPr>
          <w:sz w:val="28"/>
          <w:szCs w:val="28"/>
        </w:rPr>
        <w:t xml:space="preserve">Принять решение о подготовке проекта </w:t>
      </w:r>
      <w:r w:rsidR="006632E3" w:rsidRPr="00F71135">
        <w:rPr>
          <w:bCs/>
          <w:sz w:val="28"/>
          <w:szCs w:val="28"/>
        </w:rPr>
        <w:t>о внесении изменени</w:t>
      </w:r>
      <w:r w:rsidR="006632E3">
        <w:rPr>
          <w:bCs/>
          <w:sz w:val="28"/>
          <w:szCs w:val="28"/>
        </w:rPr>
        <w:t>й</w:t>
      </w:r>
      <w:r w:rsidR="006632E3" w:rsidRPr="00F71135">
        <w:rPr>
          <w:bCs/>
          <w:sz w:val="28"/>
          <w:szCs w:val="28"/>
        </w:rPr>
        <w:t xml:space="preserve"> </w:t>
      </w:r>
      <w:r w:rsidR="006632E3">
        <w:rPr>
          <w:bCs/>
          <w:sz w:val="28"/>
          <w:szCs w:val="28"/>
        </w:rPr>
        <w:t xml:space="preserve">                      </w:t>
      </w:r>
      <w:r w:rsidR="006632E3" w:rsidRPr="00F71135">
        <w:rPr>
          <w:bCs/>
          <w:sz w:val="28"/>
          <w:szCs w:val="28"/>
        </w:rPr>
        <w:t>в правила землепользования и застройки Промышленновского муниципального округа, утвержденны</w:t>
      </w:r>
      <w:r w:rsidR="006632E3">
        <w:rPr>
          <w:bCs/>
          <w:sz w:val="28"/>
          <w:szCs w:val="28"/>
        </w:rPr>
        <w:t>е</w:t>
      </w:r>
      <w:r w:rsidR="006632E3" w:rsidRPr="00F71135">
        <w:rPr>
          <w:bCs/>
          <w:sz w:val="28"/>
          <w:szCs w:val="28"/>
        </w:rPr>
        <w:t xml:space="preserve"> решением Совета народных депутатов Промышленновского муниципального округа от 30.08.2022 № 436 </w:t>
      </w:r>
      <w:r w:rsidR="006632E3" w:rsidRPr="00F71135">
        <w:rPr>
          <w:sz w:val="28"/>
          <w:szCs w:val="28"/>
        </w:rPr>
        <w:t>«Об утверждении правил землепользования и застройки Промышленновского муниципального округа»</w:t>
      </w:r>
      <w:r w:rsidR="006632E3">
        <w:rPr>
          <w:sz w:val="28"/>
          <w:szCs w:val="28"/>
        </w:rPr>
        <w:t xml:space="preserve"> (далее - Правила землепользования и застройки), </w:t>
      </w:r>
      <w:r w:rsidR="006632E3" w:rsidRPr="005B22D6">
        <w:rPr>
          <w:sz w:val="28"/>
          <w:szCs w:val="28"/>
        </w:rPr>
        <w:t xml:space="preserve">в части </w:t>
      </w:r>
      <w:r w:rsidR="006735B2">
        <w:rPr>
          <w:sz w:val="28"/>
          <w:szCs w:val="28"/>
        </w:rPr>
        <w:t>устра</w:t>
      </w:r>
      <w:r w:rsidR="006632E3">
        <w:rPr>
          <w:sz w:val="28"/>
          <w:szCs w:val="28"/>
        </w:rPr>
        <w:t>нения</w:t>
      </w:r>
      <w:r w:rsidR="00512C9E">
        <w:rPr>
          <w:sz w:val="28"/>
          <w:szCs w:val="28"/>
        </w:rPr>
        <w:t xml:space="preserve"> нахождени</w:t>
      </w:r>
      <w:r w:rsidR="006632E3">
        <w:rPr>
          <w:sz w:val="28"/>
          <w:szCs w:val="28"/>
        </w:rPr>
        <w:t>я</w:t>
      </w:r>
      <w:r w:rsidR="00512C9E">
        <w:rPr>
          <w:sz w:val="28"/>
          <w:szCs w:val="28"/>
        </w:rPr>
        <w:t xml:space="preserve"> земельн</w:t>
      </w:r>
      <w:r w:rsidR="00371DF8">
        <w:rPr>
          <w:sz w:val="28"/>
          <w:szCs w:val="28"/>
        </w:rPr>
        <w:t>ого</w:t>
      </w:r>
      <w:r w:rsidR="00512C9E">
        <w:rPr>
          <w:sz w:val="28"/>
          <w:szCs w:val="28"/>
        </w:rPr>
        <w:t xml:space="preserve"> участк</w:t>
      </w:r>
      <w:r w:rsidR="00371DF8">
        <w:rPr>
          <w:sz w:val="28"/>
          <w:szCs w:val="28"/>
        </w:rPr>
        <w:t>а с кадастровым номером</w:t>
      </w:r>
      <w:r w:rsidR="00512C9E">
        <w:rPr>
          <w:sz w:val="28"/>
          <w:szCs w:val="28"/>
        </w:rPr>
        <w:t xml:space="preserve"> </w:t>
      </w:r>
      <w:r w:rsidR="00512C9E" w:rsidRPr="00512C9E">
        <w:rPr>
          <w:sz w:val="28"/>
          <w:szCs w:val="28"/>
        </w:rPr>
        <w:t>42:11:0110002:</w:t>
      </w:r>
      <w:r w:rsidR="006632E3">
        <w:rPr>
          <w:sz w:val="28"/>
          <w:szCs w:val="28"/>
        </w:rPr>
        <w:t>117</w:t>
      </w:r>
      <w:r w:rsidR="00512C9E">
        <w:rPr>
          <w:sz w:val="28"/>
          <w:szCs w:val="28"/>
        </w:rPr>
        <w:t xml:space="preserve"> в двух территориальных зонах и установ</w:t>
      </w:r>
      <w:r w:rsidR="006735B2">
        <w:rPr>
          <w:sz w:val="28"/>
          <w:szCs w:val="28"/>
        </w:rPr>
        <w:t>ить</w:t>
      </w:r>
      <w:proofErr w:type="gramEnd"/>
      <w:r w:rsidR="00512C9E">
        <w:rPr>
          <w:sz w:val="28"/>
          <w:szCs w:val="28"/>
        </w:rPr>
        <w:t xml:space="preserve"> в </w:t>
      </w:r>
      <w:proofErr w:type="gramStart"/>
      <w:r w:rsidR="00512C9E">
        <w:rPr>
          <w:sz w:val="28"/>
          <w:szCs w:val="28"/>
        </w:rPr>
        <w:t>границах</w:t>
      </w:r>
      <w:proofErr w:type="gramEnd"/>
      <w:r w:rsidR="00512C9E">
        <w:rPr>
          <w:sz w:val="28"/>
          <w:szCs w:val="28"/>
        </w:rPr>
        <w:t xml:space="preserve"> указанн</w:t>
      </w:r>
      <w:r w:rsidR="006632E3">
        <w:rPr>
          <w:sz w:val="28"/>
          <w:szCs w:val="28"/>
        </w:rPr>
        <w:t>ого</w:t>
      </w:r>
      <w:r w:rsidR="00512C9E">
        <w:rPr>
          <w:sz w:val="28"/>
          <w:szCs w:val="28"/>
        </w:rPr>
        <w:t xml:space="preserve"> земельн</w:t>
      </w:r>
      <w:r w:rsidR="006632E3">
        <w:rPr>
          <w:sz w:val="28"/>
          <w:szCs w:val="28"/>
        </w:rPr>
        <w:t>ого</w:t>
      </w:r>
      <w:r w:rsidR="00512C9E">
        <w:rPr>
          <w:sz w:val="28"/>
          <w:szCs w:val="28"/>
        </w:rPr>
        <w:t xml:space="preserve"> участк</w:t>
      </w:r>
      <w:r w:rsidR="006632E3">
        <w:rPr>
          <w:sz w:val="28"/>
          <w:szCs w:val="28"/>
        </w:rPr>
        <w:t>а</w:t>
      </w:r>
      <w:r w:rsidR="00512C9E">
        <w:rPr>
          <w:sz w:val="28"/>
          <w:szCs w:val="28"/>
        </w:rPr>
        <w:t xml:space="preserve"> </w:t>
      </w:r>
      <w:r w:rsidR="006735B2">
        <w:rPr>
          <w:sz w:val="28"/>
          <w:szCs w:val="28"/>
        </w:rPr>
        <w:t xml:space="preserve">территориальную зону </w:t>
      </w:r>
      <w:r w:rsidR="00006DC7">
        <w:rPr>
          <w:sz w:val="28"/>
          <w:szCs w:val="28"/>
        </w:rPr>
        <w:t xml:space="preserve">сельскохозяйственных угодий (СХ 1) </w:t>
      </w:r>
      <w:r w:rsidR="006735B2">
        <w:rPr>
          <w:sz w:val="28"/>
          <w:szCs w:val="28"/>
        </w:rPr>
        <w:t xml:space="preserve">возле села </w:t>
      </w:r>
      <w:proofErr w:type="spellStart"/>
      <w:r w:rsidR="006735B2">
        <w:rPr>
          <w:sz w:val="28"/>
          <w:szCs w:val="28"/>
        </w:rPr>
        <w:t>Окунево</w:t>
      </w:r>
      <w:proofErr w:type="spellEnd"/>
      <w:r w:rsidR="00143678">
        <w:rPr>
          <w:sz w:val="28"/>
          <w:szCs w:val="28"/>
        </w:rPr>
        <w:t>.</w:t>
      </w:r>
    </w:p>
    <w:p w:rsidR="0073360D" w:rsidRPr="008F64C5" w:rsidRDefault="0073360D" w:rsidP="0073360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комиссии </w:t>
      </w:r>
      <w:r>
        <w:rPr>
          <w:bCs/>
          <w:sz w:val="28"/>
          <w:szCs w:val="28"/>
        </w:rPr>
        <w:t xml:space="preserve">по подготовке проекта </w:t>
      </w:r>
      <w:r w:rsidRPr="00F71135">
        <w:rPr>
          <w:bCs/>
          <w:sz w:val="28"/>
          <w:szCs w:val="28"/>
        </w:rPr>
        <w:t>о внесении изменени</w:t>
      </w:r>
      <w:r>
        <w:rPr>
          <w:bCs/>
          <w:sz w:val="28"/>
          <w:szCs w:val="28"/>
        </w:rPr>
        <w:t xml:space="preserve">й </w:t>
      </w:r>
      <w:r w:rsidRPr="00F71135">
        <w:rPr>
          <w:bCs/>
          <w:sz w:val="28"/>
          <w:szCs w:val="28"/>
        </w:rPr>
        <w:t xml:space="preserve">в </w:t>
      </w:r>
      <w:r w:rsidRPr="008F64C5">
        <w:rPr>
          <w:bCs/>
          <w:sz w:val="28"/>
          <w:szCs w:val="28"/>
        </w:rPr>
        <w:t>Правила землепользования и застройки</w:t>
      </w:r>
      <w:r w:rsidRPr="00F711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комиссия) </w:t>
      </w:r>
      <w:r w:rsidRPr="008F64C5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</w:t>
      </w:r>
      <w:r w:rsidRPr="008F64C5">
        <w:rPr>
          <w:sz w:val="28"/>
          <w:szCs w:val="28"/>
        </w:rPr>
        <w:t xml:space="preserve">№ </w:t>
      </w:r>
      <w:r>
        <w:rPr>
          <w:sz w:val="28"/>
          <w:szCs w:val="28"/>
        </w:rPr>
        <w:t>1 к настоящему постановлению.</w:t>
      </w:r>
    </w:p>
    <w:p w:rsidR="0073360D" w:rsidRPr="00270134" w:rsidRDefault="0073360D" w:rsidP="0073360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</w:t>
      </w:r>
      <w:r w:rsidRPr="00AB37FF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деятельности комиссии согласно приложению                     № 2 к настоящему постановлению</w:t>
      </w:r>
      <w:r>
        <w:rPr>
          <w:bCs/>
          <w:sz w:val="28"/>
          <w:szCs w:val="28"/>
        </w:rPr>
        <w:t>.</w:t>
      </w:r>
    </w:p>
    <w:p w:rsidR="0073360D" w:rsidRPr="00F945BA" w:rsidRDefault="0073360D" w:rsidP="0073360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F64C5">
        <w:rPr>
          <w:sz w:val="28"/>
          <w:szCs w:val="28"/>
        </w:rPr>
        <w:t>Комиссии подготовить проект о внесении изменений в Прави</w:t>
      </w:r>
      <w:r>
        <w:rPr>
          <w:sz w:val="28"/>
          <w:szCs w:val="28"/>
        </w:rPr>
        <w:t>ла землепользования и застройки, указанный в пункте 1 настоящего постановления.</w:t>
      </w:r>
    </w:p>
    <w:p w:rsidR="0073360D" w:rsidRDefault="0073360D" w:rsidP="0073360D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5.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округа в сети Интернет, опубликовать в газете «Эхо».</w:t>
      </w:r>
    </w:p>
    <w:p w:rsidR="0073360D" w:rsidRDefault="0073360D" w:rsidP="00733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AB37FF">
        <w:rPr>
          <w:sz w:val="28"/>
          <w:szCs w:val="28"/>
        </w:rPr>
        <w:t>Контроль за</w:t>
      </w:r>
      <w:proofErr w:type="gramEnd"/>
      <w:r w:rsidRPr="00AB37FF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 xml:space="preserve">ящего постановления возложить                   на заместителя главы Промышленновского муниципального округа                          - начальника Управления по жизнеобеспечению и строительству администрации Промышленновского муниципального округа А.А. Зарубина. </w:t>
      </w:r>
    </w:p>
    <w:p w:rsidR="0073360D" w:rsidRPr="00A86B2C" w:rsidRDefault="0073360D" w:rsidP="0073360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>
        <w:rPr>
          <w:sz w:val="28"/>
          <w:szCs w:val="28"/>
        </w:rPr>
        <w:t>Постановление</w:t>
      </w:r>
      <w:r w:rsidRPr="00520255">
        <w:rPr>
          <w:sz w:val="28"/>
          <w:szCs w:val="28"/>
        </w:rPr>
        <w:t xml:space="preserve"> вступает в силу со дня подписания</w:t>
      </w:r>
      <w:r>
        <w:rPr>
          <w:sz w:val="28"/>
          <w:szCs w:val="28"/>
        </w:rPr>
        <w:t>.</w:t>
      </w:r>
    </w:p>
    <w:p w:rsidR="006264CA" w:rsidRDefault="006264CA" w:rsidP="006264CA">
      <w:pPr>
        <w:pStyle w:val="Iauiue"/>
        <w:jc w:val="both"/>
        <w:rPr>
          <w:sz w:val="28"/>
          <w:szCs w:val="28"/>
        </w:rPr>
      </w:pPr>
    </w:p>
    <w:p w:rsidR="006264CA" w:rsidRDefault="006264CA" w:rsidP="006264CA">
      <w:pPr>
        <w:pStyle w:val="Iauiue"/>
        <w:ind w:firstLine="709"/>
        <w:jc w:val="both"/>
        <w:rPr>
          <w:sz w:val="28"/>
          <w:szCs w:val="28"/>
        </w:rPr>
      </w:pPr>
    </w:p>
    <w:p w:rsidR="006264CA" w:rsidRPr="0050311F" w:rsidRDefault="006264CA" w:rsidP="006264CA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6264CA" w:rsidRPr="007525BA" w:rsidTr="008867DC">
        <w:tc>
          <w:tcPr>
            <w:tcW w:w="5882" w:type="dxa"/>
            <w:shd w:val="clear" w:color="auto" w:fill="auto"/>
          </w:tcPr>
          <w:p w:rsidR="006264CA" w:rsidRPr="007525BA" w:rsidRDefault="006264CA" w:rsidP="00886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6264CA" w:rsidRPr="007525BA" w:rsidRDefault="006264CA" w:rsidP="00886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64CA" w:rsidRPr="007525BA" w:rsidTr="008867DC">
        <w:tc>
          <w:tcPr>
            <w:tcW w:w="5882" w:type="dxa"/>
            <w:shd w:val="clear" w:color="auto" w:fill="auto"/>
          </w:tcPr>
          <w:p w:rsidR="006264CA" w:rsidRPr="007525BA" w:rsidRDefault="006264CA" w:rsidP="009C36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9C3626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6264CA" w:rsidRPr="007525BA" w:rsidRDefault="00D30830" w:rsidP="008867D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6064A6" w:rsidRDefault="006064A6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73360D" w:rsidRDefault="0073360D" w:rsidP="006264CA">
      <w:pPr>
        <w:autoSpaceDE w:val="0"/>
        <w:autoSpaceDN w:val="0"/>
        <w:adjustRightInd w:val="0"/>
      </w:pPr>
    </w:p>
    <w:p w:rsidR="0073360D" w:rsidRDefault="0073360D" w:rsidP="006264CA">
      <w:pPr>
        <w:autoSpaceDE w:val="0"/>
        <w:autoSpaceDN w:val="0"/>
        <w:adjustRightInd w:val="0"/>
      </w:pPr>
    </w:p>
    <w:p w:rsidR="0073360D" w:rsidRDefault="0073360D" w:rsidP="006264CA">
      <w:pPr>
        <w:autoSpaceDE w:val="0"/>
        <w:autoSpaceDN w:val="0"/>
        <w:adjustRightInd w:val="0"/>
      </w:pPr>
    </w:p>
    <w:p w:rsidR="0073360D" w:rsidRDefault="0073360D" w:rsidP="006264CA">
      <w:pPr>
        <w:autoSpaceDE w:val="0"/>
        <w:autoSpaceDN w:val="0"/>
        <w:adjustRightInd w:val="0"/>
      </w:pPr>
    </w:p>
    <w:p w:rsidR="0073360D" w:rsidRDefault="0073360D" w:rsidP="006264CA">
      <w:pPr>
        <w:autoSpaceDE w:val="0"/>
        <w:autoSpaceDN w:val="0"/>
        <w:adjustRightInd w:val="0"/>
      </w:pPr>
    </w:p>
    <w:p w:rsidR="0073360D" w:rsidRDefault="0073360D" w:rsidP="006264CA">
      <w:pPr>
        <w:autoSpaceDE w:val="0"/>
        <w:autoSpaceDN w:val="0"/>
        <w:adjustRightInd w:val="0"/>
      </w:pPr>
    </w:p>
    <w:p w:rsidR="0073360D" w:rsidRDefault="0073360D" w:rsidP="006264CA">
      <w:pPr>
        <w:autoSpaceDE w:val="0"/>
        <w:autoSpaceDN w:val="0"/>
        <w:adjustRightInd w:val="0"/>
      </w:pPr>
    </w:p>
    <w:p w:rsidR="0073360D" w:rsidRDefault="0073360D" w:rsidP="006264CA">
      <w:pPr>
        <w:autoSpaceDE w:val="0"/>
        <w:autoSpaceDN w:val="0"/>
        <w:adjustRightInd w:val="0"/>
      </w:pPr>
    </w:p>
    <w:p w:rsidR="0073360D" w:rsidRDefault="0073360D" w:rsidP="006264CA">
      <w:pPr>
        <w:autoSpaceDE w:val="0"/>
        <w:autoSpaceDN w:val="0"/>
        <w:adjustRightInd w:val="0"/>
      </w:pPr>
    </w:p>
    <w:p w:rsidR="0073360D" w:rsidRDefault="0073360D" w:rsidP="006264CA">
      <w:pPr>
        <w:autoSpaceDE w:val="0"/>
        <w:autoSpaceDN w:val="0"/>
        <w:adjustRightInd w:val="0"/>
      </w:pPr>
    </w:p>
    <w:p w:rsidR="0073360D" w:rsidRDefault="0073360D" w:rsidP="006264CA">
      <w:pPr>
        <w:autoSpaceDE w:val="0"/>
        <w:autoSpaceDN w:val="0"/>
        <w:adjustRightInd w:val="0"/>
      </w:pPr>
    </w:p>
    <w:p w:rsidR="0073360D" w:rsidRDefault="0073360D" w:rsidP="006264CA">
      <w:pPr>
        <w:autoSpaceDE w:val="0"/>
        <w:autoSpaceDN w:val="0"/>
        <w:adjustRightInd w:val="0"/>
      </w:pPr>
    </w:p>
    <w:p w:rsidR="0073360D" w:rsidRDefault="0073360D" w:rsidP="006264CA">
      <w:pPr>
        <w:autoSpaceDE w:val="0"/>
        <w:autoSpaceDN w:val="0"/>
        <w:adjustRightInd w:val="0"/>
      </w:pPr>
    </w:p>
    <w:p w:rsidR="0073360D" w:rsidRDefault="0073360D" w:rsidP="006264CA">
      <w:pPr>
        <w:autoSpaceDE w:val="0"/>
        <w:autoSpaceDN w:val="0"/>
        <w:adjustRightInd w:val="0"/>
      </w:pPr>
    </w:p>
    <w:p w:rsidR="0073360D" w:rsidRDefault="0073360D" w:rsidP="006264CA">
      <w:pPr>
        <w:autoSpaceDE w:val="0"/>
        <w:autoSpaceDN w:val="0"/>
        <w:adjustRightInd w:val="0"/>
      </w:pPr>
    </w:p>
    <w:p w:rsidR="0073360D" w:rsidRDefault="0073360D" w:rsidP="006264CA">
      <w:pPr>
        <w:autoSpaceDE w:val="0"/>
        <w:autoSpaceDN w:val="0"/>
        <w:adjustRightInd w:val="0"/>
      </w:pPr>
    </w:p>
    <w:p w:rsidR="0073360D" w:rsidRDefault="0073360D" w:rsidP="006264CA">
      <w:pPr>
        <w:autoSpaceDE w:val="0"/>
        <w:autoSpaceDN w:val="0"/>
        <w:adjustRightInd w:val="0"/>
      </w:pPr>
    </w:p>
    <w:p w:rsidR="0073360D" w:rsidRDefault="0073360D" w:rsidP="006264CA">
      <w:pPr>
        <w:autoSpaceDE w:val="0"/>
        <w:autoSpaceDN w:val="0"/>
        <w:adjustRightInd w:val="0"/>
      </w:pPr>
    </w:p>
    <w:p w:rsidR="0073360D" w:rsidRDefault="0073360D" w:rsidP="006264CA">
      <w:pPr>
        <w:autoSpaceDE w:val="0"/>
        <w:autoSpaceDN w:val="0"/>
        <w:adjustRightInd w:val="0"/>
      </w:pPr>
    </w:p>
    <w:p w:rsidR="0073360D" w:rsidRDefault="0073360D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705F8" w:rsidRDefault="00D705F8" w:rsidP="006264CA">
      <w:pPr>
        <w:autoSpaceDE w:val="0"/>
        <w:autoSpaceDN w:val="0"/>
        <w:adjustRightInd w:val="0"/>
      </w:pPr>
    </w:p>
    <w:p w:rsidR="00D705F8" w:rsidRDefault="00D705F8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6264CA" w:rsidRDefault="006264CA" w:rsidP="006264CA">
      <w:pPr>
        <w:autoSpaceDE w:val="0"/>
        <w:autoSpaceDN w:val="0"/>
        <w:adjustRightInd w:val="0"/>
      </w:pPr>
      <w:r>
        <w:t>Исп. Ю.А. Крылова</w:t>
      </w:r>
    </w:p>
    <w:p w:rsidR="006119AB" w:rsidRDefault="006264CA" w:rsidP="00BB64F6">
      <w:pPr>
        <w:autoSpaceDE w:val="0"/>
        <w:autoSpaceDN w:val="0"/>
        <w:adjustRightInd w:val="0"/>
      </w:pPr>
      <w:r>
        <w:t>Тел. 74734</w:t>
      </w:r>
    </w:p>
    <w:tbl>
      <w:tblPr>
        <w:tblW w:w="0" w:type="auto"/>
        <w:tblLook w:val="01E0"/>
      </w:tblPr>
      <w:tblGrid>
        <w:gridCol w:w="4503"/>
        <w:gridCol w:w="5067"/>
      </w:tblGrid>
      <w:tr w:rsidR="006A071C" w:rsidTr="00B00A07">
        <w:tc>
          <w:tcPr>
            <w:tcW w:w="4503" w:type="dxa"/>
          </w:tcPr>
          <w:p w:rsidR="006A071C" w:rsidRDefault="006A071C" w:rsidP="00B00A07">
            <w:pPr>
              <w:pStyle w:val="ConsPlusNormal"/>
              <w:jc w:val="both"/>
            </w:pPr>
          </w:p>
        </w:tc>
        <w:tc>
          <w:tcPr>
            <w:tcW w:w="5067" w:type="dxa"/>
            <w:hideMark/>
          </w:tcPr>
          <w:p w:rsidR="006A071C" w:rsidRDefault="006A071C" w:rsidP="00B00A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6A071C" w:rsidRDefault="006A071C" w:rsidP="00B00A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6A071C" w:rsidRDefault="006A071C" w:rsidP="00B00A07">
            <w:pPr>
              <w:pStyle w:val="ConsPlusNormal"/>
              <w:jc w:val="center"/>
            </w:pPr>
            <w:r>
              <w:t xml:space="preserve">администрации Промышленновского муниципального округа </w:t>
            </w:r>
          </w:p>
          <w:p w:rsidR="006A071C" w:rsidRDefault="006A071C" w:rsidP="006A071C">
            <w:pPr>
              <w:pStyle w:val="ConsPlusNormal"/>
              <w:jc w:val="center"/>
            </w:pPr>
            <w:r>
              <w:t>от «</w:t>
            </w:r>
            <w:r>
              <w:rPr>
                <w:u w:val="single"/>
              </w:rPr>
              <w:t xml:space="preserve">   </w:t>
            </w:r>
            <w:r>
              <w:t>»</w:t>
            </w:r>
            <w:r>
              <w:rPr>
                <w:u w:val="single"/>
              </w:rPr>
              <w:t xml:space="preserve">                 </w:t>
            </w:r>
            <w:r>
              <w:t xml:space="preserve">  №</w:t>
            </w:r>
            <w:r w:rsidRPr="00D03518">
              <w:t xml:space="preserve"> </w:t>
            </w:r>
            <w:r w:rsidRPr="006A071C">
              <w:t>_____</w:t>
            </w:r>
          </w:p>
        </w:tc>
      </w:tr>
    </w:tbl>
    <w:p w:rsidR="006A071C" w:rsidRDefault="006A071C" w:rsidP="006A071C">
      <w:pPr>
        <w:autoSpaceDE w:val="0"/>
        <w:autoSpaceDN w:val="0"/>
        <w:adjustRightInd w:val="0"/>
        <w:outlineLvl w:val="0"/>
      </w:pPr>
    </w:p>
    <w:p w:rsidR="006A071C" w:rsidRDefault="006A071C" w:rsidP="006A07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6A071C" w:rsidRDefault="006A071C" w:rsidP="006A07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комиссии </w:t>
      </w:r>
      <w:r>
        <w:rPr>
          <w:b/>
          <w:bCs/>
          <w:sz w:val="28"/>
          <w:szCs w:val="28"/>
        </w:rPr>
        <w:t xml:space="preserve">по подготовке </w:t>
      </w:r>
      <w:r>
        <w:rPr>
          <w:b/>
          <w:sz w:val="28"/>
          <w:szCs w:val="28"/>
        </w:rPr>
        <w:t xml:space="preserve">проекта </w:t>
      </w:r>
      <w:r>
        <w:rPr>
          <w:b/>
          <w:bCs/>
          <w:sz w:val="28"/>
          <w:szCs w:val="28"/>
        </w:rPr>
        <w:t xml:space="preserve">о внесении изменений </w:t>
      </w:r>
    </w:p>
    <w:p w:rsidR="006A071C" w:rsidRDefault="006A071C" w:rsidP="006A07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правила землепользования и застройки </w:t>
      </w:r>
    </w:p>
    <w:p w:rsidR="006A071C" w:rsidRDefault="006A071C" w:rsidP="006A07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Промышленновского муниципального округа</w:t>
      </w:r>
    </w:p>
    <w:p w:rsidR="006A071C" w:rsidRDefault="006A071C" w:rsidP="006A07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A071C" w:rsidRDefault="006A071C" w:rsidP="006A071C">
      <w:pPr>
        <w:autoSpaceDE w:val="0"/>
        <w:autoSpaceDN w:val="0"/>
        <w:adjustRightInd w:val="0"/>
        <w:jc w:val="center"/>
        <w:rPr>
          <w:b/>
        </w:rPr>
      </w:pPr>
    </w:p>
    <w:p w:rsidR="006A071C" w:rsidRDefault="006A071C" w:rsidP="006A07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6A071C" w:rsidTr="00B00A07">
        <w:tc>
          <w:tcPr>
            <w:tcW w:w="3652" w:type="dxa"/>
            <w:hideMark/>
          </w:tcPr>
          <w:p w:rsidR="006A071C" w:rsidRDefault="006A071C" w:rsidP="00B00A0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Артем Анатольевич</w:t>
            </w:r>
          </w:p>
        </w:tc>
        <w:tc>
          <w:tcPr>
            <w:tcW w:w="5522" w:type="dxa"/>
          </w:tcPr>
          <w:p w:rsidR="006A071C" w:rsidRDefault="006A071C" w:rsidP="00B00A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 главы Промышленновского муниципального округа – начальник Управления по жизнеобеспечению и строительству администрации Промышленновского муниципального округа</w:t>
            </w:r>
          </w:p>
          <w:p w:rsidR="006A071C" w:rsidRDefault="006A071C" w:rsidP="00B00A07">
            <w:pPr>
              <w:autoSpaceDE w:val="0"/>
              <w:autoSpaceDN w:val="0"/>
              <w:adjustRightInd w:val="0"/>
            </w:pPr>
          </w:p>
        </w:tc>
      </w:tr>
    </w:tbl>
    <w:p w:rsidR="006A071C" w:rsidRDefault="006A071C" w:rsidP="006A07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6A071C" w:rsidTr="00B00A07">
        <w:tc>
          <w:tcPr>
            <w:tcW w:w="3652" w:type="dxa"/>
            <w:hideMark/>
          </w:tcPr>
          <w:p w:rsidR="006A071C" w:rsidRDefault="006A071C" w:rsidP="00B00A0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Безрукова Альбина Петровна  </w:t>
            </w:r>
          </w:p>
        </w:tc>
        <w:tc>
          <w:tcPr>
            <w:tcW w:w="5522" w:type="dxa"/>
          </w:tcPr>
          <w:p w:rsidR="006A071C" w:rsidRDefault="006A071C" w:rsidP="00B00A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и.о. заместителя  главы Промышленновского муниципального округа</w:t>
            </w:r>
          </w:p>
          <w:p w:rsidR="006A071C" w:rsidRDefault="006A071C" w:rsidP="00B00A07">
            <w:pPr>
              <w:autoSpaceDE w:val="0"/>
              <w:autoSpaceDN w:val="0"/>
              <w:adjustRightInd w:val="0"/>
            </w:pPr>
          </w:p>
        </w:tc>
      </w:tr>
    </w:tbl>
    <w:p w:rsidR="006A071C" w:rsidRDefault="006A071C" w:rsidP="006A07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6A071C" w:rsidTr="00B00A07">
        <w:tc>
          <w:tcPr>
            <w:tcW w:w="3652" w:type="dxa"/>
            <w:hideMark/>
          </w:tcPr>
          <w:p w:rsidR="006A071C" w:rsidRDefault="006A071C" w:rsidP="00B00A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Крылова Юлия </w:t>
            </w:r>
          </w:p>
          <w:p w:rsidR="006A071C" w:rsidRDefault="006A071C" w:rsidP="00B00A0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Анатольевна   </w:t>
            </w:r>
          </w:p>
        </w:tc>
        <w:tc>
          <w:tcPr>
            <w:tcW w:w="5522" w:type="dxa"/>
            <w:hideMark/>
          </w:tcPr>
          <w:p w:rsidR="006A071C" w:rsidRDefault="006A071C" w:rsidP="00B00A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архитектуре                           и градостроительству администрации Промышленновского муниципального округа</w:t>
            </w:r>
          </w:p>
        </w:tc>
      </w:tr>
    </w:tbl>
    <w:p w:rsidR="006A071C" w:rsidRDefault="006A071C" w:rsidP="006A071C">
      <w:pPr>
        <w:autoSpaceDE w:val="0"/>
        <w:autoSpaceDN w:val="0"/>
        <w:adjustRightInd w:val="0"/>
        <w:jc w:val="center"/>
        <w:rPr>
          <w:b/>
        </w:rPr>
      </w:pPr>
    </w:p>
    <w:p w:rsidR="006A071C" w:rsidRDefault="006A071C" w:rsidP="006A07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6A071C" w:rsidTr="00B00A07">
        <w:tc>
          <w:tcPr>
            <w:tcW w:w="3652" w:type="dxa"/>
            <w:hideMark/>
          </w:tcPr>
          <w:p w:rsidR="006A071C" w:rsidRDefault="006A071C" w:rsidP="00B00A0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Удовиченко Наталья Викторовна</w:t>
            </w:r>
          </w:p>
        </w:tc>
        <w:tc>
          <w:tcPr>
            <w:tcW w:w="5522" w:type="dxa"/>
            <w:hideMark/>
          </w:tcPr>
          <w:p w:rsidR="006A071C" w:rsidRDefault="006A071C" w:rsidP="00B00A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муниципальным имуществом администрации Промышленновского муниципального округа</w:t>
            </w:r>
          </w:p>
        </w:tc>
      </w:tr>
    </w:tbl>
    <w:p w:rsidR="006A071C" w:rsidRDefault="006A071C" w:rsidP="006A071C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6A071C" w:rsidTr="00B00A07">
        <w:tc>
          <w:tcPr>
            <w:tcW w:w="3652" w:type="dxa"/>
            <w:hideMark/>
          </w:tcPr>
          <w:p w:rsidR="006A071C" w:rsidRDefault="006A071C" w:rsidP="00B00A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Крюков Олег Борисович </w:t>
            </w:r>
          </w:p>
        </w:tc>
        <w:tc>
          <w:tcPr>
            <w:tcW w:w="5522" w:type="dxa"/>
            <w:hideMark/>
          </w:tcPr>
          <w:p w:rsidR="006A071C" w:rsidRDefault="006A071C" w:rsidP="00B00A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сельского хозяйства администрации Промышленновского муниципального округа</w:t>
            </w:r>
          </w:p>
        </w:tc>
      </w:tr>
    </w:tbl>
    <w:p w:rsidR="006A071C" w:rsidRDefault="006A071C" w:rsidP="006A071C">
      <w:pPr>
        <w:tabs>
          <w:tab w:val="left" w:pos="709"/>
          <w:tab w:val="left" w:pos="4536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</w:t>
      </w:r>
    </w:p>
    <w:tbl>
      <w:tblPr>
        <w:tblW w:w="0" w:type="auto"/>
        <w:tblLook w:val="04A0"/>
      </w:tblPr>
      <w:tblGrid>
        <w:gridCol w:w="3652"/>
        <w:gridCol w:w="5522"/>
      </w:tblGrid>
      <w:tr w:rsidR="006A071C" w:rsidTr="00B00A07">
        <w:tc>
          <w:tcPr>
            <w:tcW w:w="3652" w:type="dxa"/>
            <w:hideMark/>
          </w:tcPr>
          <w:p w:rsidR="006A071C" w:rsidRDefault="006A071C" w:rsidP="00B00A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территориального отдела</w:t>
            </w:r>
          </w:p>
        </w:tc>
        <w:tc>
          <w:tcPr>
            <w:tcW w:w="5522" w:type="dxa"/>
          </w:tcPr>
          <w:p w:rsidR="006A071C" w:rsidRDefault="006A071C" w:rsidP="00B00A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соответствии с территориальным расположением (по согласованию)             </w:t>
            </w:r>
          </w:p>
          <w:p w:rsidR="006A071C" w:rsidRDefault="006A071C" w:rsidP="00B00A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A071C" w:rsidTr="00B00A07">
        <w:tc>
          <w:tcPr>
            <w:tcW w:w="3652" w:type="dxa"/>
            <w:hideMark/>
          </w:tcPr>
          <w:p w:rsidR="006A071C" w:rsidRDefault="006A071C" w:rsidP="00B00A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Владимир Витальевич</w:t>
            </w:r>
          </w:p>
        </w:tc>
        <w:tc>
          <w:tcPr>
            <w:tcW w:w="5522" w:type="dxa"/>
            <w:hideMark/>
          </w:tcPr>
          <w:p w:rsidR="006A071C" w:rsidRDefault="006A071C" w:rsidP="00B00A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филиала Промышленновского РЭС ПО ЦЭС филиала ПАО «МРСК Сибири» - «</w:t>
            </w:r>
            <w:proofErr w:type="spellStart"/>
            <w:r>
              <w:rPr>
                <w:sz w:val="28"/>
                <w:szCs w:val="28"/>
              </w:rPr>
              <w:t>Кузбассэнерго</w:t>
            </w:r>
            <w:proofErr w:type="spellEnd"/>
            <w:r>
              <w:rPr>
                <w:sz w:val="28"/>
                <w:szCs w:val="28"/>
              </w:rPr>
              <w:t xml:space="preserve"> - РЭС»                       (по согласованию)</w:t>
            </w:r>
          </w:p>
        </w:tc>
      </w:tr>
    </w:tbl>
    <w:p w:rsidR="006A071C" w:rsidRDefault="006A071C" w:rsidP="006A071C">
      <w:pPr>
        <w:tabs>
          <w:tab w:val="left" w:pos="709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6A071C" w:rsidTr="00B00A07">
        <w:tc>
          <w:tcPr>
            <w:tcW w:w="3652" w:type="dxa"/>
            <w:hideMark/>
          </w:tcPr>
          <w:p w:rsidR="006A071C" w:rsidRDefault="006A071C" w:rsidP="00B00A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</w:tc>
        <w:tc>
          <w:tcPr>
            <w:tcW w:w="5522" w:type="dxa"/>
            <w:hideMark/>
          </w:tcPr>
          <w:p w:rsidR="006A071C" w:rsidRDefault="006A071C" w:rsidP="00B00A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директор ООО «ПКС» </w:t>
            </w:r>
          </w:p>
          <w:p w:rsidR="006A071C" w:rsidRDefault="006A071C" w:rsidP="00B00A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6A071C" w:rsidRDefault="006A071C" w:rsidP="006A071C">
      <w:pPr>
        <w:tabs>
          <w:tab w:val="left" w:pos="709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6A071C" w:rsidTr="00B00A07">
        <w:tc>
          <w:tcPr>
            <w:tcW w:w="3652" w:type="dxa"/>
            <w:hideMark/>
          </w:tcPr>
          <w:p w:rsidR="006A071C" w:rsidRDefault="006A071C" w:rsidP="00B00A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Рыбин Виктор Степанович</w:t>
            </w:r>
          </w:p>
        </w:tc>
        <w:tc>
          <w:tcPr>
            <w:tcW w:w="5522" w:type="dxa"/>
          </w:tcPr>
          <w:p w:rsidR="006A071C" w:rsidRDefault="006A071C" w:rsidP="00B00A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филиала «Энергосеть»                          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Топки «ООО «Кузбасская </w:t>
            </w:r>
            <w:proofErr w:type="spellStart"/>
            <w:r>
              <w:rPr>
                <w:sz w:val="28"/>
                <w:szCs w:val="28"/>
              </w:rPr>
              <w:t>энергосетевая</w:t>
            </w:r>
            <w:proofErr w:type="spellEnd"/>
            <w:r>
              <w:rPr>
                <w:sz w:val="28"/>
                <w:szCs w:val="28"/>
              </w:rPr>
              <w:t xml:space="preserve"> компания» </w:t>
            </w:r>
          </w:p>
          <w:p w:rsidR="006A071C" w:rsidRDefault="006A071C" w:rsidP="00B00A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6A071C" w:rsidRDefault="006A071C" w:rsidP="00B00A07">
            <w:pPr>
              <w:autoSpaceDE w:val="0"/>
              <w:autoSpaceDN w:val="0"/>
              <w:adjustRightInd w:val="0"/>
            </w:pPr>
          </w:p>
        </w:tc>
      </w:tr>
      <w:tr w:rsidR="006A071C" w:rsidTr="00B00A07">
        <w:tc>
          <w:tcPr>
            <w:tcW w:w="3652" w:type="dxa"/>
            <w:hideMark/>
          </w:tcPr>
          <w:p w:rsidR="006A071C" w:rsidRDefault="006A071C" w:rsidP="00B00A0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</w:t>
            </w:r>
            <w:proofErr w:type="spellEnd"/>
            <w:r>
              <w:rPr>
                <w:sz w:val="28"/>
                <w:szCs w:val="28"/>
              </w:rPr>
              <w:t xml:space="preserve"> Евгений Иванович</w:t>
            </w:r>
          </w:p>
        </w:tc>
        <w:tc>
          <w:tcPr>
            <w:tcW w:w="5522" w:type="dxa"/>
          </w:tcPr>
          <w:p w:rsidR="006A071C" w:rsidRDefault="006A071C" w:rsidP="00B00A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Управления Федеральной службы по надзору в сфере защиты прав потребителей и благополучия человека по Кемеровской области - Кузбасса                         (по согласованию)</w:t>
            </w:r>
          </w:p>
          <w:p w:rsidR="006A071C" w:rsidRDefault="006A071C" w:rsidP="00B00A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A071C" w:rsidTr="00B00A07">
        <w:tc>
          <w:tcPr>
            <w:tcW w:w="3652" w:type="dxa"/>
            <w:hideMark/>
          </w:tcPr>
          <w:p w:rsidR="006A071C" w:rsidRDefault="006A071C" w:rsidP="00B00A0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Тюрина Ольга Анатольевна</w:t>
            </w:r>
          </w:p>
        </w:tc>
        <w:tc>
          <w:tcPr>
            <w:tcW w:w="5522" w:type="dxa"/>
          </w:tcPr>
          <w:p w:rsidR="006A071C" w:rsidRDefault="006A071C" w:rsidP="00B00A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Управления Федеральной службы государственной регистрации, кадастра и картографии по Кемеровской области - Кузбасса (по согласованию)</w:t>
            </w:r>
          </w:p>
          <w:p w:rsidR="006A071C" w:rsidRDefault="006A071C" w:rsidP="00B00A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A071C" w:rsidTr="00B00A07">
        <w:tc>
          <w:tcPr>
            <w:tcW w:w="3652" w:type="dxa"/>
          </w:tcPr>
          <w:p w:rsidR="006A071C" w:rsidRDefault="006A071C" w:rsidP="00B00A0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Шульгин Алексей </w:t>
            </w:r>
            <w:proofErr w:type="spellStart"/>
            <w:r>
              <w:rPr>
                <w:sz w:val="28"/>
                <w:szCs w:val="28"/>
              </w:rPr>
              <w:t>Ювенальевич</w:t>
            </w:r>
            <w:proofErr w:type="spellEnd"/>
          </w:p>
          <w:p w:rsidR="006A071C" w:rsidRDefault="006A071C" w:rsidP="00B00A0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6A071C" w:rsidRDefault="006A071C" w:rsidP="00B00A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Главного управления МЧС России по Кемеровской области - Кузбасса</w:t>
            </w:r>
          </w:p>
          <w:p w:rsidR="006A071C" w:rsidRDefault="006A071C" w:rsidP="00B00A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генерал-майор внутренней службы                     (по согласованию)</w:t>
            </w:r>
          </w:p>
          <w:p w:rsidR="006A071C" w:rsidRDefault="006A071C" w:rsidP="00B00A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A071C" w:rsidTr="00B00A07">
        <w:tc>
          <w:tcPr>
            <w:tcW w:w="3652" w:type="dxa"/>
            <w:hideMark/>
          </w:tcPr>
          <w:p w:rsidR="006A071C" w:rsidRDefault="006A071C" w:rsidP="00B00A0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Юдина Анна Ивановна </w:t>
            </w:r>
          </w:p>
        </w:tc>
        <w:tc>
          <w:tcPr>
            <w:tcW w:w="5522" w:type="dxa"/>
          </w:tcPr>
          <w:p w:rsidR="006A071C" w:rsidRDefault="006A071C" w:rsidP="00B00A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министр культуры и национальной политики Кузбасса (по согласованию)</w:t>
            </w:r>
          </w:p>
          <w:p w:rsidR="006A071C" w:rsidRDefault="006A071C" w:rsidP="00B00A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A071C" w:rsidRDefault="006A071C" w:rsidP="006A071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071C" w:rsidRDefault="006A071C" w:rsidP="006A071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58" w:type="dxa"/>
        <w:tblLook w:val="01E0"/>
      </w:tblPr>
      <w:tblGrid>
        <w:gridCol w:w="6173"/>
        <w:gridCol w:w="3385"/>
      </w:tblGrid>
      <w:tr w:rsidR="006A071C" w:rsidTr="00B00A07">
        <w:trPr>
          <w:trHeight w:val="338"/>
        </w:trPr>
        <w:tc>
          <w:tcPr>
            <w:tcW w:w="6173" w:type="dxa"/>
            <w:hideMark/>
          </w:tcPr>
          <w:p w:rsidR="006A071C" w:rsidRDefault="006A071C" w:rsidP="00B00A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3385" w:type="dxa"/>
          </w:tcPr>
          <w:p w:rsidR="006A071C" w:rsidRDefault="006A071C" w:rsidP="00B00A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A071C" w:rsidTr="00B00A07">
        <w:trPr>
          <w:trHeight w:val="1012"/>
        </w:trPr>
        <w:tc>
          <w:tcPr>
            <w:tcW w:w="6173" w:type="dxa"/>
            <w:hideMark/>
          </w:tcPr>
          <w:p w:rsidR="006A071C" w:rsidRDefault="006A071C" w:rsidP="00B00A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округа </w:t>
            </w:r>
          </w:p>
          <w:p w:rsidR="006A071C" w:rsidRDefault="006A071C" w:rsidP="00B00A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3385" w:type="dxa"/>
          </w:tcPr>
          <w:p w:rsidR="006A071C" w:rsidRDefault="006A071C" w:rsidP="00B00A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A071C" w:rsidRDefault="006A071C" w:rsidP="00B00A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A071C" w:rsidRDefault="006A071C" w:rsidP="00B00A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A071C" w:rsidRDefault="006A071C" w:rsidP="00B00A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Зарубин</w:t>
            </w:r>
          </w:p>
          <w:p w:rsidR="006A071C" w:rsidRDefault="006A071C" w:rsidP="00B00A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A071C" w:rsidRDefault="006A071C" w:rsidP="006A07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A071C" w:rsidRDefault="006A071C" w:rsidP="006A071C">
      <w:pPr>
        <w:autoSpaceDE w:val="0"/>
        <w:autoSpaceDN w:val="0"/>
        <w:adjustRightInd w:val="0"/>
      </w:pPr>
    </w:p>
    <w:p w:rsidR="006A071C" w:rsidRDefault="006A071C" w:rsidP="006A071C">
      <w:pPr>
        <w:autoSpaceDE w:val="0"/>
        <w:autoSpaceDN w:val="0"/>
        <w:adjustRightInd w:val="0"/>
      </w:pPr>
    </w:p>
    <w:p w:rsidR="006A071C" w:rsidRDefault="006A071C" w:rsidP="006A071C">
      <w:pPr>
        <w:autoSpaceDE w:val="0"/>
        <w:autoSpaceDN w:val="0"/>
        <w:adjustRightInd w:val="0"/>
      </w:pPr>
    </w:p>
    <w:p w:rsidR="006A071C" w:rsidRDefault="006A071C" w:rsidP="006A071C">
      <w:pPr>
        <w:autoSpaceDE w:val="0"/>
        <w:autoSpaceDN w:val="0"/>
        <w:adjustRightInd w:val="0"/>
      </w:pPr>
    </w:p>
    <w:p w:rsidR="006A071C" w:rsidRDefault="006A071C" w:rsidP="006A071C">
      <w:pPr>
        <w:autoSpaceDE w:val="0"/>
        <w:autoSpaceDN w:val="0"/>
        <w:adjustRightInd w:val="0"/>
      </w:pPr>
    </w:p>
    <w:p w:rsidR="006A071C" w:rsidRDefault="006A071C" w:rsidP="006A071C">
      <w:pPr>
        <w:autoSpaceDE w:val="0"/>
        <w:autoSpaceDN w:val="0"/>
        <w:adjustRightInd w:val="0"/>
      </w:pPr>
    </w:p>
    <w:p w:rsidR="006A071C" w:rsidRDefault="006A071C" w:rsidP="006A071C">
      <w:pPr>
        <w:autoSpaceDE w:val="0"/>
        <w:autoSpaceDN w:val="0"/>
        <w:adjustRightInd w:val="0"/>
      </w:pPr>
    </w:p>
    <w:p w:rsidR="006A071C" w:rsidRDefault="006A071C" w:rsidP="006A071C">
      <w:pPr>
        <w:autoSpaceDE w:val="0"/>
        <w:autoSpaceDN w:val="0"/>
        <w:adjustRightInd w:val="0"/>
      </w:pPr>
    </w:p>
    <w:p w:rsidR="006A071C" w:rsidRDefault="006A071C" w:rsidP="006A071C">
      <w:pPr>
        <w:autoSpaceDE w:val="0"/>
        <w:autoSpaceDN w:val="0"/>
        <w:adjustRightInd w:val="0"/>
      </w:pPr>
    </w:p>
    <w:p w:rsidR="006A071C" w:rsidRDefault="006A071C" w:rsidP="006A071C">
      <w:pPr>
        <w:autoSpaceDE w:val="0"/>
        <w:autoSpaceDN w:val="0"/>
        <w:adjustRightInd w:val="0"/>
      </w:pPr>
    </w:p>
    <w:p w:rsidR="006A071C" w:rsidRDefault="006A071C" w:rsidP="006A071C">
      <w:pPr>
        <w:autoSpaceDE w:val="0"/>
        <w:autoSpaceDN w:val="0"/>
        <w:adjustRightInd w:val="0"/>
      </w:pPr>
    </w:p>
    <w:p w:rsidR="006A071C" w:rsidRDefault="006A071C" w:rsidP="006A071C">
      <w:pPr>
        <w:autoSpaceDE w:val="0"/>
        <w:autoSpaceDN w:val="0"/>
        <w:adjustRightInd w:val="0"/>
      </w:pPr>
      <w:bookmarkStart w:id="0" w:name="_GoBack"/>
      <w:bookmarkEnd w:id="0"/>
    </w:p>
    <w:p w:rsidR="006A071C" w:rsidRDefault="006A071C" w:rsidP="006A071C">
      <w:pPr>
        <w:autoSpaceDE w:val="0"/>
        <w:autoSpaceDN w:val="0"/>
        <w:adjustRightInd w:val="0"/>
        <w:jc w:val="right"/>
      </w:pPr>
    </w:p>
    <w:p w:rsidR="006A071C" w:rsidRDefault="006A071C" w:rsidP="006A071C">
      <w:pPr>
        <w:autoSpaceDE w:val="0"/>
        <w:autoSpaceDN w:val="0"/>
        <w:adjustRightInd w:val="0"/>
        <w:jc w:val="right"/>
      </w:pPr>
      <w:r>
        <w:t>2</w:t>
      </w:r>
    </w:p>
    <w:tbl>
      <w:tblPr>
        <w:tblW w:w="9570" w:type="dxa"/>
        <w:tblLook w:val="01E0"/>
      </w:tblPr>
      <w:tblGrid>
        <w:gridCol w:w="4503"/>
        <w:gridCol w:w="5067"/>
      </w:tblGrid>
      <w:tr w:rsidR="006A071C" w:rsidTr="00B00A07">
        <w:tc>
          <w:tcPr>
            <w:tcW w:w="4503" w:type="dxa"/>
          </w:tcPr>
          <w:p w:rsidR="006A071C" w:rsidRDefault="006A071C" w:rsidP="00B00A07"/>
        </w:tc>
        <w:tc>
          <w:tcPr>
            <w:tcW w:w="5067" w:type="dxa"/>
            <w:hideMark/>
          </w:tcPr>
          <w:p w:rsidR="006A071C" w:rsidRDefault="006A071C" w:rsidP="00B00A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</w:t>
            </w:r>
          </w:p>
          <w:p w:rsidR="006A071C" w:rsidRDefault="006A071C" w:rsidP="00B00A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6A071C" w:rsidRDefault="006A071C" w:rsidP="00B00A07">
            <w:pPr>
              <w:pStyle w:val="ConsPlusNormal"/>
              <w:jc w:val="center"/>
            </w:pPr>
            <w:r>
              <w:t xml:space="preserve">администрации Промышленновского муниципального округа </w:t>
            </w:r>
          </w:p>
          <w:p w:rsidR="006A071C" w:rsidRDefault="006A071C" w:rsidP="00B00A07">
            <w:pPr>
              <w:pStyle w:val="ConsPlusNormal"/>
              <w:jc w:val="center"/>
            </w:pPr>
            <w:r>
              <w:t>от «</w:t>
            </w:r>
            <w:r>
              <w:rPr>
                <w:u w:val="single"/>
              </w:rPr>
              <w:t xml:space="preserve">   </w:t>
            </w:r>
            <w:r>
              <w:t>»</w:t>
            </w:r>
            <w:r>
              <w:rPr>
                <w:u w:val="single"/>
              </w:rPr>
              <w:t xml:space="preserve">                 </w:t>
            </w:r>
            <w:r>
              <w:t xml:space="preserve">  №</w:t>
            </w:r>
            <w:r w:rsidRPr="00D03518">
              <w:t xml:space="preserve"> </w:t>
            </w:r>
            <w:r w:rsidRPr="006A071C">
              <w:t>_____</w:t>
            </w:r>
          </w:p>
        </w:tc>
      </w:tr>
    </w:tbl>
    <w:p w:rsidR="006A071C" w:rsidRDefault="006A071C" w:rsidP="006A071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A071C" w:rsidRDefault="006A071C" w:rsidP="006A07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6A071C" w:rsidRDefault="006A071C" w:rsidP="006A07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деятельности комиссии </w:t>
      </w:r>
      <w:r>
        <w:rPr>
          <w:b/>
          <w:bCs/>
          <w:sz w:val="28"/>
          <w:szCs w:val="28"/>
        </w:rPr>
        <w:t xml:space="preserve">по подготовке </w:t>
      </w:r>
      <w:r>
        <w:rPr>
          <w:b/>
          <w:sz w:val="28"/>
          <w:szCs w:val="28"/>
        </w:rPr>
        <w:t xml:space="preserve">проекта </w:t>
      </w:r>
      <w:r>
        <w:rPr>
          <w:b/>
          <w:bCs/>
          <w:sz w:val="28"/>
          <w:szCs w:val="28"/>
        </w:rPr>
        <w:t xml:space="preserve">о внесении </w:t>
      </w:r>
    </w:p>
    <w:p w:rsidR="006A071C" w:rsidRDefault="006A071C" w:rsidP="006A07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изменений в правила землепользования и застройки Промышленновского муниципального округа</w:t>
      </w:r>
    </w:p>
    <w:p w:rsidR="006A071C" w:rsidRDefault="006A071C" w:rsidP="006A07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A071C" w:rsidRDefault="006A071C" w:rsidP="006A071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A071C" w:rsidRDefault="006A071C" w:rsidP="006A07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Комиссия </w:t>
      </w:r>
      <w:r>
        <w:rPr>
          <w:bCs/>
          <w:sz w:val="28"/>
          <w:szCs w:val="28"/>
        </w:rPr>
        <w:t xml:space="preserve">по подготовке </w:t>
      </w:r>
      <w:r>
        <w:rPr>
          <w:sz w:val="28"/>
          <w:szCs w:val="28"/>
        </w:rPr>
        <w:t>проекта о внесении изменений в правила землепользования и застройки Промышленновского муниципального округа (далее - комиссия) создается для обеспечения реализации полномочий, установленных статьями 31 - 33 Градостроительного кодекса Российской Федерации.</w:t>
      </w:r>
    </w:p>
    <w:p w:rsidR="006A071C" w:rsidRDefault="006A071C" w:rsidP="006A071C">
      <w:pPr>
        <w:pStyle w:val="ConsPlusNormal"/>
        <w:ind w:firstLine="709"/>
        <w:jc w:val="both"/>
      </w:pPr>
      <w:r>
        <w:t xml:space="preserve">1.2. </w:t>
      </w:r>
      <w:proofErr w:type="gramStart"/>
      <w:r>
        <w:t>Комиссия в своей деятельности руководствуется Конституцией Российской Федерации, законодательством Российской Федерации, законами и иными нормативными правовым актами Кемеровской области - Кузбасса, Уставом муниципального образования Промышленновский муниципальный округ Кемеровской области - Кузбасса, иными нормативными правовыми актами Промышленновского муниципального округа и настоящим Порядком.</w:t>
      </w:r>
      <w:proofErr w:type="gramEnd"/>
    </w:p>
    <w:p w:rsidR="006A071C" w:rsidRDefault="006A071C" w:rsidP="006A071C">
      <w:pPr>
        <w:pStyle w:val="ConsPlusNormal"/>
        <w:ind w:firstLine="709"/>
        <w:jc w:val="both"/>
      </w:pPr>
      <w:r>
        <w:t>1.3. Комиссия осуществляет подготовку проекта о внесении изменений в правила землепользования и застройки Промышленновского муниципального округа.</w:t>
      </w:r>
    </w:p>
    <w:p w:rsidR="006A071C" w:rsidRDefault="006A071C" w:rsidP="006A071C">
      <w:pPr>
        <w:pStyle w:val="ConsPlusNormal"/>
        <w:ind w:firstLine="709"/>
        <w:jc w:val="both"/>
      </w:pPr>
      <w:r>
        <w:t>1.4. Комиссия может выступать организатором общественных обсуждений или публичных слушаний при их проведении по проекту о вынесении изменений в правила землепользования и застройки Промышленновского муниципального округа.</w:t>
      </w:r>
    </w:p>
    <w:p w:rsidR="006A071C" w:rsidRDefault="006A071C" w:rsidP="006A071C">
      <w:pPr>
        <w:pStyle w:val="ConsPlusNormal"/>
        <w:ind w:firstLine="709"/>
        <w:jc w:val="both"/>
        <w:rPr>
          <w:spacing w:val="2"/>
        </w:rPr>
      </w:pPr>
      <w:r>
        <w:t xml:space="preserve">1.5. </w:t>
      </w:r>
      <w:r>
        <w:rPr>
          <w:spacing w:val="2"/>
        </w:rPr>
        <w:t>Работой комиссии руководит председатель. В случае отсутствия председателя его обязанности исполняет заместитель председателя комиссии.</w:t>
      </w:r>
    </w:p>
    <w:p w:rsidR="006A071C" w:rsidRDefault="006A071C" w:rsidP="006A071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1.6. Председатель комиссии осуществляет организацию деятельности комиссии и ведение ее заседаний. Председатель комиссии подписывает письма, заключения, рекомендации, направляемые от имени комиссии, протоколы заседаний комиссии.</w:t>
      </w:r>
    </w:p>
    <w:p w:rsidR="006A071C" w:rsidRDefault="006A071C" w:rsidP="006A071C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1.7. Секретарь комиссии осуществляет:</w:t>
      </w:r>
    </w:p>
    <w:p w:rsidR="006A071C" w:rsidRDefault="006A071C" w:rsidP="006A071C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- прием и регистрацию поступивших на рассмотрение комиссии предложений и заявлений;</w:t>
      </w:r>
    </w:p>
    <w:p w:rsidR="006A071C" w:rsidRDefault="006A071C" w:rsidP="006A071C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- информирование членов комиссии о времени, месте, дате проведения заседаний, о вопросах повестки заседаний;</w:t>
      </w:r>
    </w:p>
    <w:p w:rsidR="006A071C" w:rsidRDefault="006A071C" w:rsidP="006A071C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- подготовку и выдачу заинтересованным лицам выписок                               из протоколов заседаний комиссии;</w:t>
      </w:r>
    </w:p>
    <w:p w:rsidR="006A071C" w:rsidRDefault="006A071C" w:rsidP="006A071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- иные организационные функции, необходимые для обеспечения деятельности комиссии.</w:t>
      </w:r>
    </w:p>
    <w:p w:rsidR="006A071C" w:rsidRDefault="006A071C" w:rsidP="006A071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1.8. В случае невозможности очного участия в заседании отсутствующий член комиссии вправе в письменном виде направить председателю комиссии свое мнение по обсуждаемому вопросу.</w:t>
      </w:r>
    </w:p>
    <w:p w:rsidR="006A071C" w:rsidRDefault="006A071C" w:rsidP="006A071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1.9</w:t>
      </w:r>
      <w:r>
        <w:rPr>
          <w:spacing w:val="2"/>
          <w:sz w:val="28"/>
          <w:szCs w:val="28"/>
        </w:rPr>
        <w:t xml:space="preserve">. Председатель комиссии, заместитель председателя комиссии, секретарь комиссии и члены комиссии – должностные лица и специалисты администрации </w:t>
      </w:r>
      <w:r>
        <w:rPr>
          <w:sz w:val="28"/>
          <w:szCs w:val="28"/>
        </w:rPr>
        <w:t xml:space="preserve">Промышленновского муниципального округа несут ответственность за их профессиональное мнение </w:t>
      </w:r>
      <w:r>
        <w:rPr>
          <w:sz w:val="28"/>
          <w:szCs w:val="28"/>
          <w:vertAlign w:val="superscript"/>
        </w:rPr>
        <w:t xml:space="preserve">                                                        </w:t>
      </w:r>
      <w:r>
        <w:rPr>
          <w:sz w:val="28"/>
          <w:szCs w:val="28"/>
        </w:rPr>
        <w:t>(заключение) при осуществлении своих полномочий в соответствии                            с действующим законодательством.</w:t>
      </w:r>
      <w:bookmarkStart w:id="1" w:name="P54"/>
      <w:bookmarkStart w:id="2" w:name="P64"/>
      <w:bookmarkEnd w:id="1"/>
      <w:bookmarkEnd w:id="2"/>
    </w:p>
    <w:p w:rsidR="006A071C" w:rsidRDefault="006A071C" w:rsidP="006A07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A071C" w:rsidRDefault="006A071C" w:rsidP="006A07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A071C" w:rsidRDefault="006A071C" w:rsidP="006A07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9558" w:type="dxa"/>
        <w:tblLook w:val="01E0"/>
      </w:tblPr>
      <w:tblGrid>
        <w:gridCol w:w="6173"/>
        <w:gridCol w:w="3385"/>
      </w:tblGrid>
      <w:tr w:rsidR="006A071C" w:rsidTr="00B00A07">
        <w:trPr>
          <w:trHeight w:val="338"/>
        </w:trPr>
        <w:tc>
          <w:tcPr>
            <w:tcW w:w="6173" w:type="dxa"/>
            <w:hideMark/>
          </w:tcPr>
          <w:p w:rsidR="006A071C" w:rsidRDefault="006A071C" w:rsidP="00B00A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3385" w:type="dxa"/>
          </w:tcPr>
          <w:p w:rsidR="006A071C" w:rsidRDefault="006A071C" w:rsidP="00B00A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A071C" w:rsidTr="00B00A07">
        <w:trPr>
          <w:trHeight w:val="1012"/>
        </w:trPr>
        <w:tc>
          <w:tcPr>
            <w:tcW w:w="6173" w:type="dxa"/>
            <w:hideMark/>
          </w:tcPr>
          <w:p w:rsidR="006A071C" w:rsidRDefault="006A071C" w:rsidP="00B00A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округа </w:t>
            </w:r>
          </w:p>
          <w:p w:rsidR="006A071C" w:rsidRDefault="006A071C" w:rsidP="00B00A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3385" w:type="dxa"/>
          </w:tcPr>
          <w:p w:rsidR="006A071C" w:rsidRDefault="006A071C" w:rsidP="00B00A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A071C" w:rsidRDefault="006A071C" w:rsidP="00B00A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A071C" w:rsidRDefault="006A071C" w:rsidP="00B00A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A071C" w:rsidRDefault="006A071C" w:rsidP="00B00A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Зарубин</w:t>
            </w:r>
          </w:p>
          <w:p w:rsidR="006A071C" w:rsidRDefault="006A071C" w:rsidP="00B00A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A071C" w:rsidRDefault="006A071C" w:rsidP="006A07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A071C" w:rsidRDefault="006A071C" w:rsidP="006A071C">
      <w:pPr>
        <w:autoSpaceDE w:val="0"/>
        <w:autoSpaceDN w:val="0"/>
        <w:adjustRightInd w:val="0"/>
        <w:jc w:val="right"/>
      </w:pPr>
    </w:p>
    <w:p w:rsidR="006A071C" w:rsidRDefault="006A071C" w:rsidP="006A071C">
      <w:pPr>
        <w:autoSpaceDE w:val="0"/>
        <w:autoSpaceDN w:val="0"/>
        <w:adjustRightInd w:val="0"/>
        <w:jc w:val="right"/>
      </w:pPr>
    </w:p>
    <w:p w:rsidR="006A071C" w:rsidRDefault="006A071C" w:rsidP="006A071C">
      <w:pPr>
        <w:autoSpaceDE w:val="0"/>
        <w:autoSpaceDN w:val="0"/>
        <w:adjustRightInd w:val="0"/>
        <w:jc w:val="right"/>
      </w:pPr>
    </w:p>
    <w:p w:rsidR="005C2E89" w:rsidRDefault="005C2E89" w:rsidP="006A071C">
      <w:pPr>
        <w:autoSpaceDE w:val="0"/>
        <w:autoSpaceDN w:val="0"/>
        <w:adjustRightInd w:val="0"/>
        <w:jc w:val="right"/>
      </w:pPr>
    </w:p>
    <w:p w:rsidR="005C2E89" w:rsidRDefault="005C2E89" w:rsidP="006A071C">
      <w:pPr>
        <w:autoSpaceDE w:val="0"/>
        <w:autoSpaceDN w:val="0"/>
        <w:adjustRightInd w:val="0"/>
        <w:jc w:val="right"/>
      </w:pPr>
    </w:p>
    <w:p w:rsidR="005C2E89" w:rsidRDefault="005C2E89" w:rsidP="006A071C">
      <w:pPr>
        <w:autoSpaceDE w:val="0"/>
        <w:autoSpaceDN w:val="0"/>
        <w:adjustRightInd w:val="0"/>
        <w:jc w:val="right"/>
      </w:pPr>
    </w:p>
    <w:p w:rsidR="005C2E89" w:rsidRDefault="005C2E89" w:rsidP="006A071C">
      <w:pPr>
        <w:autoSpaceDE w:val="0"/>
        <w:autoSpaceDN w:val="0"/>
        <w:adjustRightInd w:val="0"/>
        <w:jc w:val="right"/>
      </w:pPr>
    </w:p>
    <w:p w:rsidR="005C2E89" w:rsidRDefault="005C2E89" w:rsidP="006A071C">
      <w:pPr>
        <w:autoSpaceDE w:val="0"/>
        <w:autoSpaceDN w:val="0"/>
        <w:adjustRightInd w:val="0"/>
        <w:jc w:val="right"/>
      </w:pPr>
    </w:p>
    <w:p w:rsidR="005C2E89" w:rsidRDefault="005C2E89" w:rsidP="006A071C">
      <w:pPr>
        <w:autoSpaceDE w:val="0"/>
        <w:autoSpaceDN w:val="0"/>
        <w:adjustRightInd w:val="0"/>
        <w:jc w:val="right"/>
      </w:pPr>
    </w:p>
    <w:p w:rsidR="005C2E89" w:rsidRDefault="005C2E89" w:rsidP="006A071C">
      <w:pPr>
        <w:autoSpaceDE w:val="0"/>
        <w:autoSpaceDN w:val="0"/>
        <w:adjustRightInd w:val="0"/>
        <w:jc w:val="right"/>
      </w:pPr>
    </w:p>
    <w:p w:rsidR="005C2E89" w:rsidRDefault="005C2E89" w:rsidP="006A071C">
      <w:pPr>
        <w:autoSpaceDE w:val="0"/>
        <w:autoSpaceDN w:val="0"/>
        <w:adjustRightInd w:val="0"/>
        <w:jc w:val="right"/>
      </w:pPr>
    </w:p>
    <w:p w:rsidR="005C2E89" w:rsidRDefault="005C2E89" w:rsidP="006A071C">
      <w:pPr>
        <w:autoSpaceDE w:val="0"/>
        <w:autoSpaceDN w:val="0"/>
        <w:adjustRightInd w:val="0"/>
        <w:jc w:val="right"/>
      </w:pPr>
    </w:p>
    <w:p w:rsidR="005C2E89" w:rsidRDefault="005C2E89" w:rsidP="006A071C">
      <w:pPr>
        <w:autoSpaceDE w:val="0"/>
        <w:autoSpaceDN w:val="0"/>
        <w:adjustRightInd w:val="0"/>
        <w:jc w:val="right"/>
      </w:pPr>
    </w:p>
    <w:p w:rsidR="005C2E89" w:rsidRDefault="005C2E89" w:rsidP="006A071C">
      <w:pPr>
        <w:autoSpaceDE w:val="0"/>
        <w:autoSpaceDN w:val="0"/>
        <w:adjustRightInd w:val="0"/>
        <w:jc w:val="right"/>
      </w:pPr>
    </w:p>
    <w:p w:rsidR="005C2E89" w:rsidRDefault="005C2E89" w:rsidP="006A071C">
      <w:pPr>
        <w:autoSpaceDE w:val="0"/>
        <w:autoSpaceDN w:val="0"/>
        <w:adjustRightInd w:val="0"/>
        <w:jc w:val="right"/>
      </w:pPr>
    </w:p>
    <w:p w:rsidR="005C2E89" w:rsidRDefault="005C2E89" w:rsidP="006A071C">
      <w:pPr>
        <w:autoSpaceDE w:val="0"/>
        <w:autoSpaceDN w:val="0"/>
        <w:adjustRightInd w:val="0"/>
        <w:jc w:val="right"/>
      </w:pPr>
    </w:p>
    <w:p w:rsidR="005C2E89" w:rsidRDefault="005C2E89" w:rsidP="006A071C">
      <w:pPr>
        <w:autoSpaceDE w:val="0"/>
        <w:autoSpaceDN w:val="0"/>
        <w:adjustRightInd w:val="0"/>
        <w:jc w:val="right"/>
      </w:pPr>
    </w:p>
    <w:p w:rsidR="005C2E89" w:rsidRDefault="005C2E89" w:rsidP="006A071C">
      <w:pPr>
        <w:autoSpaceDE w:val="0"/>
        <w:autoSpaceDN w:val="0"/>
        <w:adjustRightInd w:val="0"/>
        <w:jc w:val="right"/>
      </w:pPr>
    </w:p>
    <w:p w:rsidR="005C2E89" w:rsidRDefault="005C2E89" w:rsidP="006A071C">
      <w:pPr>
        <w:autoSpaceDE w:val="0"/>
        <w:autoSpaceDN w:val="0"/>
        <w:adjustRightInd w:val="0"/>
        <w:jc w:val="right"/>
      </w:pPr>
    </w:p>
    <w:p w:rsidR="005C2E89" w:rsidRDefault="005C2E89" w:rsidP="006A071C">
      <w:pPr>
        <w:autoSpaceDE w:val="0"/>
        <w:autoSpaceDN w:val="0"/>
        <w:adjustRightInd w:val="0"/>
        <w:jc w:val="right"/>
      </w:pPr>
    </w:p>
    <w:p w:rsidR="005C2E89" w:rsidRDefault="005C2E89" w:rsidP="006A071C">
      <w:pPr>
        <w:autoSpaceDE w:val="0"/>
        <w:autoSpaceDN w:val="0"/>
        <w:adjustRightInd w:val="0"/>
        <w:jc w:val="right"/>
      </w:pPr>
    </w:p>
    <w:p w:rsidR="005C2E89" w:rsidRDefault="005C2E89" w:rsidP="006A071C">
      <w:pPr>
        <w:autoSpaceDE w:val="0"/>
        <w:autoSpaceDN w:val="0"/>
        <w:adjustRightInd w:val="0"/>
        <w:jc w:val="right"/>
      </w:pPr>
    </w:p>
    <w:p w:rsidR="005C2E89" w:rsidRDefault="005C2E89" w:rsidP="006A071C">
      <w:pPr>
        <w:autoSpaceDE w:val="0"/>
        <w:autoSpaceDN w:val="0"/>
        <w:adjustRightInd w:val="0"/>
        <w:jc w:val="right"/>
      </w:pPr>
    </w:p>
    <w:p w:rsidR="005C2E89" w:rsidRDefault="005C2E89" w:rsidP="006A071C">
      <w:pPr>
        <w:autoSpaceDE w:val="0"/>
        <w:autoSpaceDN w:val="0"/>
        <w:adjustRightInd w:val="0"/>
        <w:jc w:val="right"/>
      </w:pPr>
    </w:p>
    <w:p w:rsidR="005C2E89" w:rsidRDefault="005C2E89" w:rsidP="006A071C">
      <w:pPr>
        <w:autoSpaceDE w:val="0"/>
        <w:autoSpaceDN w:val="0"/>
        <w:adjustRightInd w:val="0"/>
        <w:jc w:val="right"/>
      </w:pPr>
    </w:p>
    <w:p w:rsidR="005C2E89" w:rsidRDefault="005C2E89" w:rsidP="006A071C">
      <w:pPr>
        <w:autoSpaceDE w:val="0"/>
        <w:autoSpaceDN w:val="0"/>
        <w:adjustRightInd w:val="0"/>
        <w:jc w:val="right"/>
      </w:pPr>
    </w:p>
    <w:p w:rsidR="005C2E89" w:rsidRDefault="005C2E89" w:rsidP="006A071C">
      <w:pPr>
        <w:autoSpaceDE w:val="0"/>
        <w:autoSpaceDN w:val="0"/>
        <w:adjustRightInd w:val="0"/>
        <w:jc w:val="right"/>
      </w:pPr>
    </w:p>
    <w:p w:rsidR="005C2E89" w:rsidRDefault="005C2E89" w:rsidP="006A071C">
      <w:pPr>
        <w:autoSpaceDE w:val="0"/>
        <w:autoSpaceDN w:val="0"/>
        <w:adjustRightInd w:val="0"/>
        <w:jc w:val="right"/>
      </w:pPr>
    </w:p>
    <w:p w:rsidR="005C2E89" w:rsidRDefault="005C2E89" w:rsidP="006A071C">
      <w:pPr>
        <w:autoSpaceDE w:val="0"/>
        <w:autoSpaceDN w:val="0"/>
        <w:adjustRightInd w:val="0"/>
        <w:jc w:val="right"/>
      </w:pPr>
    </w:p>
    <w:p w:rsidR="005C2E89" w:rsidRDefault="005C2E89" w:rsidP="006A071C">
      <w:pPr>
        <w:autoSpaceDE w:val="0"/>
        <w:autoSpaceDN w:val="0"/>
        <w:adjustRightInd w:val="0"/>
        <w:jc w:val="right"/>
      </w:pPr>
    </w:p>
    <w:p w:rsidR="005C2E89" w:rsidRDefault="005C2E89" w:rsidP="006A071C">
      <w:pPr>
        <w:autoSpaceDE w:val="0"/>
        <w:autoSpaceDN w:val="0"/>
        <w:adjustRightInd w:val="0"/>
        <w:jc w:val="right"/>
      </w:pPr>
    </w:p>
    <w:p w:rsidR="005C2E89" w:rsidRDefault="005C2E89" w:rsidP="006A071C">
      <w:pPr>
        <w:autoSpaceDE w:val="0"/>
        <w:autoSpaceDN w:val="0"/>
        <w:adjustRightInd w:val="0"/>
        <w:jc w:val="right"/>
      </w:pPr>
    </w:p>
    <w:p w:rsidR="005C2E89" w:rsidRDefault="005C2E89" w:rsidP="006A071C">
      <w:pPr>
        <w:autoSpaceDE w:val="0"/>
        <w:autoSpaceDN w:val="0"/>
        <w:adjustRightInd w:val="0"/>
        <w:jc w:val="right"/>
      </w:pPr>
    </w:p>
    <w:p w:rsidR="005C2E89" w:rsidRDefault="005C2E89" w:rsidP="006A071C">
      <w:pPr>
        <w:autoSpaceDE w:val="0"/>
        <w:autoSpaceDN w:val="0"/>
        <w:adjustRightInd w:val="0"/>
        <w:jc w:val="right"/>
      </w:pPr>
    </w:p>
    <w:p w:rsidR="005C2E89" w:rsidRDefault="005C2E89" w:rsidP="006A071C">
      <w:pPr>
        <w:autoSpaceDE w:val="0"/>
        <w:autoSpaceDN w:val="0"/>
        <w:adjustRightInd w:val="0"/>
        <w:jc w:val="right"/>
      </w:pPr>
      <w:r>
        <w:t>2</w:t>
      </w:r>
    </w:p>
    <w:sectPr w:rsidR="005C2E89" w:rsidSect="006A071C">
      <w:pgSz w:w="11906" w:h="16838"/>
      <w:pgMar w:top="1135" w:right="850" w:bottom="709" w:left="1701" w:header="708" w:footer="3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8C3" w:rsidRDefault="00CD08C3" w:rsidP="0020297C">
      <w:r>
        <w:separator/>
      </w:r>
    </w:p>
  </w:endnote>
  <w:endnote w:type="continuationSeparator" w:id="0">
    <w:p w:rsidR="00CD08C3" w:rsidRDefault="00CD08C3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8C3" w:rsidRDefault="00CD08C3" w:rsidP="0020297C">
      <w:r>
        <w:separator/>
      </w:r>
    </w:p>
  </w:footnote>
  <w:footnote w:type="continuationSeparator" w:id="0">
    <w:p w:rsidR="00CD08C3" w:rsidRDefault="00CD08C3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4DC66EB4"/>
    <w:multiLevelType w:val="multilevel"/>
    <w:tmpl w:val="E35CE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330383"/>
    <w:multiLevelType w:val="hybridMultilevel"/>
    <w:tmpl w:val="14DA6494"/>
    <w:lvl w:ilvl="0" w:tplc="B39E4E8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06DC7"/>
    <w:rsid w:val="00014289"/>
    <w:rsid w:val="00016A53"/>
    <w:rsid w:val="0002190A"/>
    <w:rsid w:val="000319DB"/>
    <w:rsid w:val="00044DD6"/>
    <w:rsid w:val="00050829"/>
    <w:rsid w:val="00061C2B"/>
    <w:rsid w:val="000627D4"/>
    <w:rsid w:val="00064545"/>
    <w:rsid w:val="00082246"/>
    <w:rsid w:val="00083D21"/>
    <w:rsid w:val="00095D2B"/>
    <w:rsid w:val="000B14E2"/>
    <w:rsid w:val="000D1760"/>
    <w:rsid w:val="000E11FD"/>
    <w:rsid w:val="000E7892"/>
    <w:rsid w:val="000E7FA3"/>
    <w:rsid w:val="000F5A47"/>
    <w:rsid w:val="0010280D"/>
    <w:rsid w:val="001067AA"/>
    <w:rsid w:val="00106CC6"/>
    <w:rsid w:val="0012202C"/>
    <w:rsid w:val="001235C2"/>
    <w:rsid w:val="00143678"/>
    <w:rsid w:val="00147792"/>
    <w:rsid w:val="0015390A"/>
    <w:rsid w:val="00154B1F"/>
    <w:rsid w:val="00156CC6"/>
    <w:rsid w:val="001578E5"/>
    <w:rsid w:val="00162D55"/>
    <w:rsid w:val="00166696"/>
    <w:rsid w:val="00191B88"/>
    <w:rsid w:val="001A41EE"/>
    <w:rsid w:val="001B5FA8"/>
    <w:rsid w:val="001E717C"/>
    <w:rsid w:val="0020297C"/>
    <w:rsid w:val="0021604A"/>
    <w:rsid w:val="00235E16"/>
    <w:rsid w:val="00243920"/>
    <w:rsid w:val="00252A38"/>
    <w:rsid w:val="00253C1F"/>
    <w:rsid w:val="002618D7"/>
    <w:rsid w:val="00270134"/>
    <w:rsid w:val="0027069A"/>
    <w:rsid w:val="002755BF"/>
    <w:rsid w:val="0029296B"/>
    <w:rsid w:val="00293869"/>
    <w:rsid w:val="00293A49"/>
    <w:rsid w:val="00293A81"/>
    <w:rsid w:val="002A0C1D"/>
    <w:rsid w:val="002A6FE8"/>
    <w:rsid w:val="002B113E"/>
    <w:rsid w:val="002C4C90"/>
    <w:rsid w:val="002C6E51"/>
    <w:rsid w:val="002D6B75"/>
    <w:rsid w:val="002D7BC9"/>
    <w:rsid w:val="002F4A5B"/>
    <w:rsid w:val="00304206"/>
    <w:rsid w:val="00307115"/>
    <w:rsid w:val="00323C5A"/>
    <w:rsid w:val="0033138B"/>
    <w:rsid w:val="003358AA"/>
    <w:rsid w:val="00344E8C"/>
    <w:rsid w:val="0035653A"/>
    <w:rsid w:val="003600EB"/>
    <w:rsid w:val="003712EB"/>
    <w:rsid w:val="00371DF8"/>
    <w:rsid w:val="003776CA"/>
    <w:rsid w:val="00384B90"/>
    <w:rsid w:val="0038774F"/>
    <w:rsid w:val="0039091A"/>
    <w:rsid w:val="0039115E"/>
    <w:rsid w:val="003A3862"/>
    <w:rsid w:val="003A7FF1"/>
    <w:rsid w:val="003B0BBA"/>
    <w:rsid w:val="003C19F1"/>
    <w:rsid w:val="003C1CD4"/>
    <w:rsid w:val="003C6D8C"/>
    <w:rsid w:val="003C7D35"/>
    <w:rsid w:val="003D125E"/>
    <w:rsid w:val="003D3D3A"/>
    <w:rsid w:val="003D4271"/>
    <w:rsid w:val="003D60E6"/>
    <w:rsid w:val="003F2D78"/>
    <w:rsid w:val="003F7ACD"/>
    <w:rsid w:val="00413460"/>
    <w:rsid w:val="00414EF6"/>
    <w:rsid w:val="004162BD"/>
    <w:rsid w:val="00440FE4"/>
    <w:rsid w:val="00442E65"/>
    <w:rsid w:val="004451D1"/>
    <w:rsid w:val="0045343E"/>
    <w:rsid w:val="004600C3"/>
    <w:rsid w:val="00472FAC"/>
    <w:rsid w:val="004730E9"/>
    <w:rsid w:val="00480BF1"/>
    <w:rsid w:val="00486ED1"/>
    <w:rsid w:val="00490C33"/>
    <w:rsid w:val="004B5145"/>
    <w:rsid w:val="004C5CF1"/>
    <w:rsid w:val="004D17D7"/>
    <w:rsid w:val="004E552D"/>
    <w:rsid w:val="004E5801"/>
    <w:rsid w:val="004F365F"/>
    <w:rsid w:val="004F7F44"/>
    <w:rsid w:val="0050000E"/>
    <w:rsid w:val="00512C9E"/>
    <w:rsid w:val="00513E96"/>
    <w:rsid w:val="0052085F"/>
    <w:rsid w:val="00527E47"/>
    <w:rsid w:val="005379CD"/>
    <w:rsid w:val="00540235"/>
    <w:rsid w:val="00564ABD"/>
    <w:rsid w:val="00566184"/>
    <w:rsid w:val="00567184"/>
    <w:rsid w:val="0058340B"/>
    <w:rsid w:val="005841BE"/>
    <w:rsid w:val="005A0C42"/>
    <w:rsid w:val="005A1DEF"/>
    <w:rsid w:val="005B4957"/>
    <w:rsid w:val="005C19E2"/>
    <w:rsid w:val="005C2E89"/>
    <w:rsid w:val="005F5FD5"/>
    <w:rsid w:val="006064A6"/>
    <w:rsid w:val="00607387"/>
    <w:rsid w:val="006119AB"/>
    <w:rsid w:val="006264B8"/>
    <w:rsid w:val="006264CA"/>
    <w:rsid w:val="006632E3"/>
    <w:rsid w:val="00663A14"/>
    <w:rsid w:val="0067196B"/>
    <w:rsid w:val="006735B2"/>
    <w:rsid w:val="00673FEA"/>
    <w:rsid w:val="006776A1"/>
    <w:rsid w:val="006863A1"/>
    <w:rsid w:val="00695E37"/>
    <w:rsid w:val="00696F71"/>
    <w:rsid w:val="006A071C"/>
    <w:rsid w:val="006A4379"/>
    <w:rsid w:val="006B104A"/>
    <w:rsid w:val="006B69E7"/>
    <w:rsid w:val="006C11A6"/>
    <w:rsid w:val="006C32D3"/>
    <w:rsid w:val="006C350E"/>
    <w:rsid w:val="006D5D0C"/>
    <w:rsid w:val="006F5B98"/>
    <w:rsid w:val="00713B93"/>
    <w:rsid w:val="0072651F"/>
    <w:rsid w:val="00726754"/>
    <w:rsid w:val="0073360D"/>
    <w:rsid w:val="0074377C"/>
    <w:rsid w:val="00764186"/>
    <w:rsid w:val="0078150A"/>
    <w:rsid w:val="00782A2C"/>
    <w:rsid w:val="00790CCF"/>
    <w:rsid w:val="0079271A"/>
    <w:rsid w:val="00793287"/>
    <w:rsid w:val="00793E4D"/>
    <w:rsid w:val="007A533E"/>
    <w:rsid w:val="007A71E3"/>
    <w:rsid w:val="007C227F"/>
    <w:rsid w:val="007C41B6"/>
    <w:rsid w:val="007C7A5A"/>
    <w:rsid w:val="007F2903"/>
    <w:rsid w:val="007F2D22"/>
    <w:rsid w:val="007F33F4"/>
    <w:rsid w:val="0080510E"/>
    <w:rsid w:val="00816A76"/>
    <w:rsid w:val="00821B36"/>
    <w:rsid w:val="00824085"/>
    <w:rsid w:val="00824661"/>
    <w:rsid w:val="008358CF"/>
    <w:rsid w:val="008377F2"/>
    <w:rsid w:val="008407CB"/>
    <w:rsid w:val="0084759B"/>
    <w:rsid w:val="0085153B"/>
    <w:rsid w:val="00851EBD"/>
    <w:rsid w:val="0086226D"/>
    <w:rsid w:val="0087091B"/>
    <w:rsid w:val="00877A12"/>
    <w:rsid w:val="00880C33"/>
    <w:rsid w:val="00882C04"/>
    <w:rsid w:val="0089362B"/>
    <w:rsid w:val="008B22A1"/>
    <w:rsid w:val="008B5F12"/>
    <w:rsid w:val="008C0623"/>
    <w:rsid w:val="008D022A"/>
    <w:rsid w:val="008D12D4"/>
    <w:rsid w:val="008E5595"/>
    <w:rsid w:val="008E7FF1"/>
    <w:rsid w:val="00910946"/>
    <w:rsid w:val="00911160"/>
    <w:rsid w:val="00922085"/>
    <w:rsid w:val="009264B1"/>
    <w:rsid w:val="0094032F"/>
    <w:rsid w:val="00941EF3"/>
    <w:rsid w:val="00951F4B"/>
    <w:rsid w:val="009852AA"/>
    <w:rsid w:val="00991F85"/>
    <w:rsid w:val="009B51CD"/>
    <w:rsid w:val="009B6E66"/>
    <w:rsid w:val="009C16AA"/>
    <w:rsid w:val="009C1A20"/>
    <w:rsid w:val="009C3626"/>
    <w:rsid w:val="009C6432"/>
    <w:rsid w:val="009D7A9A"/>
    <w:rsid w:val="009F0F85"/>
    <w:rsid w:val="00A009AF"/>
    <w:rsid w:val="00A35C67"/>
    <w:rsid w:val="00A52821"/>
    <w:rsid w:val="00A60EA0"/>
    <w:rsid w:val="00A64ED9"/>
    <w:rsid w:val="00A71817"/>
    <w:rsid w:val="00A83DBD"/>
    <w:rsid w:val="00A86163"/>
    <w:rsid w:val="00A86B2C"/>
    <w:rsid w:val="00A966EC"/>
    <w:rsid w:val="00AB2827"/>
    <w:rsid w:val="00AE16B0"/>
    <w:rsid w:val="00AE56C9"/>
    <w:rsid w:val="00AE6BC0"/>
    <w:rsid w:val="00AE79A8"/>
    <w:rsid w:val="00AF0EC1"/>
    <w:rsid w:val="00AF4B7E"/>
    <w:rsid w:val="00B15AE5"/>
    <w:rsid w:val="00B45114"/>
    <w:rsid w:val="00B47DDF"/>
    <w:rsid w:val="00B60780"/>
    <w:rsid w:val="00B824B1"/>
    <w:rsid w:val="00BB580D"/>
    <w:rsid w:val="00BB64F6"/>
    <w:rsid w:val="00BC0A06"/>
    <w:rsid w:val="00BC1292"/>
    <w:rsid w:val="00BC446D"/>
    <w:rsid w:val="00BD13FD"/>
    <w:rsid w:val="00BD6A7A"/>
    <w:rsid w:val="00BE64EE"/>
    <w:rsid w:val="00C05EEF"/>
    <w:rsid w:val="00C1644E"/>
    <w:rsid w:val="00C445A7"/>
    <w:rsid w:val="00C47A19"/>
    <w:rsid w:val="00C60FC8"/>
    <w:rsid w:val="00C63920"/>
    <w:rsid w:val="00C74F09"/>
    <w:rsid w:val="00C77537"/>
    <w:rsid w:val="00CB068B"/>
    <w:rsid w:val="00CB33A2"/>
    <w:rsid w:val="00CC04DA"/>
    <w:rsid w:val="00CC19D9"/>
    <w:rsid w:val="00CD08C3"/>
    <w:rsid w:val="00CD2CF4"/>
    <w:rsid w:val="00CD3219"/>
    <w:rsid w:val="00CD3DF4"/>
    <w:rsid w:val="00CE05DB"/>
    <w:rsid w:val="00CE2043"/>
    <w:rsid w:val="00CE73DC"/>
    <w:rsid w:val="00CF1429"/>
    <w:rsid w:val="00D00C46"/>
    <w:rsid w:val="00D010FC"/>
    <w:rsid w:val="00D12247"/>
    <w:rsid w:val="00D16823"/>
    <w:rsid w:val="00D242C8"/>
    <w:rsid w:val="00D30830"/>
    <w:rsid w:val="00D37BB0"/>
    <w:rsid w:val="00D42761"/>
    <w:rsid w:val="00D43535"/>
    <w:rsid w:val="00D525D5"/>
    <w:rsid w:val="00D651E6"/>
    <w:rsid w:val="00D705F8"/>
    <w:rsid w:val="00D75718"/>
    <w:rsid w:val="00D86727"/>
    <w:rsid w:val="00D86CF8"/>
    <w:rsid w:val="00D9227F"/>
    <w:rsid w:val="00D96213"/>
    <w:rsid w:val="00DA4DFF"/>
    <w:rsid w:val="00DC1E7B"/>
    <w:rsid w:val="00DD1A18"/>
    <w:rsid w:val="00DE5960"/>
    <w:rsid w:val="00E13651"/>
    <w:rsid w:val="00E13B70"/>
    <w:rsid w:val="00E326AE"/>
    <w:rsid w:val="00E438BB"/>
    <w:rsid w:val="00E44848"/>
    <w:rsid w:val="00E450A0"/>
    <w:rsid w:val="00E57F3C"/>
    <w:rsid w:val="00E70AA4"/>
    <w:rsid w:val="00E83910"/>
    <w:rsid w:val="00E95F35"/>
    <w:rsid w:val="00EC1DDE"/>
    <w:rsid w:val="00ED3DC7"/>
    <w:rsid w:val="00EF18C5"/>
    <w:rsid w:val="00EF4993"/>
    <w:rsid w:val="00F079F0"/>
    <w:rsid w:val="00F1421F"/>
    <w:rsid w:val="00F3150A"/>
    <w:rsid w:val="00F37183"/>
    <w:rsid w:val="00F6668C"/>
    <w:rsid w:val="00F71135"/>
    <w:rsid w:val="00F77B42"/>
    <w:rsid w:val="00F82C44"/>
    <w:rsid w:val="00F82E37"/>
    <w:rsid w:val="00F912C6"/>
    <w:rsid w:val="00FC3B9D"/>
    <w:rsid w:val="00FC5E5D"/>
    <w:rsid w:val="00FD7057"/>
    <w:rsid w:val="00FE0564"/>
    <w:rsid w:val="00FE4EB6"/>
    <w:rsid w:val="00FE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link w:val="a8"/>
    <w:uiPriority w:val="34"/>
    <w:qFormat/>
    <w:rsid w:val="00414EF6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a">
    <w:name w:val="Текст сноски Знак"/>
    <w:basedOn w:val="a0"/>
    <w:link w:val="a9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2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138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3313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Абзац списка Знак"/>
    <w:link w:val="a7"/>
    <w:uiPriority w:val="34"/>
    <w:rsid w:val="00331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5DFF3-DD21-4F25-A98A-65E780A5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12562</TotalTime>
  <Pages>1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Пользователь Windows</cp:lastModifiedBy>
  <cp:revision>203</cp:revision>
  <cp:lastPrinted>2022-12-12T07:20:00Z</cp:lastPrinted>
  <dcterms:created xsi:type="dcterms:W3CDTF">2017-06-16T07:37:00Z</dcterms:created>
  <dcterms:modified xsi:type="dcterms:W3CDTF">2022-12-19T08:25:00Z</dcterms:modified>
</cp:coreProperties>
</file>