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9" w:rsidRDefault="009860B9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860B9" w:rsidRDefault="009860B9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9763E" w:rsidRDefault="00D673D4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32977">
        <w:rPr>
          <w:b/>
          <w:bCs/>
          <w:color w:val="000000"/>
          <w:sz w:val="28"/>
          <w:szCs w:val="28"/>
        </w:rPr>
        <w:t>Акт</w:t>
      </w:r>
      <w:r w:rsidR="00BC2251">
        <w:rPr>
          <w:b/>
          <w:bCs/>
          <w:color w:val="000000"/>
          <w:sz w:val="28"/>
          <w:szCs w:val="28"/>
        </w:rPr>
        <w:t xml:space="preserve"> № 3</w:t>
      </w:r>
    </w:p>
    <w:p w:rsidR="00736691" w:rsidRDefault="00736691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выездной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финансовой </w:t>
      </w:r>
      <w:r w:rsidR="00F32977"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</w:t>
      </w:r>
    </w:p>
    <w:p w:rsidR="00736691" w:rsidRPr="00736691" w:rsidRDefault="00736691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736691">
        <w:rPr>
          <w:rFonts w:ascii="Times New Roman" w:hAnsi="Times New Roman" w:cs="Times New Roman"/>
          <w:sz w:val="28"/>
          <w:szCs w:val="28"/>
        </w:rPr>
        <w:t>м</w:t>
      </w:r>
      <w:r w:rsidRPr="0073669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униципального бюджетного общеобразовательного учреждения</w:t>
      </w:r>
    </w:p>
    <w:p w:rsidR="00736691" w:rsidRPr="00736691" w:rsidRDefault="00736691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«</w:t>
      </w:r>
      <w:proofErr w:type="spellStart"/>
      <w:r w:rsidRPr="0073669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Титовская</w:t>
      </w:r>
      <w:proofErr w:type="spellEnd"/>
      <w:r w:rsidRPr="0073669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основная  общеобразовательная  школа» (</w:t>
      </w:r>
      <w:r w:rsidRPr="00736691">
        <w:rPr>
          <w:rFonts w:ascii="Times New Roman" w:hAnsi="Times New Roman" w:cs="Times New Roman"/>
          <w:sz w:val="28"/>
          <w:szCs w:val="28"/>
          <w:shd w:val="clear" w:color="auto" w:fill="FFFFFF"/>
        </w:rPr>
        <w:t>ИНН 4212032097)</w:t>
      </w:r>
    </w:p>
    <w:p w:rsidR="00736691" w:rsidRDefault="00736691" w:rsidP="009860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691" w:rsidRDefault="00736691" w:rsidP="009860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691" w:rsidRPr="009B3F83" w:rsidRDefault="00736691" w:rsidP="00736691">
      <w:pPr>
        <w:pStyle w:val="2"/>
        <w:rPr>
          <w:rFonts w:ascii="Times New Roman" w:hAnsi="Times New Roman" w:cs="Times New Roman"/>
          <w:b w:val="0"/>
          <w:i w:val="0"/>
          <w:color w:val="FF000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п</w:t>
      </w:r>
      <w:r w:rsidRPr="009B3F83">
        <w:rPr>
          <w:rFonts w:ascii="Times New Roman" w:hAnsi="Times New Roman" w:cs="Times New Roman"/>
          <w:b w:val="0"/>
          <w:i w:val="0"/>
        </w:rPr>
        <w:t>гт</w:t>
      </w:r>
      <w:proofErr w:type="spellEnd"/>
      <w:r>
        <w:rPr>
          <w:rFonts w:ascii="Times New Roman" w:hAnsi="Times New Roman" w:cs="Times New Roman"/>
          <w:b w:val="0"/>
          <w:i w:val="0"/>
        </w:rPr>
        <w:t>.</w:t>
      </w:r>
      <w:r w:rsidRPr="009B3F83">
        <w:rPr>
          <w:rFonts w:ascii="Times New Roman" w:hAnsi="Times New Roman" w:cs="Times New Roman"/>
          <w:b w:val="0"/>
          <w:i w:val="0"/>
        </w:rPr>
        <w:t xml:space="preserve"> </w:t>
      </w:r>
      <w:r w:rsidRPr="00DE778B">
        <w:rPr>
          <w:rFonts w:ascii="Times New Roman" w:hAnsi="Times New Roman" w:cs="Times New Roman"/>
          <w:b w:val="0"/>
          <w:i w:val="0"/>
        </w:rPr>
        <w:t xml:space="preserve">Промышленная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</w:t>
      </w:r>
      <w:r w:rsidRPr="00DE778B">
        <w:rPr>
          <w:rFonts w:ascii="Times New Roman" w:hAnsi="Times New Roman" w:cs="Times New Roman"/>
          <w:b w:val="0"/>
          <w:i w:val="0"/>
        </w:rPr>
        <w:t xml:space="preserve">  </w:t>
      </w:r>
      <w:r>
        <w:rPr>
          <w:rFonts w:ascii="Times New Roman" w:hAnsi="Times New Roman" w:cs="Times New Roman"/>
          <w:b w:val="0"/>
          <w:i w:val="0"/>
        </w:rPr>
        <w:t>0</w:t>
      </w:r>
      <w:r w:rsidR="008929FB">
        <w:rPr>
          <w:rFonts w:ascii="Times New Roman" w:hAnsi="Times New Roman" w:cs="Times New Roman"/>
          <w:b w:val="0"/>
          <w:i w:val="0"/>
        </w:rPr>
        <w:t>4</w:t>
      </w:r>
      <w:r w:rsidRPr="00DE778B">
        <w:rPr>
          <w:rFonts w:ascii="Times New Roman" w:hAnsi="Times New Roman" w:cs="Times New Roman"/>
          <w:b w:val="0"/>
          <w:i w:val="0"/>
        </w:rPr>
        <w:t>.0</w:t>
      </w:r>
      <w:r>
        <w:rPr>
          <w:rFonts w:ascii="Times New Roman" w:hAnsi="Times New Roman" w:cs="Times New Roman"/>
          <w:b w:val="0"/>
          <w:i w:val="0"/>
        </w:rPr>
        <w:t>4</w:t>
      </w:r>
      <w:r w:rsidRPr="00DE778B">
        <w:rPr>
          <w:rFonts w:ascii="Times New Roman" w:hAnsi="Times New Roman" w:cs="Times New Roman"/>
          <w:b w:val="0"/>
          <w:i w:val="0"/>
        </w:rPr>
        <w:t>.202</w:t>
      </w:r>
      <w:r>
        <w:rPr>
          <w:rFonts w:ascii="Times New Roman" w:hAnsi="Times New Roman" w:cs="Times New Roman"/>
          <w:b w:val="0"/>
          <w:i w:val="0"/>
        </w:rPr>
        <w:t>2</w:t>
      </w: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проведено на основании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приказа сектора муниципального финансового контроля  администрации Промышленновского муниципального  округа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 22.03.2022  № 2-МФК «О проведении плановой проверки»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соответствие пункта 2 раздела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607B7E" w:rsidRP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>плана работы сектора муниципального финансового контроля  на 2022 год.</w:t>
      </w:r>
    </w:p>
    <w:p w:rsidR="00F32977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 контрольного мероприятия: «С</w:t>
      </w:r>
      <w:r w:rsidR="00F32977" w:rsidRPr="00F32977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32977" w:rsidRPr="00F32977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 в сфере закупок товаров, работ, услуг для обеспечения государственных и муниципальных нужд  в  соответствие части 8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 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F32977" w:rsidRPr="00F32977">
        <w:rPr>
          <w:rFonts w:ascii="Times New Roman" w:hAnsi="Times New Roman" w:cs="Times New Roman"/>
          <w:sz w:val="28"/>
          <w:szCs w:val="28"/>
        </w:rPr>
        <w:t xml:space="preserve">в  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F32977" w:rsidRPr="00F32977">
        <w:rPr>
          <w:rFonts w:ascii="Times New Roman" w:hAnsi="Times New Roman" w:cs="Times New Roman"/>
          <w:sz w:val="28"/>
          <w:szCs w:val="28"/>
        </w:rPr>
        <w:t xml:space="preserve">рамках  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F32977" w:rsidRPr="00F329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F32977" w:rsidRPr="00F32977">
        <w:rPr>
          <w:rFonts w:ascii="Times New Roman" w:hAnsi="Times New Roman" w:cs="Times New Roman"/>
          <w:sz w:val="28"/>
          <w:szCs w:val="28"/>
        </w:rPr>
        <w:t>контракта от 03.09.2021 № 124-21.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2021 год.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заведующим сектором муниципального финансового контроля администрации Промышленновского муниципального округа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912F8F">
        <w:rPr>
          <w:rFonts w:ascii="Times New Roman" w:hAnsi="Times New Roman" w:cs="Times New Roman"/>
          <w:sz w:val="28"/>
          <w:szCs w:val="28"/>
        </w:rPr>
        <w:t xml:space="preserve"> </w:t>
      </w:r>
      <w:r w:rsidR="00B57B6E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6E">
        <w:rPr>
          <w:rFonts w:ascii="Times New Roman" w:hAnsi="Times New Roman" w:cs="Times New Roman"/>
          <w:sz w:val="28"/>
          <w:szCs w:val="28"/>
        </w:rPr>
        <w:t>Подвигиной</w:t>
      </w:r>
      <w:proofErr w:type="spellEnd"/>
      <w:r w:rsidR="00B57B6E">
        <w:rPr>
          <w:rFonts w:ascii="Times New Roman" w:hAnsi="Times New Roman" w:cs="Times New Roman"/>
          <w:sz w:val="28"/>
          <w:szCs w:val="28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A403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 рабочих дня с 28.03.2022   по  31.03.2022.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7E" w:rsidRPr="00187943" w:rsidRDefault="004178D0" w:rsidP="004178D0">
      <w:pPr>
        <w:pStyle w:val="ab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8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178D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879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B7E" w:rsidRPr="004178D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ОБ ОБЪЕКТЕ КОНТРОЛЯ</w:t>
      </w:r>
    </w:p>
    <w:p w:rsidR="009860B9" w:rsidRDefault="005B2F48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Полное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наименование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учреждения:</w:t>
      </w:r>
      <w:r w:rsidRPr="005B2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1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B2F48">
        <w:rPr>
          <w:rFonts w:ascii="Times New Roman" w:hAnsi="Times New Roman" w:cs="Times New Roman"/>
          <w:sz w:val="28"/>
          <w:szCs w:val="28"/>
        </w:rPr>
        <w:t>м</w:t>
      </w:r>
      <w:r w:rsidRPr="005B2F4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униципально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е</w:t>
      </w:r>
      <w:r w:rsidRPr="005B2F4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D8175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</w:t>
      </w:r>
      <w:r w:rsidRPr="005B2F4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бюджетно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е</w:t>
      </w:r>
      <w:r w:rsidRPr="005B2F4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общеобразовательно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е</w:t>
      </w:r>
      <w:r w:rsidRPr="005B2F4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е </w:t>
      </w:r>
      <w:r w:rsidRPr="005B2F4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«</w:t>
      </w:r>
      <w:proofErr w:type="spellStart"/>
      <w:r w:rsidRPr="005B2F4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Титовская</w:t>
      </w:r>
      <w:proofErr w:type="spellEnd"/>
      <w:r w:rsidRPr="005B2F4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основная  общеобразовательная  школа»</w:t>
      </w:r>
      <w:r w:rsidR="00D8175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.</w:t>
      </w:r>
    </w:p>
    <w:p w:rsidR="00D8175D" w:rsidRDefault="00D8175D" w:rsidP="00D8175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1.2.  Сокращенное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наименование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учреждения: МБОУ «</w:t>
      </w:r>
      <w:proofErr w:type="spellStart"/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Титовская</w:t>
      </w:r>
      <w:proofErr w:type="spellEnd"/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ООШ».</w:t>
      </w:r>
    </w:p>
    <w:p w:rsidR="00D8175D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1.3.  </w:t>
      </w:r>
      <w:r w:rsidRPr="00736691">
        <w:rPr>
          <w:rFonts w:ascii="Times New Roman" w:hAnsi="Times New Roman" w:cs="Times New Roman"/>
          <w:sz w:val="28"/>
          <w:szCs w:val="28"/>
          <w:shd w:val="clear" w:color="auto" w:fill="FFFFFF"/>
        </w:rPr>
        <w:t>ИНН 4212032097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КПП 421201001.</w:t>
      </w:r>
    </w:p>
    <w:p w:rsidR="00B57B6E" w:rsidRPr="00770B3D" w:rsidRDefault="00B57B6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 ОГРН </w:t>
      </w:r>
      <w:r w:rsidRP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1114212000660.</w:t>
      </w:r>
    </w:p>
    <w:p w:rsidR="00912F8F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238D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Код организации в соответствии с реестром участников бюджетного процесса:  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7220.</w:t>
      </w:r>
    </w:p>
    <w:p w:rsidR="007346EC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1.6. Учредитель:   Управление    образования    администрации Промышленновского муниципального округа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425E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1.7.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Юридический  адрес:  652391,  Кемеровская область - Кузбасс, Промышленновский район, село </w:t>
      </w:r>
      <w:proofErr w:type="spellStart"/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>Титово</w:t>
      </w:r>
      <w:proofErr w:type="spellEnd"/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>улица Советская, дом 58.</w:t>
      </w:r>
    </w:p>
    <w:p w:rsidR="007346EC" w:rsidRDefault="004E425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Лицевые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Управлении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казначейства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Кемеровской области 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Кузбассу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A3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2139</w:t>
      </w:r>
      <w:r w:rsidR="005A314C" w:rsidRP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72200, 20396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72200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4B30" w:rsidRDefault="00534B30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1.9.   Должностное    лицо    учреждения:  директор    Ефремова     Татьяна Николаевна.</w:t>
      </w:r>
    </w:p>
    <w:p w:rsidR="00D673D4" w:rsidRDefault="007E4795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1.1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0.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предоставленным МО, а также на основании информации, размещённой на официальном сайте Российской Федерации в сети «Интернет» </w:t>
      </w:r>
      <w:hyperlink r:id="rId8" w:history="1">
        <w:r w:rsidR="00D673D4" w:rsidRPr="00400821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www.zakupki.gov.ru</w:t>
        </w:r>
      </w:hyperlink>
      <w:r w:rsidR="00D673D4" w:rsidRPr="00400821">
        <w:rPr>
          <w:rFonts w:ascii="Times New Roman" w:hAnsi="Times New Roman" w:cs="Times New Roman"/>
          <w:sz w:val="28"/>
          <w:szCs w:val="28"/>
        </w:rPr>
        <w:t xml:space="preserve"> </w:t>
      </w:r>
      <w:r w:rsidR="00A40353">
        <w:rPr>
          <w:rFonts w:ascii="Times New Roman" w:hAnsi="Times New Roman" w:cs="Times New Roman"/>
          <w:sz w:val="28"/>
          <w:szCs w:val="28"/>
        </w:rPr>
        <w:t>.</w:t>
      </w:r>
    </w:p>
    <w:p w:rsidR="00400821" w:rsidRDefault="00400821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821" w:rsidRPr="00400821" w:rsidRDefault="00400821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НАСТОЯЩЕЙ  ПРОВЕРКОЙ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УСТАНОВЛЕНО  СЛЕДУЮЩЕЕ</w:t>
      </w:r>
    </w:p>
    <w:p w:rsidR="00D673D4" w:rsidRPr="00721D9E" w:rsidRDefault="004860B1" w:rsidP="0075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2.1.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Соблюдени</w:t>
      </w:r>
      <w:r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правил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нормирования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сфере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закупок, установленных в соответствии со </w:t>
      </w:r>
      <w:hyperlink r:id="rId9" w:anchor="/document/70353464/entry/19" w:history="1">
        <w:r w:rsidR="00D673D4" w:rsidRPr="00721D9E">
          <w:rPr>
            <w:rStyle w:val="aa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статьей 19</w:t>
        </w:r>
      </w:hyperlink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  Федерального закона</w:t>
      </w:r>
      <w:r w:rsidR="00721D9E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21D9E" w:rsidRPr="00721D9E">
        <w:rPr>
          <w:rFonts w:ascii="Times New Roman" w:hAnsi="Times New Roman" w:cs="Times New Roman"/>
          <w:b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 (далее по тексту – Федерального закона).  </w:t>
      </w:r>
    </w:p>
    <w:p w:rsidR="006E0C52" w:rsidRPr="006E0C52" w:rsidRDefault="006E0C52" w:rsidP="006E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 w:rsidRPr="006E0C52">
        <w:rPr>
          <w:rFonts w:ascii="Times New Roman" w:hAnsi="Times New Roman" w:cs="Times New Roman"/>
          <w:bCs/>
          <w:iCs/>
          <w:sz w:val="28"/>
          <w:szCs w:val="28"/>
        </w:rPr>
        <w:t xml:space="preserve"> 4 статьи 19 Федерального закона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0C52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6E0C52">
        <w:rPr>
          <w:rFonts w:ascii="Times New Roman" w:hAnsi="Times New Roman" w:cs="Times New Roman"/>
          <w:color w:val="000000"/>
          <w:sz w:val="28"/>
          <w:szCs w:val="28"/>
        </w:rPr>
        <w:t>равительство Российской Федерации, высшие исполнительные органы государственной власти субъектов Российской Федерации, местные администрации в соответствии с общими правилами нормирования, предусмотренными </w:t>
      </w:r>
      <w:hyperlink r:id="rId10" w:anchor="dst100176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</w:t>
        </w:r>
      </w:hyperlink>
      <w:r w:rsidRPr="006E0C52">
        <w:rPr>
          <w:rFonts w:ascii="Times New Roman" w:hAnsi="Times New Roman" w:cs="Times New Roman"/>
          <w:sz w:val="28"/>
          <w:szCs w:val="28"/>
        </w:rPr>
        <w:t xml:space="preserve"> настоящей статьи, устанавливают правила нормирования в сфере закупок товаров, работ, услуг для обеспечения соответственно федеральных нужд, нужд субъектов Российской </w:t>
      </w:r>
      <w:r w:rsidR="00A40353">
        <w:rPr>
          <w:rFonts w:ascii="Times New Roman" w:hAnsi="Times New Roman" w:cs="Times New Roman"/>
          <w:sz w:val="28"/>
          <w:szCs w:val="28"/>
        </w:rPr>
        <w:t>Федерации и муниципальных нужд</w:t>
      </w:r>
      <w:proofErr w:type="gramStart"/>
      <w:r w:rsidR="00A40353">
        <w:rPr>
          <w:rFonts w:ascii="Times New Roman" w:hAnsi="Times New Roman" w:cs="Times New Roman"/>
          <w:sz w:val="28"/>
          <w:szCs w:val="28"/>
        </w:rPr>
        <w:t xml:space="preserve"> </w:t>
      </w:r>
      <w:r w:rsidRPr="006E0C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C5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E0C52" w:rsidRDefault="006E0C52" w:rsidP="006E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1) </w:t>
      </w:r>
      <w:hyperlink r:id="rId11" w:anchor="dst100009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6E0C52">
        <w:rPr>
          <w:rFonts w:ascii="Times New Roman" w:hAnsi="Times New Roman" w:cs="Times New Roman"/>
          <w:sz w:val="28"/>
          <w:szCs w:val="28"/>
        </w:rPr>
        <w:t> 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6E0C52" w:rsidRDefault="006E0C52" w:rsidP="006E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52">
        <w:rPr>
          <w:rFonts w:ascii="Times New Roman" w:hAnsi="Times New Roman" w:cs="Times New Roman"/>
          <w:sz w:val="28"/>
          <w:szCs w:val="28"/>
        </w:rPr>
        <w:t>2) </w:t>
      </w:r>
      <w:hyperlink r:id="rId12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6E0C52">
        <w:rPr>
          <w:rFonts w:ascii="Times New Roman" w:hAnsi="Times New Roman" w:cs="Times New Roman"/>
          <w:sz w:val="28"/>
          <w:szCs w:val="28"/>
        </w:rPr>
        <w:t> 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</w:t>
      </w:r>
      <w:proofErr w:type="gramEnd"/>
      <w:r w:rsidRPr="006E0C52">
        <w:rPr>
          <w:rFonts w:ascii="Times New Roman" w:hAnsi="Times New Roman" w:cs="Times New Roman"/>
          <w:sz w:val="28"/>
          <w:szCs w:val="28"/>
        </w:rPr>
        <w:t xml:space="preserve"> (включая соответственно территориальные органы и подведомственные казенные учреждения).</w:t>
      </w:r>
    </w:p>
    <w:p w:rsidR="00AB36CC" w:rsidRPr="009F387B" w:rsidRDefault="00AB36CC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7B">
        <w:rPr>
          <w:rFonts w:ascii="Times New Roman" w:hAnsi="Times New Roman" w:cs="Times New Roman"/>
          <w:sz w:val="28"/>
          <w:szCs w:val="28"/>
        </w:rPr>
        <w:t>В соответствие вышеуказанной статьи Федерального закона Управлением образования администрации Промышленновского муниципального округа разработан нормативно-правовой акт о нормировании в сфере закупок</w:t>
      </w:r>
      <w:r w:rsidR="00363157" w:rsidRPr="009F387B">
        <w:rPr>
          <w:rFonts w:ascii="Times New Roman" w:hAnsi="Times New Roman" w:cs="Times New Roman"/>
          <w:sz w:val="28"/>
          <w:szCs w:val="28"/>
        </w:rPr>
        <w:t xml:space="preserve"> для подведомственных учреждений</w:t>
      </w:r>
      <w:r w:rsidRPr="009F387B">
        <w:rPr>
          <w:rFonts w:ascii="Times New Roman" w:hAnsi="Times New Roman" w:cs="Times New Roman"/>
          <w:sz w:val="28"/>
          <w:szCs w:val="28"/>
        </w:rPr>
        <w:t>.</w:t>
      </w:r>
      <w:r w:rsidR="009F387B" w:rsidRPr="009F387B">
        <w:rPr>
          <w:rFonts w:ascii="Times New Roman" w:hAnsi="Times New Roman" w:cs="Times New Roman"/>
          <w:sz w:val="28"/>
          <w:szCs w:val="28"/>
        </w:rPr>
        <w:t xml:space="preserve">  Приказ от </w:t>
      </w:r>
      <w:r w:rsidR="009F387B">
        <w:rPr>
          <w:rFonts w:ascii="Times New Roman" w:hAnsi="Times New Roman" w:cs="Times New Roman"/>
          <w:sz w:val="28"/>
          <w:szCs w:val="28"/>
        </w:rPr>
        <w:t xml:space="preserve"> </w:t>
      </w:r>
      <w:r w:rsidR="009F387B" w:rsidRPr="009F387B">
        <w:rPr>
          <w:rFonts w:ascii="Times New Roman" w:hAnsi="Times New Roman" w:cs="Times New Roman"/>
          <w:sz w:val="28"/>
          <w:szCs w:val="28"/>
        </w:rPr>
        <w:t>09.06.2021 № 254.</w:t>
      </w:r>
    </w:p>
    <w:p w:rsidR="00AB36CC" w:rsidRDefault="00AB36CC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части 2 статьи 19 Федерального закона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</w:t>
      </w:r>
      <w:proofErr w:type="gramEnd"/>
      <w:r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Федерации.</w:t>
      </w:r>
      <w:r w:rsidRPr="00AB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DB" w:rsidRDefault="00CA12DB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3297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3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контракт </w:t>
      </w:r>
      <w:r w:rsidR="004628C4">
        <w:rPr>
          <w:rFonts w:ascii="Times New Roman" w:hAnsi="Times New Roman" w:cs="Times New Roman"/>
          <w:sz w:val="28"/>
          <w:szCs w:val="28"/>
        </w:rPr>
        <w:t xml:space="preserve">(далее – контракт) </w:t>
      </w:r>
      <w:r>
        <w:rPr>
          <w:rFonts w:ascii="Times New Roman" w:hAnsi="Times New Roman" w:cs="Times New Roman"/>
          <w:sz w:val="28"/>
          <w:szCs w:val="28"/>
        </w:rPr>
        <w:t>ценою  4091141,80 рублей</w:t>
      </w:r>
      <w:r w:rsidRPr="00F3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977">
        <w:rPr>
          <w:rFonts w:ascii="Times New Roman" w:hAnsi="Times New Roman" w:cs="Times New Roman"/>
          <w:sz w:val="28"/>
          <w:szCs w:val="28"/>
        </w:rPr>
        <w:t>от 03.09.2021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977">
        <w:rPr>
          <w:rFonts w:ascii="Times New Roman" w:hAnsi="Times New Roman" w:cs="Times New Roman"/>
          <w:sz w:val="28"/>
          <w:szCs w:val="28"/>
        </w:rPr>
        <w:t>№ 124-21</w:t>
      </w:r>
      <w:r>
        <w:rPr>
          <w:rFonts w:ascii="Times New Roman" w:hAnsi="Times New Roman" w:cs="Times New Roman"/>
          <w:sz w:val="28"/>
          <w:szCs w:val="28"/>
        </w:rPr>
        <w:t xml:space="preserve"> предметом, которого является ремонт кровли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соответствует требованиям </w:t>
      </w:r>
      <w:r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2 статьи 19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12DB" w:rsidRDefault="00CA12DB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12DB" w:rsidRPr="00842761" w:rsidRDefault="00CA12DB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2.2. </w:t>
      </w:r>
      <w:proofErr w:type="gramStart"/>
      <w:r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</w:t>
      </w:r>
      <w:r w:rsidR="00842761"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начальной суммы цен единиц товара, работы, услуги</w:t>
      </w:r>
      <w:proofErr w:type="gramEnd"/>
    </w:p>
    <w:p w:rsidR="0074698E" w:rsidRDefault="00FF23AB" w:rsidP="006E0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23AB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соответствие части 1 статьи 22 Федерального закона учреждением  при обосновании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>начальной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 xml:space="preserve">(максимальной)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>цены контракта был применен проектно-сметный метод.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Локальный  сметный расчет на ремонт кровли  МБОУ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Титовская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ООШ» (д.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каменка) стоимостью  строительных  работ 4091141,8  рублей  прилагается  к  материалам проверки.</w:t>
      </w:r>
    </w:p>
    <w:p w:rsidR="004628C4" w:rsidRPr="004628C4" w:rsidRDefault="004628C4" w:rsidP="006E0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28C4" w:rsidRPr="004628C4" w:rsidRDefault="004628C4" w:rsidP="006E0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28C4">
        <w:rPr>
          <w:rFonts w:ascii="Times New Roman" w:hAnsi="Times New Roman" w:cs="Times New Roman"/>
          <w:b/>
          <w:bCs/>
          <w:iCs/>
          <w:sz w:val="28"/>
          <w:szCs w:val="28"/>
        </w:rPr>
        <w:t>2.3. 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</w:p>
    <w:p w:rsidR="00B20A40" w:rsidRDefault="00B20A40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Контракт заключен </w:t>
      </w:r>
      <w:r w:rsidR="00657D9B">
        <w:rPr>
          <w:rFonts w:ascii="Times New Roman" w:hAnsi="Times New Roman" w:cs="Times New Roman"/>
          <w:iCs/>
          <w:sz w:val="28"/>
          <w:szCs w:val="28"/>
        </w:rPr>
        <w:t>с соблюдением условий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статьи 34 Федерального закона. </w:t>
      </w:r>
    </w:p>
    <w:p w:rsidR="00C70723" w:rsidRDefault="00B20A40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Условия контракта </w:t>
      </w:r>
      <w:r w:rsidR="003F659E">
        <w:rPr>
          <w:rFonts w:ascii="Times New Roman" w:hAnsi="Times New Roman" w:cs="Times New Roman"/>
          <w:iCs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соблюдены. </w:t>
      </w:r>
    </w:p>
    <w:p w:rsidR="00C70723" w:rsidRDefault="00B20A40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Работы по ремонту кровли произведены </w:t>
      </w:r>
      <w:r w:rsidR="00C70723">
        <w:rPr>
          <w:rFonts w:ascii="Times New Roman" w:hAnsi="Times New Roman" w:cs="Times New Roman"/>
          <w:iCs/>
          <w:sz w:val="28"/>
          <w:szCs w:val="28"/>
        </w:rPr>
        <w:t xml:space="preserve">в срок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полном объеме, что подтверждается </w:t>
      </w:r>
      <w:r w:rsidR="009F387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актом о приемке выполненных работ от</w:t>
      </w:r>
      <w:r w:rsidR="00657D9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06.10.2021 № 1.  </w:t>
      </w:r>
    </w:p>
    <w:p w:rsidR="00C70723" w:rsidRDefault="00C70723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Наименования</w:t>
      </w:r>
      <w:r w:rsidR="007931C0">
        <w:rPr>
          <w:rFonts w:ascii="Times New Roman" w:hAnsi="Times New Roman" w:cs="Times New Roman"/>
          <w:iCs/>
          <w:sz w:val="28"/>
          <w:szCs w:val="28"/>
        </w:rPr>
        <w:t>, стоимость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и объемы выполненных работ </w:t>
      </w:r>
      <w:r w:rsidR="000652F1">
        <w:rPr>
          <w:rFonts w:ascii="Times New Roman" w:hAnsi="Times New Roman" w:cs="Times New Roman"/>
          <w:iCs/>
          <w:sz w:val="28"/>
          <w:szCs w:val="28"/>
        </w:rPr>
        <w:t xml:space="preserve">акта о приемке выполненных работ (КС-2) </w:t>
      </w:r>
      <w:r w:rsidR="00B20A40">
        <w:rPr>
          <w:rFonts w:ascii="Times New Roman" w:hAnsi="Times New Roman" w:cs="Times New Roman"/>
          <w:iCs/>
          <w:sz w:val="28"/>
          <w:szCs w:val="28"/>
        </w:rPr>
        <w:t>соответствуют</w:t>
      </w:r>
      <w:r w:rsidR="00A40353">
        <w:rPr>
          <w:rFonts w:ascii="Times New Roman" w:hAnsi="Times New Roman" w:cs="Times New Roman"/>
          <w:iCs/>
          <w:sz w:val="28"/>
          <w:szCs w:val="28"/>
        </w:rPr>
        <w:t xml:space="preserve"> локальному сметному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расчет</w:t>
      </w:r>
      <w:r w:rsidR="00A40353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4698E" w:rsidRDefault="00C70723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Цена контракта при исполнении осталась не изменой - 4091141,80 рублей, </w:t>
      </w:r>
      <w:r w:rsidR="00657D9B">
        <w:rPr>
          <w:rFonts w:ascii="Times New Roman" w:hAnsi="Times New Roman" w:cs="Times New Roman"/>
          <w:iCs/>
          <w:sz w:val="28"/>
          <w:szCs w:val="28"/>
        </w:rPr>
        <w:t xml:space="preserve">что соответствует пунктам 2.1, 2.2 контракта, и 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подтверждается справкой о стоимости выполненных работ (КС-3), счетом-фактурой от 06.10.2021 № 71/1.</w:t>
      </w:r>
    </w:p>
    <w:p w:rsidR="00C70723" w:rsidRDefault="00C70723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Оплата  произведена  в срок</w:t>
      </w:r>
      <w:r w:rsidR="007931C0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определенный пунктом 2.7 контракта, что подтверждается платежным поручением  от 15.10.2021 № 272704 на сумму 4091141,8 рублей.</w:t>
      </w:r>
    </w:p>
    <w:p w:rsidR="003F659E" w:rsidRDefault="003F659E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59E">
        <w:rPr>
          <w:rFonts w:ascii="Times New Roman" w:hAnsi="Times New Roman" w:cs="Times New Roman"/>
          <w:iCs/>
          <w:sz w:val="28"/>
          <w:szCs w:val="28"/>
        </w:rPr>
        <w:t>Частью 3 статьи 9</w:t>
      </w:r>
      <w:r w:rsidR="00BD1D19">
        <w:rPr>
          <w:rFonts w:ascii="Times New Roman" w:hAnsi="Times New Roman" w:cs="Times New Roman"/>
          <w:iCs/>
          <w:sz w:val="28"/>
          <w:szCs w:val="28"/>
        </w:rPr>
        <w:t>4</w:t>
      </w:r>
      <w:r w:rsidRPr="003F659E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установлено, что </w:t>
      </w:r>
      <w:r w:rsidRPr="003F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 </w:t>
      </w:r>
      <w:hyperlink r:id="rId13" w:anchor="dst100483" w:history="1">
        <w:r w:rsidRPr="00C6701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эксперты</w:t>
        </w:r>
      </w:hyperlink>
      <w:r w:rsidRPr="00C670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F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экспертные организации на основании контрактов, заключенных в соответствии с настоящим Федеральным законом.</w:t>
      </w:r>
    </w:p>
    <w:p w:rsidR="009F387B" w:rsidRDefault="009F387B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Учреждением проведена экспертиза </w:t>
      </w:r>
      <w:r w:rsidR="003E2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соответствие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выполненных работ подрядчиком</w:t>
      </w:r>
      <w:r w:rsidR="003E2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условиям контракта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2.4.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осуществления закупки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достигнута, нарушений не установлено.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51AC" w:rsidRDefault="001B51AC" w:rsidP="001B51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5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1B5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результатах контрольного мероприятия</w:t>
      </w:r>
    </w:p>
    <w:p w:rsidR="001B51AC" w:rsidRDefault="001B51AC" w:rsidP="001B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3.1. По результатам настоящей проверки установлено:</w:t>
      </w:r>
    </w:p>
    <w:p w:rsidR="008929FB" w:rsidRDefault="001B51AC" w:rsidP="008929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проверки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29FB">
        <w:rPr>
          <w:rFonts w:ascii="Times New Roman" w:hAnsi="Times New Roman" w:cs="Times New Roman"/>
          <w:bCs/>
          <w:color w:val="000000"/>
          <w:sz w:val="28"/>
          <w:szCs w:val="28"/>
        </w:rPr>
        <w:t>«С</w:t>
      </w:r>
      <w:r w:rsidR="008929FB" w:rsidRPr="00F32977">
        <w:rPr>
          <w:rFonts w:ascii="Times New Roman" w:hAnsi="Times New Roman" w:cs="Times New Roman"/>
          <w:sz w:val="28"/>
          <w:szCs w:val="28"/>
        </w:rPr>
        <w:t>облюдени</w:t>
      </w:r>
      <w:r w:rsidR="008929FB">
        <w:rPr>
          <w:rFonts w:ascii="Times New Roman" w:hAnsi="Times New Roman" w:cs="Times New Roman"/>
          <w:sz w:val="28"/>
          <w:szCs w:val="28"/>
        </w:rPr>
        <w:t>е</w:t>
      </w:r>
      <w:r w:rsidR="008929FB" w:rsidRPr="00F32977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 в сфере закупок товаров, работ, услуг для обеспечения государственных и </w:t>
      </w:r>
      <w:r w:rsidR="008929FB" w:rsidRPr="00F3297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нужд  в  соответствие части 8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 </w:t>
      </w:r>
      <w:r w:rsidR="008929FB">
        <w:rPr>
          <w:rFonts w:ascii="Times New Roman" w:hAnsi="Times New Roman" w:cs="Times New Roman"/>
          <w:sz w:val="28"/>
          <w:szCs w:val="28"/>
        </w:rPr>
        <w:t xml:space="preserve"> </w:t>
      </w:r>
      <w:r w:rsidR="008929FB" w:rsidRPr="00F32977">
        <w:rPr>
          <w:rFonts w:ascii="Times New Roman" w:hAnsi="Times New Roman" w:cs="Times New Roman"/>
          <w:sz w:val="28"/>
          <w:szCs w:val="28"/>
        </w:rPr>
        <w:t xml:space="preserve">в  </w:t>
      </w:r>
      <w:r w:rsidR="008929FB">
        <w:rPr>
          <w:rFonts w:ascii="Times New Roman" w:hAnsi="Times New Roman" w:cs="Times New Roman"/>
          <w:sz w:val="28"/>
          <w:szCs w:val="28"/>
        </w:rPr>
        <w:t xml:space="preserve"> </w:t>
      </w:r>
      <w:r w:rsidR="008929FB" w:rsidRPr="00F32977">
        <w:rPr>
          <w:rFonts w:ascii="Times New Roman" w:hAnsi="Times New Roman" w:cs="Times New Roman"/>
          <w:sz w:val="28"/>
          <w:szCs w:val="28"/>
        </w:rPr>
        <w:t xml:space="preserve">рамках  </w:t>
      </w:r>
      <w:r w:rsidR="008929FB">
        <w:rPr>
          <w:rFonts w:ascii="Times New Roman" w:hAnsi="Times New Roman" w:cs="Times New Roman"/>
          <w:sz w:val="28"/>
          <w:szCs w:val="28"/>
        </w:rPr>
        <w:t xml:space="preserve"> </w:t>
      </w:r>
      <w:r w:rsidR="008929FB" w:rsidRPr="00F329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29FB">
        <w:rPr>
          <w:rFonts w:ascii="Times New Roman" w:hAnsi="Times New Roman" w:cs="Times New Roman"/>
          <w:sz w:val="28"/>
          <w:szCs w:val="28"/>
        </w:rPr>
        <w:t xml:space="preserve"> </w:t>
      </w:r>
      <w:r w:rsidR="008929FB" w:rsidRPr="00F32977">
        <w:rPr>
          <w:rFonts w:ascii="Times New Roman" w:hAnsi="Times New Roman" w:cs="Times New Roman"/>
          <w:sz w:val="28"/>
          <w:szCs w:val="28"/>
        </w:rPr>
        <w:t>к</w:t>
      </w:r>
      <w:r w:rsidR="008929FB">
        <w:rPr>
          <w:rFonts w:ascii="Times New Roman" w:hAnsi="Times New Roman" w:cs="Times New Roman"/>
          <w:sz w:val="28"/>
          <w:szCs w:val="28"/>
        </w:rPr>
        <w:t>онтракта от 03.09.2021 № 124-21</w:t>
      </w:r>
      <w:r w:rsidR="007931C0">
        <w:rPr>
          <w:rFonts w:ascii="Times New Roman" w:hAnsi="Times New Roman" w:cs="Times New Roman"/>
          <w:sz w:val="28"/>
          <w:szCs w:val="28"/>
        </w:rPr>
        <w:t xml:space="preserve">» </w:t>
      </w:r>
      <w:r w:rsidR="008929FB"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  <w:proofErr w:type="gramEnd"/>
    </w:p>
    <w:p w:rsidR="001B51AC" w:rsidRPr="001B51AC" w:rsidRDefault="001B51AC" w:rsidP="001B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44E8C" w:rsidRDefault="00444E8C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E56" w:rsidRPr="008929FB" w:rsidRDefault="008929FB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9FB">
        <w:rPr>
          <w:rFonts w:ascii="Times New Roman" w:hAnsi="Times New Roman" w:cs="Times New Roman"/>
          <w:bCs/>
          <w:sz w:val="28"/>
          <w:szCs w:val="28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8929FB" w:rsidRPr="00531E56" w:rsidRDefault="008929FB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31C0" w:rsidRDefault="007931C0" w:rsidP="0089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9FB" w:rsidRPr="008929FB" w:rsidRDefault="008929FB" w:rsidP="0079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FB">
        <w:rPr>
          <w:rFonts w:ascii="Times New Roman" w:hAnsi="Times New Roman" w:cs="Times New Roman"/>
          <w:sz w:val="28"/>
          <w:szCs w:val="28"/>
        </w:rPr>
        <w:t>Подпись должностного лица, проводившего проверку: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29FB" w:rsidRPr="008929FB" w:rsidTr="00725ACC">
        <w:tc>
          <w:tcPr>
            <w:tcW w:w="4785" w:type="dxa"/>
          </w:tcPr>
          <w:p w:rsidR="007931C0" w:rsidRDefault="007931C0" w:rsidP="007931C0">
            <w:pPr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rPr>
                <w:sz w:val="28"/>
                <w:szCs w:val="28"/>
              </w:rPr>
            </w:pPr>
            <w:r w:rsidRPr="008929FB">
              <w:rPr>
                <w:sz w:val="28"/>
                <w:szCs w:val="28"/>
              </w:rPr>
              <w:t>Заведующий сектором муниципального финансово контроля администрации  Промышленновского муниципального округа</w:t>
            </w:r>
          </w:p>
        </w:tc>
        <w:tc>
          <w:tcPr>
            <w:tcW w:w="4786" w:type="dxa"/>
          </w:tcPr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D62376" w:rsidRDefault="008929FB" w:rsidP="007931C0">
            <w:pPr>
              <w:jc w:val="center"/>
              <w:rPr>
                <w:sz w:val="28"/>
                <w:szCs w:val="28"/>
              </w:rPr>
            </w:pPr>
            <w:r w:rsidRPr="008929FB">
              <w:rPr>
                <w:sz w:val="28"/>
                <w:szCs w:val="28"/>
              </w:rPr>
              <w:t xml:space="preserve">                                 </w:t>
            </w:r>
          </w:p>
          <w:p w:rsidR="008929FB" w:rsidRPr="008929FB" w:rsidRDefault="00D62376" w:rsidP="00D62376">
            <w:pPr>
              <w:tabs>
                <w:tab w:val="left" w:pos="27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929FB" w:rsidRPr="008929FB">
              <w:rPr>
                <w:sz w:val="28"/>
                <w:szCs w:val="28"/>
              </w:rPr>
              <w:t xml:space="preserve"> Н.В. </w:t>
            </w:r>
            <w:proofErr w:type="spellStart"/>
            <w:r w:rsidR="008929FB" w:rsidRPr="008929FB">
              <w:rPr>
                <w:sz w:val="28"/>
                <w:szCs w:val="28"/>
              </w:rPr>
              <w:t>Подвигина</w:t>
            </w:r>
            <w:proofErr w:type="spellEnd"/>
          </w:p>
        </w:tc>
      </w:tr>
    </w:tbl>
    <w:p w:rsidR="00531E56" w:rsidRPr="00531E56" w:rsidRDefault="00531E56" w:rsidP="00531E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9FB" w:rsidRDefault="008929FB" w:rsidP="008929FB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6237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2376">
        <w:rPr>
          <w:rFonts w:ascii="Times New Roman" w:eastAsia="MS Mincho" w:hAnsi="Times New Roman" w:cs="Times New Roman"/>
          <w:sz w:val="28"/>
          <w:szCs w:val="28"/>
        </w:rPr>
        <w:t>Подпись должностного лица, проверяемой организации:</w:t>
      </w:r>
    </w:p>
    <w:p w:rsidR="00D6237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62376" w:rsidRPr="00D6237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МБОУ «</w:t>
      </w:r>
      <w:proofErr w:type="spellStart"/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Титовская</w:t>
      </w:r>
      <w:proofErr w:type="spellEnd"/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ООШ»                                            Т.Н. Ефремова</w:t>
      </w:r>
    </w:p>
    <w:p w:rsidR="00D62376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62376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62376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62376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sectPr w:rsidR="00D62376" w:rsidSect="00BD7626">
      <w:footerReference w:type="default" r:id="rId14"/>
      <w:pgSz w:w="11906" w:h="16838"/>
      <w:pgMar w:top="426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C9" w:rsidRDefault="004857C9" w:rsidP="00BD7626">
      <w:pPr>
        <w:spacing w:after="0" w:line="240" w:lineRule="auto"/>
      </w:pPr>
      <w:r>
        <w:separator/>
      </w:r>
    </w:p>
  </w:endnote>
  <w:endnote w:type="continuationSeparator" w:id="0">
    <w:p w:rsidR="004857C9" w:rsidRDefault="004857C9" w:rsidP="00BD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58157"/>
      <w:docPartObj>
        <w:docPartGallery w:val="Page Numbers (Bottom of Page)"/>
        <w:docPartUnique/>
      </w:docPartObj>
    </w:sdtPr>
    <w:sdtContent>
      <w:p w:rsidR="00BD7626" w:rsidRDefault="00D051D6">
        <w:pPr>
          <w:pStyle w:val="ac"/>
          <w:jc w:val="right"/>
        </w:pPr>
        <w:fldSimple w:instr=" PAGE   \* MERGEFORMAT ">
          <w:r w:rsidR="008C01A2">
            <w:rPr>
              <w:noProof/>
            </w:rPr>
            <w:t>4</w:t>
          </w:r>
        </w:fldSimple>
      </w:p>
    </w:sdtContent>
  </w:sdt>
  <w:p w:rsidR="00BD7626" w:rsidRDefault="00BD76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C9" w:rsidRDefault="004857C9" w:rsidP="00BD7626">
      <w:pPr>
        <w:spacing w:after="0" w:line="240" w:lineRule="auto"/>
      </w:pPr>
      <w:r>
        <w:separator/>
      </w:r>
    </w:p>
  </w:footnote>
  <w:footnote w:type="continuationSeparator" w:id="0">
    <w:p w:rsidR="004857C9" w:rsidRDefault="004857C9" w:rsidP="00BD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525"/>
    <w:multiLevelType w:val="hybridMultilevel"/>
    <w:tmpl w:val="5DC6023A"/>
    <w:lvl w:ilvl="0" w:tplc="AC5A7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7029D"/>
    <w:multiLevelType w:val="hybridMultilevel"/>
    <w:tmpl w:val="E50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CB6"/>
    <w:multiLevelType w:val="hybridMultilevel"/>
    <w:tmpl w:val="311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9DE"/>
    <w:multiLevelType w:val="hybridMultilevel"/>
    <w:tmpl w:val="37E4AFA2"/>
    <w:lvl w:ilvl="0" w:tplc="9FA04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290B80"/>
    <w:multiLevelType w:val="hybridMultilevel"/>
    <w:tmpl w:val="36909ECE"/>
    <w:lvl w:ilvl="0" w:tplc="9230CB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785A"/>
    <w:multiLevelType w:val="hybridMultilevel"/>
    <w:tmpl w:val="BF6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06CCC"/>
    <w:multiLevelType w:val="hybridMultilevel"/>
    <w:tmpl w:val="A7B67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A71786"/>
    <w:multiLevelType w:val="hybridMultilevel"/>
    <w:tmpl w:val="AB845CCE"/>
    <w:lvl w:ilvl="0" w:tplc="9A38C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822C96"/>
    <w:multiLevelType w:val="hybridMultilevel"/>
    <w:tmpl w:val="B14E9A48"/>
    <w:lvl w:ilvl="0" w:tplc="E544F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2073B6"/>
    <w:multiLevelType w:val="hybridMultilevel"/>
    <w:tmpl w:val="C2222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F739C"/>
    <w:multiLevelType w:val="hybridMultilevel"/>
    <w:tmpl w:val="11AEA856"/>
    <w:lvl w:ilvl="0" w:tplc="36DCE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A8200D"/>
    <w:multiLevelType w:val="hybridMultilevel"/>
    <w:tmpl w:val="9C7CD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67D27"/>
    <w:multiLevelType w:val="hybridMultilevel"/>
    <w:tmpl w:val="1E167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906D2"/>
    <w:multiLevelType w:val="hybridMultilevel"/>
    <w:tmpl w:val="B5AE57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61739"/>
    <w:multiLevelType w:val="hybridMultilevel"/>
    <w:tmpl w:val="D700953A"/>
    <w:lvl w:ilvl="0" w:tplc="B3881B12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5E40EE"/>
    <w:multiLevelType w:val="hybridMultilevel"/>
    <w:tmpl w:val="6F9659C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AC70BDA"/>
    <w:multiLevelType w:val="hybridMultilevel"/>
    <w:tmpl w:val="9FF616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D7D52"/>
    <w:multiLevelType w:val="hybridMultilevel"/>
    <w:tmpl w:val="658E51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C25E9"/>
    <w:multiLevelType w:val="hybridMultilevel"/>
    <w:tmpl w:val="0F92C7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7437D1"/>
    <w:multiLevelType w:val="hybridMultilevel"/>
    <w:tmpl w:val="0D94212A"/>
    <w:lvl w:ilvl="0" w:tplc="B1ACC1D2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EA7027"/>
    <w:multiLevelType w:val="hybridMultilevel"/>
    <w:tmpl w:val="A6325A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86E0F45"/>
    <w:multiLevelType w:val="hybridMultilevel"/>
    <w:tmpl w:val="E3B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77189"/>
    <w:multiLevelType w:val="hybridMultilevel"/>
    <w:tmpl w:val="CAD26C80"/>
    <w:lvl w:ilvl="0" w:tplc="A4643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6D07CF"/>
    <w:multiLevelType w:val="hybridMultilevel"/>
    <w:tmpl w:val="7E02BAB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4"/>
  </w:num>
  <w:num w:numId="5">
    <w:abstractNumId w:val="4"/>
  </w:num>
  <w:num w:numId="6">
    <w:abstractNumId w:val="13"/>
  </w:num>
  <w:num w:numId="7">
    <w:abstractNumId w:val="18"/>
  </w:num>
  <w:num w:numId="8">
    <w:abstractNumId w:val="10"/>
  </w:num>
  <w:num w:numId="9">
    <w:abstractNumId w:val="3"/>
  </w:num>
  <w:num w:numId="10">
    <w:abstractNumId w:val="9"/>
  </w:num>
  <w:num w:numId="11">
    <w:abstractNumId w:val="20"/>
  </w:num>
  <w:num w:numId="12">
    <w:abstractNumId w:val="23"/>
  </w:num>
  <w:num w:numId="13">
    <w:abstractNumId w:val="15"/>
  </w:num>
  <w:num w:numId="14">
    <w:abstractNumId w:val="6"/>
  </w:num>
  <w:num w:numId="15">
    <w:abstractNumId w:val="11"/>
  </w:num>
  <w:num w:numId="16">
    <w:abstractNumId w:val="8"/>
  </w:num>
  <w:num w:numId="17">
    <w:abstractNumId w:val="5"/>
  </w:num>
  <w:num w:numId="18">
    <w:abstractNumId w:val="21"/>
  </w:num>
  <w:num w:numId="19">
    <w:abstractNumId w:val="1"/>
  </w:num>
  <w:num w:numId="20">
    <w:abstractNumId w:val="17"/>
  </w:num>
  <w:num w:numId="21">
    <w:abstractNumId w:val="0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A25"/>
    <w:rsid w:val="0000204A"/>
    <w:rsid w:val="00012C9F"/>
    <w:rsid w:val="00032346"/>
    <w:rsid w:val="0003256C"/>
    <w:rsid w:val="00034B76"/>
    <w:rsid w:val="00040A2E"/>
    <w:rsid w:val="00042D18"/>
    <w:rsid w:val="0005679B"/>
    <w:rsid w:val="00063A27"/>
    <w:rsid w:val="0006499E"/>
    <w:rsid w:val="000652F1"/>
    <w:rsid w:val="000676B9"/>
    <w:rsid w:val="00072D39"/>
    <w:rsid w:val="00074DED"/>
    <w:rsid w:val="000759DA"/>
    <w:rsid w:val="00076E7A"/>
    <w:rsid w:val="00085B75"/>
    <w:rsid w:val="000A0CC4"/>
    <w:rsid w:val="000A2A05"/>
    <w:rsid w:val="000A4801"/>
    <w:rsid w:val="000C5D11"/>
    <w:rsid w:val="000D1C9B"/>
    <w:rsid w:val="000D61DE"/>
    <w:rsid w:val="000F16C7"/>
    <w:rsid w:val="000F25A6"/>
    <w:rsid w:val="000F68A7"/>
    <w:rsid w:val="0010721C"/>
    <w:rsid w:val="00113AD8"/>
    <w:rsid w:val="001140CA"/>
    <w:rsid w:val="00115D23"/>
    <w:rsid w:val="00121712"/>
    <w:rsid w:val="00132D84"/>
    <w:rsid w:val="00137312"/>
    <w:rsid w:val="0015650C"/>
    <w:rsid w:val="0017198C"/>
    <w:rsid w:val="001824D2"/>
    <w:rsid w:val="00187943"/>
    <w:rsid w:val="001918E1"/>
    <w:rsid w:val="0019344D"/>
    <w:rsid w:val="001A2653"/>
    <w:rsid w:val="001A78A3"/>
    <w:rsid w:val="001B1A1B"/>
    <w:rsid w:val="001B51AC"/>
    <w:rsid w:val="001C7609"/>
    <w:rsid w:val="001E1C93"/>
    <w:rsid w:val="001E7CF0"/>
    <w:rsid w:val="00200438"/>
    <w:rsid w:val="00205189"/>
    <w:rsid w:val="00214C08"/>
    <w:rsid w:val="002171EE"/>
    <w:rsid w:val="00232C34"/>
    <w:rsid w:val="00233A81"/>
    <w:rsid w:val="00240F10"/>
    <w:rsid w:val="00247F83"/>
    <w:rsid w:val="00272641"/>
    <w:rsid w:val="00277942"/>
    <w:rsid w:val="002800FC"/>
    <w:rsid w:val="00280A48"/>
    <w:rsid w:val="002818D1"/>
    <w:rsid w:val="00282715"/>
    <w:rsid w:val="002A6781"/>
    <w:rsid w:val="002B00AB"/>
    <w:rsid w:val="002B65AF"/>
    <w:rsid w:val="002C6E09"/>
    <w:rsid w:val="002D1E77"/>
    <w:rsid w:val="002E559C"/>
    <w:rsid w:val="002F2DC7"/>
    <w:rsid w:val="002F629A"/>
    <w:rsid w:val="002F6CC6"/>
    <w:rsid w:val="00311CFF"/>
    <w:rsid w:val="00314D92"/>
    <w:rsid w:val="00323AB7"/>
    <w:rsid w:val="003332FB"/>
    <w:rsid w:val="00343D73"/>
    <w:rsid w:val="003450A5"/>
    <w:rsid w:val="00345325"/>
    <w:rsid w:val="00354C03"/>
    <w:rsid w:val="00354FE4"/>
    <w:rsid w:val="0035570F"/>
    <w:rsid w:val="003602BA"/>
    <w:rsid w:val="00363157"/>
    <w:rsid w:val="00363EA1"/>
    <w:rsid w:val="00364083"/>
    <w:rsid w:val="0037312D"/>
    <w:rsid w:val="003767FD"/>
    <w:rsid w:val="00382836"/>
    <w:rsid w:val="00383B3C"/>
    <w:rsid w:val="00387188"/>
    <w:rsid w:val="00392ADA"/>
    <w:rsid w:val="00394641"/>
    <w:rsid w:val="00396A9F"/>
    <w:rsid w:val="00396C05"/>
    <w:rsid w:val="003B0434"/>
    <w:rsid w:val="003D3E02"/>
    <w:rsid w:val="003E2B0C"/>
    <w:rsid w:val="003F4B5C"/>
    <w:rsid w:val="003F64F1"/>
    <w:rsid w:val="003F659E"/>
    <w:rsid w:val="003F7228"/>
    <w:rsid w:val="00400821"/>
    <w:rsid w:val="00410532"/>
    <w:rsid w:val="00414010"/>
    <w:rsid w:val="00414462"/>
    <w:rsid w:val="00416782"/>
    <w:rsid w:val="004178D0"/>
    <w:rsid w:val="004305FF"/>
    <w:rsid w:val="00442407"/>
    <w:rsid w:val="00443802"/>
    <w:rsid w:val="00444E8C"/>
    <w:rsid w:val="00445FF9"/>
    <w:rsid w:val="00450B38"/>
    <w:rsid w:val="00454628"/>
    <w:rsid w:val="004628C4"/>
    <w:rsid w:val="00462D5A"/>
    <w:rsid w:val="00462F34"/>
    <w:rsid w:val="004659F6"/>
    <w:rsid w:val="00470963"/>
    <w:rsid w:val="0048434E"/>
    <w:rsid w:val="00484E33"/>
    <w:rsid w:val="004857C9"/>
    <w:rsid w:val="004860B1"/>
    <w:rsid w:val="00486359"/>
    <w:rsid w:val="00487720"/>
    <w:rsid w:val="0049389D"/>
    <w:rsid w:val="004947AE"/>
    <w:rsid w:val="0049793D"/>
    <w:rsid w:val="004A1476"/>
    <w:rsid w:val="004A43DE"/>
    <w:rsid w:val="004C4D45"/>
    <w:rsid w:val="004D7116"/>
    <w:rsid w:val="004D7511"/>
    <w:rsid w:val="004E0577"/>
    <w:rsid w:val="004E1BC3"/>
    <w:rsid w:val="004E425E"/>
    <w:rsid w:val="004F156A"/>
    <w:rsid w:val="00506E75"/>
    <w:rsid w:val="00512A25"/>
    <w:rsid w:val="005164C9"/>
    <w:rsid w:val="00526904"/>
    <w:rsid w:val="00531E56"/>
    <w:rsid w:val="00534B30"/>
    <w:rsid w:val="0054285E"/>
    <w:rsid w:val="00545694"/>
    <w:rsid w:val="00546D26"/>
    <w:rsid w:val="00554092"/>
    <w:rsid w:val="0056049C"/>
    <w:rsid w:val="0056790C"/>
    <w:rsid w:val="00581CE5"/>
    <w:rsid w:val="005A314C"/>
    <w:rsid w:val="005A6142"/>
    <w:rsid w:val="005B27B3"/>
    <w:rsid w:val="005B2F48"/>
    <w:rsid w:val="005B3DDC"/>
    <w:rsid w:val="005B7708"/>
    <w:rsid w:val="005D1BF1"/>
    <w:rsid w:val="005D40EC"/>
    <w:rsid w:val="005E1329"/>
    <w:rsid w:val="005E2969"/>
    <w:rsid w:val="005E30A9"/>
    <w:rsid w:val="005E5833"/>
    <w:rsid w:val="005F0A47"/>
    <w:rsid w:val="00601CFC"/>
    <w:rsid w:val="00607B7E"/>
    <w:rsid w:val="00627184"/>
    <w:rsid w:val="00630133"/>
    <w:rsid w:val="0063055B"/>
    <w:rsid w:val="0063085B"/>
    <w:rsid w:val="0063264D"/>
    <w:rsid w:val="00635EAD"/>
    <w:rsid w:val="00641C73"/>
    <w:rsid w:val="00645E4A"/>
    <w:rsid w:val="00646880"/>
    <w:rsid w:val="0065037A"/>
    <w:rsid w:val="006507A8"/>
    <w:rsid w:val="00657D9B"/>
    <w:rsid w:val="00660AC6"/>
    <w:rsid w:val="00663C98"/>
    <w:rsid w:val="00670638"/>
    <w:rsid w:val="006723EF"/>
    <w:rsid w:val="0068425E"/>
    <w:rsid w:val="00687BAC"/>
    <w:rsid w:val="0069763E"/>
    <w:rsid w:val="006A3346"/>
    <w:rsid w:val="006C05D3"/>
    <w:rsid w:val="006C2CE1"/>
    <w:rsid w:val="006C2D3A"/>
    <w:rsid w:val="006C4BB4"/>
    <w:rsid w:val="006C6C01"/>
    <w:rsid w:val="006D17A5"/>
    <w:rsid w:val="006E0810"/>
    <w:rsid w:val="006E0C52"/>
    <w:rsid w:val="0070533B"/>
    <w:rsid w:val="00712C0C"/>
    <w:rsid w:val="00717079"/>
    <w:rsid w:val="00720977"/>
    <w:rsid w:val="00720FC5"/>
    <w:rsid w:val="00721D9E"/>
    <w:rsid w:val="00722F75"/>
    <w:rsid w:val="007346EC"/>
    <w:rsid w:val="00736691"/>
    <w:rsid w:val="00740B84"/>
    <w:rsid w:val="00742F11"/>
    <w:rsid w:val="0074698E"/>
    <w:rsid w:val="007475D7"/>
    <w:rsid w:val="007518F2"/>
    <w:rsid w:val="00755D52"/>
    <w:rsid w:val="00757104"/>
    <w:rsid w:val="0076095B"/>
    <w:rsid w:val="00766A73"/>
    <w:rsid w:val="00766E73"/>
    <w:rsid w:val="00767025"/>
    <w:rsid w:val="00770B3D"/>
    <w:rsid w:val="00772888"/>
    <w:rsid w:val="007760E3"/>
    <w:rsid w:val="007931C0"/>
    <w:rsid w:val="00794618"/>
    <w:rsid w:val="00795FEC"/>
    <w:rsid w:val="007A27A5"/>
    <w:rsid w:val="007C4395"/>
    <w:rsid w:val="007D262E"/>
    <w:rsid w:val="007D459C"/>
    <w:rsid w:val="007E1CD4"/>
    <w:rsid w:val="007E4795"/>
    <w:rsid w:val="007F415C"/>
    <w:rsid w:val="008142AE"/>
    <w:rsid w:val="00817710"/>
    <w:rsid w:val="0083770D"/>
    <w:rsid w:val="00842761"/>
    <w:rsid w:val="00860BD6"/>
    <w:rsid w:val="00861B6D"/>
    <w:rsid w:val="00862499"/>
    <w:rsid w:val="00866048"/>
    <w:rsid w:val="0087074F"/>
    <w:rsid w:val="008778AE"/>
    <w:rsid w:val="00877C5E"/>
    <w:rsid w:val="00881E23"/>
    <w:rsid w:val="00885E47"/>
    <w:rsid w:val="00890FDD"/>
    <w:rsid w:val="008929FB"/>
    <w:rsid w:val="008961D9"/>
    <w:rsid w:val="008A04A4"/>
    <w:rsid w:val="008A4C83"/>
    <w:rsid w:val="008C01A2"/>
    <w:rsid w:val="008D79DC"/>
    <w:rsid w:val="008E08E5"/>
    <w:rsid w:val="008E4C40"/>
    <w:rsid w:val="008E5496"/>
    <w:rsid w:val="00905097"/>
    <w:rsid w:val="00907603"/>
    <w:rsid w:val="00912F8F"/>
    <w:rsid w:val="0093422D"/>
    <w:rsid w:val="009415A9"/>
    <w:rsid w:val="00945E3E"/>
    <w:rsid w:val="009466C4"/>
    <w:rsid w:val="00952466"/>
    <w:rsid w:val="009636A5"/>
    <w:rsid w:val="009735A3"/>
    <w:rsid w:val="00975086"/>
    <w:rsid w:val="00985136"/>
    <w:rsid w:val="00985FF9"/>
    <w:rsid w:val="009860B9"/>
    <w:rsid w:val="00992D32"/>
    <w:rsid w:val="0099363A"/>
    <w:rsid w:val="009954EF"/>
    <w:rsid w:val="009A11B9"/>
    <w:rsid w:val="009B754A"/>
    <w:rsid w:val="009C3E52"/>
    <w:rsid w:val="009D4ED2"/>
    <w:rsid w:val="009D4FC1"/>
    <w:rsid w:val="009D5326"/>
    <w:rsid w:val="009E7C9C"/>
    <w:rsid w:val="009F11CC"/>
    <w:rsid w:val="009F387B"/>
    <w:rsid w:val="00A0075D"/>
    <w:rsid w:val="00A011EF"/>
    <w:rsid w:val="00A238D2"/>
    <w:rsid w:val="00A23EE5"/>
    <w:rsid w:val="00A30524"/>
    <w:rsid w:val="00A30EA8"/>
    <w:rsid w:val="00A3223A"/>
    <w:rsid w:val="00A340EB"/>
    <w:rsid w:val="00A373D2"/>
    <w:rsid w:val="00A40353"/>
    <w:rsid w:val="00A43C20"/>
    <w:rsid w:val="00A4576B"/>
    <w:rsid w:val="00A4601B"/>
    <w:rsid w:val="00A53511"/>
    <w:rsid w:val="00A632F1"/>
    <w:rsid w:val="00A63DC5"/>
    <w:rsid w:val="00A67F75"/>
    <w:rsid w:val="00A821AF"/>
    <w:rsid w:val="00A84685"/>
    <w:rsid w:val="00A86F57"/>
    <w:rsid w:val="00A877B5"/>
    <w:rsid w:val="00A970EE"/>
    <w:rsid w:val="00AB36CC"/>
    <w:rsid w:val="00AC2E60"/>
    <w:rsid w:val="00AC2F0C"/>
    <w:rsid w:val="00AC7CA1"/>
    <w:rsid w:val="00AD04D0"/>
    <w:rsid w:val="00AD4A3D"/>
    <w:rsid w:val="00AE3B99"/>
    <w:rsid w:val="00AF04E6"/>
    <w:rsid w:val="00AF1225"/>
    <w:rsid w:val="00AF4903"/>
    <w:rsid w:val="00AF6859"/>
    <w:rsid w:val="00B00D23"/>
    <w:rsid w:val="00B13134"/>
    <w:rsid w:val="00B13AEA"/>
    <w:rsid w:val="00B14E8E"/>
    <w:rsid w:val="00B20A40"/>
    <w:rsid w:val="00B24029"/>
    <w:rsid w:val="00B26186"/>
    <w:rsid w:val="00B31C74"/>
    <w:rsid w:val="00B358C4"/>
    <w:rsid w:val="00B42EA4"/>
    <w:rsid w:val="00B46FC5"/>
    <w:rsid w:val="00B57B6E"/>
    <w:rsid w:val="00B63884"/>
    <w:rsid w:val="00B66034"/>
    <w:rsid w:val="00B676B2"/>
    <w:rsid w:val="00B72203"/>
    <w:rsid w:val="00B72CAD"/>
    <w:rsid w:val="00B73420"/>
    <w:rsid w:val="00B73EBF"/>
    <w:rsid w:val="00B75606"/>
    <w:rsid w:val="00B7657A"/>
    <w:rsid w:val="00B93D54"/>
    <w:rsid w:val="00B945CB"/>
    <w:rsid w:val="00BA1735"/>
    <w:rsid w:val="00BA6DF7"/>
    <w:rsid w:val="00BB7F4B"/>
    <w:rsid w:val="00BC0843"/>
    <w:rsid w:val="00BC2251"/>
    <w:rsid w:val="00BC4A1E"/>
    <w:rsid w:val="00BC6376"/>
    <w:rsid w:val="00BD1D19"/>
    <w:rsid w:val="00BD7626"/>
    <w:rsid w:val="00BE6452"/>
    <w:rsid w:val="00BF6588"/>
    <w:rsid w:val="00C10E77"/>
    <w:rsid w:val="00C11484"/>
    <w:rsid w:val="00C11DF0"/>
    <w:rsid w:val="00C11F1D"/>
    <w:rsid w:val="00C15482"/>
    <w:rsid w:val="00C15674"/>
    <w:rsid w:val="00C16ED9"/>
    <w:rsid w:val="00C178A0"/>
    <w:rsid w:val="00C202C7"/>
    <w:rsid w:val="00C2650C"/>
    <w:rsid w:val="00C3540E"/>
    <w:rsid w:val="00C43BC5"/>
    <w:rsid w:val="00C479D2"/>
    <w:rsid w:val="00C55B29"/>
    <w:rsid w:val="00C623AD"/>
    <w:rsid w:val="00C67013"/>
    <w:rsid w:val="00C70723"/>
    <w:rsid w:val="00C727B2"/>
    <w:rsid w:val="00C77AF3"/>
    <w:rsid w:val="00C8601F"/>
    <w:rsid w:val="00C870D3"/>
    <w:rsid w:val="00C94C8B"/>
    <w:rsid w:val="00CA12DB"/>
    <w:rsid w:val="00CB0F6B"/>
    <w:rsid w:val="00CB395C"/>
    <w:rsid w:val="00CB3F77"/>
    <w:rsid w:val="00CB43E9"/>
    <w:rsid w:val="00CB61AC"/>
    <w:rsid w:val="00CB65BB"/>
    <w:rsid w:val="00CB77EE"/>
    <w:rsid w:val="00CC17DA"/>
    <w:rsid w:val="00CC63C2"/>
    <w:rsid w:val="00CD16F8"/>
    <w:rsid w:val="00CD69AD"/>
    <w:rsid w:val="00CF4676"/>
    <w:rsid w:val="00D04688"/>
    <w:rsid w:val="00D051D6"/>
    <w:rsid w:val="00D152C9"/>
    <w:rsid w:val="00D21604"/>
    <w:rsid w:val="00D26EB4"/>
    <w:rsid w:val="00D333DE"/>
    <w:rsid w:val="00D40A6E"/>
    <w:rsid w:val="00D41474"/>
    <w:rsid w:val="00D44B21"/>
    <w:rsid w:val="00D45D91"/>
    <w:rsid w:val="00D62376"/>
    <w:rsid w:val="00D63072"/>
    <w:rsid w:val="00D673D4"/>
    <w:rsid w:val="00D75BF9"/>
    <w:rsid w:val="00D8175D"/>
    <w:rsid w:val="00D920EF"/>
    <w:rsid w:val="00D970F0"/>
    <w:rsid w:val="00DA4AA8"/>
    <w:rsid w:val="00DB7599"/>
    <w:rsid w:val="00DB77B3"/>
    <w:rsid w:val="00DC58F3"/>
    <w:rsid w:val="00DD2EB2"/>
    <w:rsid w:val="00DD6123"/>
    <w:rsid w:val="00DE31EF"/>
    <w:rsid w:val="00DE445A"/>
    <w:rsid w:val="00DE460E"/>
    <w:rsid w:val="00DF0565"/>
    <w:rsid w:val="00DF2D1B"/>
    <w:rsid w:val="00DF7DC8"/>
    <w:rsid w:val="00E070DD"/>
    <w:rsid w:val="00E2077E"/>
    <w:rsid w:val="00E32C08"/>
    <w:rsid w:val="00E440BC"/>
    <w:rsid w:val="00E47F46"/>
    <w:rsid w:val="00E54E86"/>
    <w:rsid w:val="00E60D24"/>
    <w:rsid w:val="00E70837"/>
    <w:rsid w:val="00E8101D"/>
    <w:rsid w:val="00E83001"/>
    <w:rsid w:val="00E97DE5"/>
    <w:rsid w:val="00EB1A01"/>
    <w:rsid w:val="00EB7066"/>
    <w:rsid w:val="00EC0508"/>
    <w:rsid w:val="00ED18D7"/>
    <w:rsid w:val="00ED6635"/>
    <w:rsid w:val="00EE4C93"/>
    <w:rsid w:val="00EE604D"/>
    <w:rsid w:val="00EF0307"/>
    <w:rsid w:val="00F0366D"/>
    <w:rsid w:val="00F04034"/>
    <w:rsid w:val="00F10049"/>
    <w:rsid w:val="00F152C1"/>
    <w:rsid w:val="00F16CB6"/>
    <w:rsid w:val="00F32977"/>
    <w:rsid w:val="00F3519D"/>
    <w:rsid w:val="00F43E36"/>
    <w:rsid w:val="00F44885"/>
    <w:rsid w:val="00F57CDD"/>
    <w:rsid w:val="00F57DE7"/>
    <w:rsid w:val="00F65B40"/>
    <w:rsid w:val="00F6781D"/>
    <w:rsid w:val="00F75CD7"/>
    <w:rsid w:val="00F917F9"/>
    <w:rsid w:val="00F94C81"/>
    <w:rsid w:val="00F950FD"/>
    <w:rsid w:val="00FA0392"/>
    <w:rsid w:val="00FB22B1"/>
    <w:rsid w:val="00FD049A"/>
    <w:rsid w:val="00FD6B12"/>
    <w:rsid w:val="00FE0E47"/>
    <w:rsid w:val="00FF1E8A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2"/>
  </w:style>
  <w:style w:type="paragraph" w:styleId="2">
    <w:name w:val="heading 2"/>
    <w:basedOn w:val="a"/>
    <w:next w:val="a"/>
    <w:link w:val="20"/>
    <w:qFormat/>
    <w:rsid w:val="009860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A25"/>
  </w:style>
  <w:style w:type="paragraph" w:styleId="a4">
    <w:name w:val="Body Text"/>
    <w:basedOn w:val="a"/>
    <w:link w:val="a5"/>
    <w:rsid w:val="00581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81C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581CE5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Подзаголовок Знак"/>
    <w:basedOn w:val="a0"/>
    <w:link w:val="a6"/>
    <w:rsid w:val="00581CE5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qFormat/>
    <w:rsid w:val="00581C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1C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F75CD7"/>
    <w:rPr>
      <w:color w:val="0000FF" w:themeColor="hyperlink"/>
      <w:u w:val="single"/>
    </w:rPr>
  </w:style>
  <w:style w:type="paragraph" w:customStyle="1" w:styleId="ConsPlusNormal">
    <w:name w:val="ConsPlusNormal"/>
    <w:rsid w:val="00DC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E7C9C"/>
    <w:pPr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314D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14D92"/>
    <w:rPr>
      <w:rFonts w:eastAsiaTheme="minorHAnsi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AF04E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04E6"/>
  </w:style>
  <w:style w:type="paragraph" w:styleId="af0">
    <w:name w:val="Balloon Text"/>
    <w:basedOn w:val="a"/>
    <w:link w:val="af1"/>
    <w:uiPriority w:val="99"/>
    <w:semiHidden/>
    <w:unhideWhenUsed/>
    <w:rsid w:val="003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4641"/>
    <w:rPr>
      <w:rFonts w:ascii="Tahoma" w:hAnsi="Tahoma" w:cs="Tahoma"/>
      <w:sz w:val="16"/>
      <w:szCs w:val="16"/>
    </w:rPr>
  </w:style>
  <w:style w:type="character" w:customStyle="1" w:styleId="upper">
    <w:name w:val="upper"/>
    <w:basedOn w:val="a0"/>
    <w:rsid w:val="00E54E86"/>
  </w:style>
  <w:style w:type="paragraph" w:customStyle="1" w:styleId="3">
    <w:name w:val="Знак3"/>
    <w:basedOn w:val="a"/>
    <w:rsid w:val="00885E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3450A5"/>
    <w:rPr>
      <w:b/>
      <w:bCs/>
    </w:rPr>
  </w:style>
  <w:style w:type="character" w:customStyle="1" w:styleId="20">
    <w:name w:val="Заголовок 2 Знак"/>
    <w:basedOn w:val="a0"/>
    <w:link w:val="2"/>
    <w:rsid w:val="009860B9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f3">
    <w:name w:val="Table Grid"/>
    <w:basedOn w:val="a1"/>
    <w:uiPriority w:val="39"/>
    <w:rsid w:val="0089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929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29FB"/>
  </w:style>
  <w:style w:type="paragraph" w:styleId="af4">
    <w:name w:val="header"/>
    <w:basedOn w:val="a"/>
    <w:link w:val="af5"/>
    <w:uiPriority w:val="99"/>
    <w:semiHidden/>
    <w:unhideWhenUsed/>
    <w:rsid w:val="00BD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D7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nsultant.ru/document/cons_doc_LAW_390471/e01aa1d10c7a2aeee4843069e7c0e09f716298f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4624/a0c8f1918e072c8ab1da1fd00e9f23ea683eb64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9685/9093404123152c7e382027bfab241125440a052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90471/a0c8f1918e072c8ab1da1fd00e9f23ea683eb64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7404-F5A7-4BBE-9E43-9ED39D59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5473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Пользователь Windows</cp:lastModifiedBy>
  <cp:revision>200</cp:revision>
  <cp:lastPrinted>2022-04-06T07:20:00Z</cp:lastPrinted>
  <dcterms:created xsi:type="dcterms:W3CDTF">2016-10-12T05:28:00Z</dcterms:created>
  <dcterms:modified xsi:type="dcterms:W3CDTF">2023-01-11T06:42:00Z</dcterms:modified>
</cp:coreProperties>
</file>