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D5" w:rsidRDefault="00233BD5" w:rsidP="00233BD5">
      <w:pPr>
        <w:tabs>
          <w:tab w:val="left" w:pos="6480"/>
        </w:tabs>
        <w:spacing w:after="0"/>
        <w:ind w:right="-71"/>
        <w:jc w:val="center"/>
        <w:rPr>
          <w:rFonts w:ascii="Times New Roman" w:hAnsi="Times New Roman" w:cs="Times New Roman"/>
          <w:sz w:val="28"/>
          <w:szCs w:val="28"/>
        </w:rPr>
      </w:pPr>
      <w:r>
        <w:rPr>
          <w:rFonts w:ascii="Times New Roman" w:hAnsi="Times New Roman" w:cs="Times New Roman"/>
          <w:sz w:val="28"/>
          <w:szCs w:val="28"/>
        </w:rPr>
        <w:t>Информация об исполнении мероприятий по социальной адаптации лиц, освободившихся из мест лишения свободы в Промышленновском муниципальном округе за 2022 год.</w:t>
      </w:r>
    </w:p>
    <w:p w:rsidR="00EE285F" w:rsidRPr="002F3BFD" w:rsidRDefault="00EE285F" w:rsidP="00EE285F">
      <w:pPr>
        <w:spacing w:after="0" w:line="240" w:lineRule="auto"/>
        <w:ind w:firstLine="697"/>
        <w:jc w:val="center"/>
        <w:rPr>
          <w:rFonts w:ascii="Times New Roman" w:hAnsi="Times New Roman" w:cs="Times New Roman"/>
          <w:sz w:val="28"/>
          <w:szCs w:val="28"/>
        </w:rPr>
      </w:pPr>
    </w:p>
    <w:p w:rsidR="001B6F1D" w:rsidRDefault="001B6F1D" w:rsidP="001640F3">
      <w:pPr>
        <w:pStyle w:val="3"/>
        <w:shd w:val="clear" w:color="auto" w:fill="auto"/>
        <w:spacing w:after="0" w:line="240" w:lineRule="auto"/>
        <w:ind w:left="23" w:right="23" w:firstLine="685"/>
        <w:jc w:val="both"/>
        <w:rPr>
          <w:rFonts w:ascii="Times New Roman" w:hAnsi="Times New Roman" w:cs="Times New Roman"/>
          <w:bCs/>
          <w:sz w:val="28"/>
        </w:rPr>
      </w:pP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xml:space="preserve">В Промышленновском </w:t>
      </w:r>
      <w:r w:rsidR="00404AB0">
        <w:rPr>
          <w:rFonts w:ascii="Times New Roman" w:hAnsi="Times New Roman" w:cs="Times New Roman"/>
          <w:sz w:val="28"/>
          <w:szCs w:val="28"/>
        </w:rPr>
        <w:t xml:space="preserve">муниципальном </w:t>
      </w:r>
      <w:r w:rsidRPr="00914203">
        <w:rPr>
          <w:rFonts w:ascii="Times New Roman" w:hAnsi="Times New Roman" w:cs="Times New Roman"/>
          <w:sz w:val="28"/>
          <w:szCs w:val="28"/>
        </w:rPr>
        <w:t>округе для работы по проведению мероприятий и контролю по осуществлению функций по социальной адаптации лиц, освободившихся из мест лишения свободы, взаимодействуют все звенья структуры по профилактике правонарушений, в которую входят руководители и представители:</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администрации Промышленновского муниципального округа;</w:t>
      </w:r>
    </w:p>
    <w:p w:rsidR="00914203" w:rsidRPr="00914203" w:rsidRDefault="00914203" w:rsidP="00914203">
      <w:pPr>
        <w:tabs>
          <w:tab w:val="left" w:pos="5325"/>
        </w:tabs>
        <w:spacing w:after="0" w:line="240" w:lineRule="auto"/>
        <w:rPr>
          <w:rFonts w:ascii="Times New Roman" w:hAnsi="Times New Roman" w:cs="Times New Roman"/>
          <w:sz w:val="28"/>
          <w:szCs w:val="28"/>
        </w:rPr>
      </w:pPr>
      <w:r w:rsidRPr="00914203">
        <w:rPr>
          <w:rFonts w:ascii="Times New Roman" w:hAnsi="Times New Roman" w:cs="Times New Roman"/>
          <w:sz w:val="28"/>
          <w:szCs w:val="28"/>
        </w:rPr>
        <w:t xml:space="preserve">          - территориальных отделов Управления по жизнеобеспечению и строительству администрации Промышленновского муниципального округа;</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управления социальной защиты населения администрации Промышленновского муниципального округа;</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Отдела МВД России по Промышленновскому округу;</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филиала по Промышленновскому округу ФКУ УИИ ГУФСИН России по Кемеровской области-Кузбассу»;</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управления образования администрации Промышленновского муниципального округа;</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ГКУ Центр занятости населения Промышленновского района;</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ГБУЗ «Промышленновская районная больница».</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В 2022 году в Промышленновском муниципальном округе всеми структурами, входящими в состав наблюдательного совета исполнялись запланированные мероприятия по социальной адаптации лиц, освободившихся из мест лишения свободы. Основной их целью  являлась адаптация лиц, освободившихся из мест лишения свободы, направленная на восстановление утраченных общественных связей, оказание социально-медицинской, социально-экономической, социально-тудовой, психологической и иной помощи.</w:t>
      </w:r>
    </w:p>
    <w:p w:rsidR="00914203" w:rsidRPr="00914203" w:rsidRDefault="00914203" w:rsidP="00914203">
      <w:pPr>
        <w:spacing w:after="0" w:line="240" w:lineRule="auto"/>
        <w:ind w:firstLine="714"/>
        <w:jc w:val="both"/>
        <w:rPr>
          <w:rFonts w:ascii="Times New Roman" w:hAnsi="Times New Roman" w:cs="Times New Roman"/>
          <w:sz w:val="28"/>
          <w:szCs w:val="28"/>
        </w:rPr>
      </w:pPr>
      <w:r w:rsidRPr="00914203">
        <w:rPr>
          <w:rFonts w:ascii="Times New Roman" w:hAnsi="Times New Roman" w:cs="Times New Roman"/>
          <w:sz w:val="28"/>
          <w:szCs w:val="28"/>
        </w:rPr>
        <w:t xml:space="preserve">За 2022 год из мест лишения свободы на территорию  округа прибыло 24 человека. </w:t>
      </w:r>
      <w:r>
        <w:rPr>
          <w:rFonts w:ascii="Times New Roman" w:hAnsi="Times New Roman" w:cs="Times New Roman"/>
          <w:sz w:val="28"/>
          <w:szCs w:val="28"/>
        </w:rPr>
        <w:t>Н</w:t>
      </w:r>
      <w:r w:rsidRPr="00D12FD4">
        <w:rPr>
          <w:rFonts w:ascii="Times New Roman" w:hAnsi="Times New Roman" w:cs="Times New Roman"/>
          <w:sz w:val="28"/>
          <w:szCs w:val="28"/>
        </w:rPr>
        <w:t>а профилактический учет – административный надзор поставлено 18 лиц, из них-5 по инициативе ГУФСИН, 10 по инициативе Отдела МВД России по Промышленновскому округу , 3 прибыли из другого территориального округа.</w:t>
      </w:r>
      <w:r>
        <w:rPr>
          <w:rFonts w:ascii="Times New Roman" w:hAnsi="Times New Roman" w:cs="Times New Roman"/>
          <w:sz w:val="28"/>
          <w:szCs w:val="28"/>
        </w:rPr>
        <w:t xml:space="preserve"> </w:t>
      </w:r>
    </w:p>
    <w:p w:rsidR="00273765" w:rsidRPr="00D12FD4" w:rsidRDefault="00BF7252" w:rsidP="00A20039">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00273765" w:rsidRPr="00D12FD4">
        <w:rPr>
          <w:rFonts w:ascii="Times New Roman" w:hAnsi="Times New Roman" w:cs="Times New Roman"/>
          <w:sz w:val="28"/>
          <w:szCs w:val="28"/>
        </w:rPr>
        <w:t>В округе учет лиц, освободившихся из мест лишения свободы, осуществляется в рамках межведомственного взаимодействия. Прибывшие граждане данной категории после обращения и постановки на учет в Отдел МВД России по Промышленновскому округу</w:t>
      </w:r>
      <w:r w:rsidR="00273765" w:rsidRPr="00D12FD4">
        <w:rPr>
          <w:rFonts w:ascii="Times New Roman" w:hAnsi="Times New Roman" w:cs="Times New Roman"/>
          <w:bCs/>
          <w:sz w:val="28"/>
          <w:szCs w:val="28"/>
        </w:rPr>
        <w:t xml:space="preserve">, </w:t>
      </w:r>
      <w:r w:rsidR="00273765" w:rsidRPr="00D12FD4">
        <w:rPr>
          <w:rFonts w:ascii="Times New Roman" w:hAnsi="Times New Roman" w:cs="Times New Roman"/>
          <w:sz w:val="28"/>
          <w:szCs w:val="28"/>
        </w:rPr>
        <w:t xml:space="preserve">филиал по Промышленновскому округу ФКУ УИИ ГУФСИН России по Кемеровской области-Кузбассу направляются в отделение срочного социального обслуживания для оказания срочных социальных услуг: из пункта взаимопомощи обеспечение одеждой и обувью, предоставление услуг психолога, кроме того, информирование об имеющихся вакансиях на рынке </w:t>
      </w:r>
      <w:r w:rsidR="00273765" w:rsidRPr="00D12FD4">
        <w:rPr>
          <w:rFonts w:ascii="Times New Roman" w:hAnsi="Times New Roman" w:cs="Times New Roman"/>
          <w:sz w:val="28"/>
          <w:szCs w:val="28"/>
        </w:rPr>
        <w:lastRenderedPageBreak/>
        <w:t xml:space="preserve">труда, выдача информационного материала о службах округа, где гражданин может получить необходимую помощь. Ежеквартально осуществляется сверка лиц, прибывших на территорию округа. </w:t>
      </w:r>
    </w:p>
    <w:p w:rsidR="00F163BE" w:rsidRPr="00D12FD4" w:rsidRDefault="00F163BE" w:rsidP="00F163BE">
      <w:pPr>
        <w:pStyle w:val="ConsPlusNormal"/>
        <w:ind w:firstLine="708"/>
        <w:jc w:val="both"/>
        <w:rPr>
          <w:rFonts w:ascii="Times New Roman" w:hAnsi="Times New Roman" w:cs="Times New Roman"/>
          <w:color w:val="000000"/>
          <w:sz w:val="28"/>
          <w:szCs w:val="28"/>
        </w:rPr>
      </w:pPr>
      <w:r w:rsidRPr="00D12FD4">
        <w:rPr>
          <w:rFonts w:ascii="Times New Roman" w:hAnsi="Times New Roman" w:cs="Times New Roman"/>
          <w:color w:val="000000"/>
          <w:sz w:val="28"/>
          <w:szCs w:val="28"/>
        </w:rPr>
        <w:t xml:space="preserve">Для выявления лиц, имеющих заболевания: ВИЧ, СПИД, туберкулез, алкоголизм, инфекционные заболевания и оказания им медицинской помощи, </w:t>
      </w:r>
      <w:r w:rsidRPr="00D12FD4">
        <w:rPr>
          <w:rFonts w:ascii="Times New Roman" w:hAnsi="Times New Roman" w:cs="Times New Roman"/>
          <w:sz w:val="28"/>
          <w:szCs w:val="28"/>
        </w:rPr>
        <w:t>между ГБУЗ  «Промышленновская  районная больница» и филиалом по Промышленновскому округу ФКУ УИИ ГУФСИН России по Кемеровской области-Кузбассу заключено соглашение. В рамках данного соглашения осуществляется регистрация условно осужденных, обратившихся за медицинской помощью, оказывается медицинская помощь, информационная и методическая поддержка по разъяснению последствий алкогольной и наркотической зависимости, выдается информационный материал по данной тематике.</w:t>
      </w:r>
      <w:r w:rsidRPr="00D12FD4">
        <w:rPr>
          <w:rFonts w:ascii="Times New Roman" w:hAnsi="Times New Roman" w:cs="Times New Roman"/>
          <w:b/>
          <w:sz w:val="28"/>
          <w:szCs w:val="28"/>
        </w:rPr>
        <w:t xml:space="preserve"> </w:t>
      </w:r>
      <w:r w:rsidRPr="00D12FD4">
        <w:rPr>
          <w:rFonts w:ascii="Times New Roman" w:hAnsi="Times New Roman" w:cs="Times New Roman"/>
          <w:sz w:val="28"/>
          <w:szCs w:val="28"/>
        </w:rPr>
        <w:t>За 2022 год 13</w:t>
      </w:r>
      <w:r w:rsidRPr="00D12FD4">
        <w:rPr>
          <w:rFonts w:ascii="Times New Roman" w:hAnsi="Times New Roman" w:cs="Times New Roman"/>
          <w:color w:val="000000"/>
          <w:sz w:val="28"/>
          <w:szCs w:val="28"/>
        </w:rPr>
        <w:t xml:space="preserve"> гражданам, обратившимся в ГБУЗ  «Промышленновская районная больница» из числа лиц освободившихся из мест лишения свободы, оказаны медицинские услуги.</w:t>
      </w:r>
    </w:p>
    <w:p w:rsidR="00914203" w:rsidRPr="00273765" w:rsidRDefault="00273765" w:rsidP="00914203">
      <w:pPr>
        <w:spacing w:after="0" w:line="240" w:lineRule="auto"/>
        <w:ind w:firstLine="714"/>
        <w:jc w:val="both"/>
        <w:rPr>
          <w:rFonts w:ascii="Times New Roman" w:hAnsi="Times New Roman" w:cs="Times New Roman"/>
          <w:sz w:val="28"/>
          <w:szCs w:val="28"/>
        </w:rPr>
      </w:pPr>
      <w:r w:rsidRPr="00273765">
        <w:rPr>
          <w:rFonts w:ascii="Times New Roman" w:hAnsi="Times New Roman" w:cs="Times New Roman"/>
          <w:bCs/>
          <w:sz w:val="28"/>
          <w:szCs w:val="28"/>
        </w:rPr>
        <w:t xml:space="preserve">Работники </w:t>
      </w:r>
      <w:r w:rsidRPr="00273765">
        <w:rPr>
          <w:rFonts w:ascii="Times New Roman" w:hAnsi="Times New Roman" w:cs="Times New Roman"/>
          <w:sz w:val="28"/>
          <w:szCs w:val="28"/>
        </w:rPr>
        <w:t>Отдела МВД России по Промышленновскому округу</w:t>
      </w:r>
      <w:r w:rsidRPr="00273765">
        <w:rPr>
          <w:rFonts w:ascii="Times New Roman" w:hAnsi="Times New Roman" w:cs="Times New Roman"/>
          <w:bCs/>
          <w:sz w:val="28"/>
          <w:szCs w:val="28"/>
        </w:rPr>
        <w:t xml:space="preserve">, </w:t>
      </w:r>
      <w:r w:rsidRPr="00273765">
        <w:rPr>
          <w:rFonts w:ascii="Times New Roman" w:hAnsi="Times New Roman" w:cs="Times New Roman"/>
          <w:sz w:val="28"/>
          <w:szCs w:val="28"/>
        </w:rPr>
        <w:t>филиала по Промышленновскому округу ФКУ УИИ ГУФСИН России по Кемеровской области-Кузбассу осуществляют профилактическую работу лиц,</w:t>
      </w:r>
      <w:r w:rsidRPr="00273765">
        <w:rPr>
          <w:rFonts w:ascii="Times New Roman" w:hAnsi="Times New Roman" w:cs="Times New Roman"/>
          <w:bCs/>
          <w:sz w:val="28"/>
          <w:szCs w:val="28"/>
        </w:rPr>
        <w:t xml:space="preserve"> </w:t>
      </w:r>
      <w:r w:rsidRPr="00273765">
        <w:rPr>
          <w:rFonts w:ascii="Times New Roman" w:hAnsi="Times New Roman" w:cs="Times New Roman"/>
          <w:sz w:val="28"/>
          <w:szCs w:val="28"/>
        </w:rPr>
        <w:t>освободившихся из мест лишения свободы, особое внимание уделяется</w:t>
      </w:r>
      <w:r w:rsidRPr="00273765">
        <w:rPr>
          <w:rFonts w:ascii="Times New Roman" w:hAnsi="Times New Roman" w:cs="Times New Roman"/>
          <w:bCs/>
          <w:sz w:val="28"/>
          <w:szCs w:val="28"/>
        </w:rPr>
        <w:t xml:space="preserve"> лицам, </w:t>
      </w:r>
      <w:r w:rsidRPr="00273765">
        <w:rPr>
          <w:rFonts w:ascii="Times New Roman" w:hAnsi="Times New Roman" w:cs="Times New Roman"/>
          <w:sz w:val="28"/>
          <w:szCs w:val="28"/>
        </w:rPr>
        <w:t xml:space="preserve">склонным к совершению правонарушений, </w:t>
      </w:r>
      <w:r w:rsidRPr="00273765">
        <w:rPr>
          <w:rFonts w:ascii="Times New Roman" w:hAnsi="Times New Roman" w:cs="Times New Roman"/>
          <w:bCs/>
          <w:sz w:val="28"/>
          <w:szCs w:val="28"/>
        </w:rPr>
        <w:t>в том числе с привлечением общественности –   членов совета ветеранов. В</w:t>
      </w:r>
      <w:r w:rsidRPr="00273765">
        <w:rPr>
          <w:rFonts w:ascii="Times New Roman" w:eastAsia="Calibri" w:hAnsi="Times New Roman" w:cs="Times New Roman"/>
          <w:sz w:val="28"/>
          <w:szCs w:val="28"/>
        </w:rPr>
        <w:t xml:space="preserve"> целях предупреждения совершения ранее судимыми лицами повторных преступлений, </w:t>
      </w:r>
      <w:r w:rsidRPr="00273765">
        <w:rPr>
          <w:rFonts w:ascii="Times New Roman" w:hAnsi="Times New Roman" w:cs="Times New Roman"/>
          <w:bCs/>
          <w:sz w:val="28"/>
          <w:szCs w:val="28"/>
        </w:rPr>
        <w:t xml:space="preserve">было проведено мероприятие </w:t>
      </w:r>
      <w:r w:rsidRPr="00273765">
        <w:rPr>
          <w:rFonts w:ascii="Times New Roman" w:eastAsia="Calibri" w:hAnsi="Times New Roman" w:cs="Times New Roman"/>
          <w:sz w:val="28"/>
          <w:szCs w:val="28"/>
        </w:rPr>
        <w:t>оперативно-профилактическое мероприятие «Рецидив».</w:t>
      </w:r>
      <w:r w:rsidRPr="00273765">
        <w:rPr>
          <w:rFonts w:ascii="Times New Roman" w:hAnsi="Times New Roman" w:cs="Times New Roman"/>
          <w:color w:val="000000"/>
          <w:sz w:val="28"/>
          <w:szCs w:val="28"/>
        </w:rPr>
        <w:t xml:space="preserve"> В целях пресечения преступлений и правонарушений, совершенных лицами, состоящими под административным надзором, установления местонахождения лиц, уклоняющихся от административного надзора либо самовольно покинувших место жительства (пребывания) были</w:t>
      </w:r>
      <w:r w:rsidRPr="00273765">
        <w:rPr>
          <w:rFonts w:ascii="Times New Roman" w:hAnsi="Times New Roman" w:cs="Times New Roman"/>
          <w:sz w:val="28"/>
          <w:szCs w:val="28"/>
        </w:rPr>
        <w:t xml:space="preserve"> проведены профилактические  мероприятия «Наблюдение».</w:t>
      </w:r>
    </w:p>
    <w:p w:rsidR="00273765" w:rsidRDefault="00273765" w:rsidP="00273765">
      <w:pPr>
        <w:pStyle w:val="aa"/>
        <w:spacing w:after="0" w:line="240" w:lineRule="auto"/>
        <w:ind w:left="0" w:firstLine="709"/>
        <w:jc w:val="both"/>
        <w:rPr>
          <w:rFonts w:ascii="Times New Roman" w:hAnsi="Times New Roman"/>
          <w:sz w:val="28"/>
          <w:szCs w:val="28"/>
        </w:rPr>
      </w:pPr>
      <w:r w:rsidRPr="00D12FD4">
        <w:rPr>
          <w:rFonts w:ascii="Times New Roman" w:hAnsi="Times New Roman"/>
          <w:sz w:val="28"/>
          <w:szCs w:val="28"/>
        </w:rPr>
        <w:t>Содействие лицам, отбывшим наказание в виде лишения свободы, в трудоустройстве осуществляется в рамках межведомственного взаимодействия</w:t>
      </w:r>
      <w:r>
        <w:rPr>
          <w:rFonts w:ascii="Times New Roman" w:hAnsi="Times New Roman"/>
          <w:sz w:val="28"/>
          <w:szCs w:val="28"/>
        </w:rPr>
        <w:t xml:space="preserve">. </w:t>
      </w:r>
      <w:r w:rsidRPr="00D12FD4">
        <w:rPr>
          <w:rFonts w:ascii="Times New Roman" w:hAnsi="Times New Roman"/>
          <w:sz w:val="28"/>
          <w:szCs w:val="28"/>
        </w:rPr>
        <w:t xml:space="preserve">В 2022 году в ГКУ ЦЗН Промышленновского района обратилось 9 человек, освободившихся из мест лишения свободы. 2 человека трудоустроены. ГКУ ЦЗН Промышленновского района </w:t>
      </w:r>
      <w:r w:rsidRPr="00D12FD4">
        <w:rPr>
          <w:rFonts w:ascii="Times New Roman" w:hAnsi="Times New Roman"/>
          <w:bCs/>
          <w:sz w:val="28"/>
          <w:szCs w:val="28"/>
        </w:rPr>
        <w:t xml:space="preserve"> использует в своей работе постановление</w:t>
      </w:r>
      <w:r w:rsidRPr="00D12FD4">
        <w:rPr>
          <w:rFonts w:ascii="Times New Roman" w:hAnsi="Times New Roman"/>
          <w:b/>
          <w:bCs/>
          <w:sz w:val="28"/>
          <w:szCs w:val="28"/>
        </w:rPr>
        <w:t xml:space="preserve"> </w:t>
      </w:r>
      <w:r w:rsidRPr="00D12FD4">
        <w:rPr>
          <w:rFonts w:ascii="Times New Roman" w:hAnsi="Times New Roman"/>
          <w:sz w:val="28"/>
          <w:szCs w:val="28"/>
        </w:rPr>
        <w:t>Правительства Кемеровской области - Кузбасса от 29.06.2020 № 368 "Об утверждении Порядка предоставления субсидии на реализацию мероприятий по содействию занятости граждан, освобожденных из учреждений, исполняющих наказание в виде лишения свободы", трудоустроено 2 человека, к ИП Глава К(Ф)Х Балбин И.Н. и в СЭЗ ЖКУ.</w:t>
      </w:r>
    </w:p>
    <w:p w:rsidR="00273765" w:rsidRPr="00D12FD4" w:rsidRDefault="00673FB9" w:rsidP="00273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273765" w:rsidRPr="00D12FD4">
        <w:rPr>
          <w:rFonts w:ascii="Times New Roman" w:hAnsi="Times New Roman" w:cs="Times New Roman"/>
          <w:sz w:val="28"/>
          <w:szCs w:val="28"/>
        </w:rPr>
        <w:t>1 гражданину предоставлено жилое помещение.</w:t>
      </w:r>
      <w:r w:rsidR="00404AB0">
        <w:rPr>
          <w:rFonts w:ascii="Times New Roman" w:hAnsi="Times New Roman" w:cs="Times New Roman"/>
          <w:sz w:val="28"/>
          <w:szCs w:val="28"/>
        </w:rPr>
        <w:t xml:space="preserve">                  </w:t>
      </w:r>
      <w:r w:rsidR="00273765" w:rsidRPr="00D12FD4">
        <w:rPr>
          <w:rFonts w:ascii="Times New Roman" w:hAnsi="Times New Roman" w:cs="Times New Roman"/>
          <w:sz w:val="28"/>
          <w:szCs w:val="28"/>
        </w:rPr>
        <w:t>1 гражданин получил материальную помощь на неотложные нужды,</w:t>
      </w:r>
      <w:r w:rsidR="00404AB0">
        <w:rPr>
          <w:rFonts w:ascii="Times New Roman" w:hAnsi="Times New Roman" w:cs="Times New Roman"/>
          <w:sz w:val="28"/>
          <w:szCs w:val="28"/>
        </w:rPr>
        <w:t xml:space="preserve">               </w:t>
      </w:r>
      <w:r w:rsidR="00273765" w:rsidRPr="00D12FD4">
        <w:rPr>
          <w:rFonts w:ascii="Times New Roman" w:hAnsi="Times New Roman" w:cs="Times New Roman"/>
          <w:sz w:val="28"/>
          <w:szCs w:val="28"/>
        </w:rPr>
        <w:t xml:space="preserve">6 гражданам из пункта взаимопомощи МБУ «КЦСОН» выданы вещи. 20 человек получили услуги психолога. </w:t>
      </w:r>
    </w:p>
    <w:p w:rsidR="00615AC2" w:rsidRDefault="00615AC2" w:rsidP="00615AC2">
      <w:pPr>
        <w:pStyle w:val="aa"/>
        <w:spacing w:after="0" w:line="240" w:lineRule="auto"/>
        <w:ind w:left="0" w:firstLine="709"/>
        <w:jc w:val="both"/>
        <w:rPr>
          <w:rFonts w:ascii="Times New Roman" w:hAnsi="Times New Roman"/>
          <w:bCs/>
          <w:sz w:val="28"/>
          <w:szCs w:val="28"/>
        </w:rPr>
      </w:pPr>
      <w:r w:rsidRPr="00673FB9">
        <w:rPr>
          <w:rFonts w:ascii="Times New Roman" w:hAnsi="Times New Roman"/>
          <w:sz w:val="28"/>
          <w:szCs w:val="28"/>
        </w:rPr>
        <w:lastRenderedPageBreak/>
        <w:t xml:space="preserve">В 2022 году было проведено </w:t>
      </w:r>
      <w:r w:rsidR="004A750A">
        <w:rPr>
          <w:rFonts w:ascii="Times New Roman" w:hAnsi="Times New Roman"/>
          <w:sz w:val="28"/>
          <w:szCs w:val="28"/>
        </w:rPr>
        <w:t>3</w:t>
      </w:r>
      <w:r w:rsidRPr="00673FB9">
        <w:rPr>
          <w:rFonts w:ascii="Times New Roman" w:hAnsi="Times New Roman"/>
          <w:sz w:val="28"/>
          <w:szCs w:val="28"/>
        </w:rPr>
        <w:t xml:space="preserve"> заседания наблюдательного совета, на которых были рассмотрены вопросы: </w:t>
      </w:r>
      <w:r w:rsidRPr="00673FB9">
        <w:rPr>
          <w:rFonts w:ascii="Times New Roman" w:hAnsi="Times New Roman"/>
          <w:bCs/>
          <w:sz w:val="28"/>
          <w:szCs w:val="28"/>
        </w:rPr>
        <w:t>о мероприятиях по профилактике рецидива среди лиц, освободившихся из мест лишения свободы, и с гражданами, состоящими на учете в филиале по Промышленновскому округу ФКУ УИИ ГУФСИН России по Кемеровской области-Кузбассу; о проведении мероприятий, направленных на формирование у подрастающего поколения законопослушного поведения, чувства гражданской и правовой ответственности; оказание бесплатной медицинской помощи; т</w:t>
      </w:r>
      <w:r w:rsidRPr="00673FB9">
        <w:rPr>
          <w:rFonts w:ascii="Times New Roman" w:eastAsia="Times New Roman" w:hAnsi="Times New Roman"/>
          <w:bCs/>
          <w:sz w:val="28"/>
          <w:szCs w:val="28"/>
        </w:rPr>
        <w:t xml:space="preserve">рудоустройство лиц данной категории на предприятиях различной формы собственности округа; </w:t>
      </w:r>
      <w:r w:rsidRPr="00673FB9">
        <w:rPr>
          <w:rFonts w:ascii="Times New Roman" w:hAnsi="Times New Roman"/>
          <w:bCs/>
          <w:sz w:val="28"/>
          <w:szCs w:val="28"/>
        </w:rPr>
        <w:t xml:space="preserve"> информация по решению жилищного вопроса, для лиц оказавшихся в трудной жизненной ситуации; были подведены итоги работы.</w:t>
      </w:r>
    </w:p>
    <w:p w:rsidR="00615AC2" w:rsidRPr="00615AC2" w:rsidRDefault="00615AC2" w:rsidP="00615AC2">
      <w:pPr>
        <w:spacing w:after="0" w:line="240" w:lineRule="auto"/>
        <w:ind w:firstLine="697"/>
        <w:jc w:val="both"/>
        <w:rPr>
          <w:rFonts w:ascii="Times New Roman" w:hAnsi="Times New Roman" w:cs="Times New Roman"/>
          <w:sz w:val="28"/>
          <w:szCs w:val="28"/>
        </w:rPr>
      </w:pPr>
      <w:r w:rsidRPr="00615AC2">
        <w:rPr>
          <w:rFonts w:ascii="Times New Roman" w:hAnsi="Times New Roman" w:cs="Times New Roman"/>
          <w:sz w:val="28"/>
          <w:szCs w:val="28"/>
        </w:rPr>
        <w:t>По итогам 2022 года на территории Промышленновского муниципального округа намечены мероприятия  по укреплению правопорядка:</w:t>
      </w:r>
    </w:p>
    <w:p w:rsidR="00615AC2" w:rsidRPr="00615AC2" w:rsidRDefault="00615AC2" w:rsidP="00615AC2">
      <w:pPr>
        <w:spacing w:after="0" w:line="240" w:lineRule="auto"/>
        <w:ind w:firstLine="697"/>
        <w:jc w:val="both"/>
        <w:rPr>
          <w:rFonts w:ascii="Times New Roman" w:hAnsi="Times New Roman" w:cs="Times New Roman"/>
          <w:sz w:val="28"/>
          <w:szCs w:val="28"/>
        </w:rPr>
      </w:pPr>
      <w:r w:rsidRPr="00615AC2">
        <w:rPr>
          <w:rFonts w:ascii="Times New Roman" w:hAnsi="Times New Roman" w:cs="Times New Roman"/>
          <w:sz w:val="28"/>
          <w:szCs w:val="28"/>
        </w:rPr>
        <w:t>1. Продолжить на постоянной основе взаимодействие с ФКУ ИК по обмену необходимой информацией о лицах, отбывающих наказания, степени исправления и другие сведения, необходимые для организации дальнейшей работы с данной</w:t>
      </w:r>
      <w:r w:rsidRPr="00615AC2">
        <w:rPr>
          <w:rFonts w:ascii="Times New Roman" w:hAnsi="Times New Roman" w:cs="Times New Roman"/>
          <w:sz w:val="28"/>
          <w:szCs w:val="28"/>
        </w:rPr>
        <w:tab/>
        <w:t xml:space="preserve"> категорией лиц, планирующих после освобождения из мест лишения свободы прибыть на место жительства в округ. Предоставлять информацию на поступающие запросы из ФКУ ИК. </w:t>
      </w:r>
    </w:p>
    <w:p w:rsidR="00615AC2" w:rsidRPr="00615AC2" w:rsidRDefault="00615AC2" w:rsidP="00615AC2">
      <w:pPr>
        <w:spacing w:after="0" w:line="240" w:lineRule="auto"/>
        <w:ind w:firstLine="697"/>
        <w:jc w:val="both"/>
        <w:rPr>
          <w:rFonts w:ascii="Times New Roman" w:hAnsi="Times New Roman" w:cs="Times New Roman"/>
          <w:sz w:val="28"/>
          <w:szCs w:val="28"/>
        </w:rPr>
      </w:pPr>
      <w:r w:rsidRPr="00615AC2">
        <w:rPr>
          <w:rFonts w:ascii="Times New Roman" w:hAnsi="Times New Roman" w:cs="Times New Roman"/>
          <w:sz w:val="28"/>
          <w:szCs w:val="28"/>
        </w:rPr>
        <w:t>2. Продолжить работу сотрудников</w:t>
      </w:r>
      <w:r w:rsidRPr="00615AC2">
        <w:rPr>
          <w:rFonts w:ascii="Times New Roman" w:hAnsi="Times New Roman" w:cs="Times New Roman"/>
          <w:color w:val="000000"/>
          <w:sz w:val="28"/>
          <w:szCs w:val="28"/>
        </w:rPr>
        <w:t xml:space="preserve"> ОМВД России по Промышленновскому округу, </w:t>
      </w:r>
      <w:r w:rsidRPr="00615AC2">
        <w:rPr>
          <w:rFonts w:ascii="Times New Roman" w:hAnsi="Times New Roman" w:cs="Times New Roman"/>
          <w:bCs/>
          <w:sz w:val="28"/>
          <w:szCs w:val="28"/>
        </w:rPr>
        <w:t xml:space="preserve">филиала по Промышленновскому округу ФКУ УИИ ГУФСИН России по Кемеровской области-Кузбассу </w:t>
      </w:r>
      <w:r w:rsidRPr="00615AC2">
        <w:rPr>
          <w:rFonts w:ascii="Times New Roman" w:hAnsi="Times New Roman" w:cs="Times New Roman"/>
          <w:sz w:val="28"/>
          <w:szCs w:val="28"/>
        </w:rPr>
        <w:t>по профилактике правонарушений на обслуживаемой территории Промышленновского округа, по предупреждению правонарушений со стороны лиц, состоящих на профилактическом учете.</w:t>
      </w:r>
    </w:p>
    <w:p w:rsidR="00615AC2" w:rsidRPr="00615AC2" w:rsidRDefault="00615AC2" w:rsidP="00615AC2">
      <w:pPr>
        <w:spacing w:after="0" w:line="240" w:lineRule="auto"/>
        <w:ind w:firstLine="697"/>
        <w:jc w:val="both"/>
        <w:rPr>
          <w:rFonts w:ascii="Times New Roman" w:hAnsi="Times New Roman" w:cs="Times New Roman"/>
          <w:sz w:val="28"/>
          <w:szCs w:val="28"/>
        </w:rPr>
      </w:pPr>
      <w:r w:rsidRPr="00615AC2">
        <w:rPr>
          <w:rFonts w:ascii="Times New Roman" w:hAnsi="Times New Roman" w:cs="Times New Roman"/>
          <w:sz w:val="28"/>
          <w:szCs w:val="28"/>
        </w:rPr>
        <w:t>3. Продолжить проведение мероприятий по реализации Федерального закона от 06.04.2011 № 64-ФЗ «Об административном надзоре за лицами, освобожденными из мест лишения свободы».</w:t>
      </w:r>
    </w:p>
    <w:p w:rsidR="00615AC2" w:rsidRPr="00615AC2" w:rsidRDefault="00615AC2" w:rsidP="00615AC2">
      <w:pPr>
        <w:spacing w:after="0" w:line="240" w:lineRule="auto"/>
        <w:ind w:firstLine="697"/>
        <w:jc w:val="both"/>
        <w:rPr>
          <w:rFonts w:ascii="Times New Roman" w:hAnsi="Times New Roman" w:cs="Times New Roman"/>
          <w:sz w:val="28"/>
          <w:szCs w:val="28"/>
        </w:rPr>
      </w:pPr>
      <w:r w:rsidRPr="00615AC2">
        <w:rPr>
          <w:rFonts w:ascii="Times New Roman" w:hAnsi="Times New Roman" w:cs="Times New Roman"/>
          <w:sz w:val="28"/>
          <w:szCs w:val="28"/>
        </w:rPr>
        <w:t>4. Проводить правовую пропаганду тех норм закона, которые предусматривают повышенную ответственность за рецидивы преступлений.</w:t>
      </w:r>
    </w:p>
    <w:sectPr w:rsidR="00615AC2" w:rsidRPr="00615AC2" w:rsidSect="007A14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737" w:rsidRDefault="00ED4737" w:rsidP="001F0569">
      <w:pPr>
        <w:spacing w:after="0" w:line="240" w:lineRule="auto"/>
      </w:pPr>
      <w:r>
        <w:separator/>
      </w:r>
    </w:p>
  </w:endnote>
  <w:endnote w:type="continuationSeparator" w:id="1">
    <w:p w:rsidR="00ED4737" w:rsidRDefault="00ED4737" w:rsidP="001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5534"/>
    </w:sdtPr>
    <w:sdtContent>
      <w:p w:rsidR="001F0569" w:rsidRDefault="00BB2118">
        <w:pPr>
          <w:pStyle w:val="a5"/>
          <w:jc w:val="right"/>
        </w:pPr>
        <w:fldSimple w:instr=" PAGE   \* MERGEFORMAT ">
          <w:r w:rsidR="00233BD5">
            <w:rPr>
              <w:noProof/>
            </w:rPr>
            <w:t>3</w:t>
          </w:r>
        </w:fldSimple>
      </w:p>
    </w:sdtContent>
  </w:sdt>
  <w:p w:rsidR="001F0569" w:rsidRDefault="001F05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737" w:rsidRDefault="00ED4737" w:rsidP="001F0569">
      <w:pPr>
        <w:spacing w:after="0" w:line="240" w:lineRule="auto"/>
      </w:pPr>
      <w:r>
        <w:separator/>
      </w:r>
    </w:p>
  </w:footnote>
  <w:footnote w:type="continuationSeparator" w:id="1">
    <w:p w:rsidR="00ED4737" w:rsidRDefault="00ED4737" w:rsidP="001F0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FB2"/>
    <w:multiLevelType w:val="hybridMultilevel"/>
    <w:tmpl w:val="FD205328"/>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2744E2"/>
    <w:multiLevelType w:val="hybridMultilevel"/>
    <w:tmpl w:val="B7D2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B4A32"/>
    <w:multiLevelType w:val="hybridMultilevel"/>
    <w:tmpl w:val="572C8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EF6E12"/>
    <w:multiLevelType w:val="hybridMultilevel"/>
    <w:tmpl w:val="CC3E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2C46"/>
    <w:rsid w:val="000050D5"/>
    <w:rsid w:val="0001352A"/>
    <w:rsid w:val="000435F1"/>
    <w:rsid w:val="000449EA"/>
    <w:rsid w:val="000D4941"/>
    <w:rsid w:val="00122411"/>
    <w:rsid w:val="001378BF"/>
    <w:rsid w:val="001640F3"/>
    <w:rsid w:val="00180859"/>
    <w:rsid w:val="001872E6"/>
    <w:rsid w:val="00196023"/>
    <w:rsid w:val="001B6F1D"/>
    <w:rsid w:val="001F0569"/>
    <w:rsid w:val="001F48FC"/>
    <w:rsid w:val="0022254C"/>
    <w:rsid w:val="00226EDC"/>
    <w:rsid w:val="00227239"/>
    <w:rsid w:val="00233BD5"/>
    <w:rsid w:val="002444FD"/>
    <w:rsid w:val="00273765"/>
    <w:rsid w:val="002A0BC3"/>
    <w:rsid w:val="002A5683"/>
    <w:rsid w:val="002B2818"/>
    <w:rsid w:val="002F3BFD"/>
    <w:rsid w:val="003175ED"/>
    <w:rsid w:val="00332BF6"/>
    <w:rsid w:val="00363357"/>
    <w:rsid w:val="00371B28"/>
    <w:rsid w:val="00380DE7"/>
    <w:rsid w:val="003A2A6E"/>
    <w:rsid w:val="003D4EDF"/>
    <w:rsid w:val="003F142F"/>
    <w:rsid w:val="00404AB0"/>
    <w:rsid w:val="00443F92"/>
    <w:rsid w:val="00460D76"/>
    <w:rsid w:val="0047212C"/>
    <w:rsid w:val="00484790"/>
    <w:rsid w:val="004A750A"/>
    <w:rsid w:val="004F47D7"/>
    <w:rsid w:val="004F4F1A"/>
    <w:rsid w:val="00523B28"/>
    <w:rsid w:val="005252D1"/>
    <w:rsid w:val="00567096"/>
    <w:rsid w:val="00570D18"/>
    <w:rsid w:val="0057544F"/>
    <w:rsid w:val="005A7AFB"/>
    <w:rsid w:val="005E6651"/>
    <w:rsid w:val="005F3EA8"/>
    <w:rsid w:val="00615AC2"/>
    <w:rsid w:val="00617C8B"/>
    <w:rsid w:val="00630CDA"/>
    <w:rsid w:val="00644BC4"/>
    <w:rsid w:val="006460CA"/>
    <w:rsid w:val="00673FB9"/>
    <w:rsid w:val="006A52E5"/>
    <w:rsid w:val="006B061D"/>
    <w:rsid w:val="006B0A37"/>
    <w:rsid w:val="006F1A7C"/>
    <w:rsid w:val="00714AA7"/>
    <w:rsid w:val="00717093"/>
    <w:rsid w:val="00721963"/>
    <w:rsid w:val="0073477F"/>
    <w:rsid w:val="007A143D"/>
    <w:rsid w:val="007B0C8A"/>
    <w:rsid w:val="00820F8E"/>
    <w:rsid w:val="00823407"/>
    <w:rsid w:val="00835A76"/>
    <w:rsid w:val="008450B3"/>
    <w:rsid w:val="008619FF"/>
    <w:rsid w:val="00872C20"/>
    <w:rsid w:val="00885864"/>
    <w:rsid w:val="00894955"/>
    <w:rsid w:val="008B4897"/>
    <w:rsid w:val="008B671D"/>
    <w:rsid w:val="008C2BFE"/>
    <w:rsid w:val="00914203"/>
    <w:rsid w:val="0098332C"/>
    <w:rsid w:val="009D0DD9"/>
    <w:rsid w:val="009E00B3"/>
    <w:rsid w:val="009E3EED"/>
    <w:rsid w:val="009E6FB8"/>
    <w:rsid w:val="00A12112"/>
    <w:rsid w:val="00A20039"/>
    <w:rsid w:val="00A22C46"/>
    <w:rsid w:val="00A40C51"/>
    <w:rsid w:val="00A77EAE"/>
    <w:rsid w:val="00A87021"/>
    <w:rsid w:val="00A92DE9"/>
    <w:rsid w:val="00AD7069"/>
    <w:rsid w:val="00B442A1"/>
    <w:rsid w:val="00B478A2"/>
    <w:rsid w:val="00B536AF"/>
    <w:rsid w:val="00B8301D"/>
    <w:rsid w:val="00B83CDA"/>
    <w:rsid w:val="00BB2118"/>
    <w:rsid w:val="00BB2499"/>
    <w:rsid w:val="00BF026F"/>
    <w:rsid w:val="00BF12B2"/>
    <w:rsid w:val="00BF7252"/>
    <w:rsid w:val="00C00AE6"/>
    <w:rsid w:val="00C13A2C"/>
    <w:rsid w:val="00C16189"/>
    <w:rsid w:val="00C27E86"/>
    <w:rsid w:val="00C52F23"/>
    <w:rsid w:val="00C568BE"/>
    <w:rsid w:val="00C83DA5"/>
    <w:rsid w:val="00CC3E59"/>
    <w:rsid w:val="00CE0587"/>
    <w:rsid w:val="00CE7BFE"/>
    <w:rsid w:val="00CF6EB6"/>
    <w:rsid w:val="00D0729E"/>
    <w:rsid w:val="00D077AE"/>
    <w:rsid w:val="00D33639"/>
    <w:rsid w:val="00D43ADF"/>
    <w:rsid w:val="00D46518"/>
    <w:rsid w:val="00D47EB3"/>
    <w:rsid w:val="00D508D3"/>
    <w:rsid w:val="00D612D4"/>
    <w:rsid w:val="00D7761C"/>
    <w:rsid w:val="00D80BC5"/>
    <w:rsid w:val="00DA34E6"/>
    <w:rsid w:val="00DB6FCE"/>
    <w:rsid w:val="00DD3F52"/>
    <w:rsid w:val="00E54409"/>
    <w:rsid w:val="00E66DA6"/>
    <w:rsid w:val="00E75410"/>
    <w:rsid w:val="00E85E38"/>
    <w:rsid w:val="00E86CCA"/>
    <w:rsid w:val="00E91F00"/>
    <w:rsid w:val="00E9296F"/>
    <w:rsid w:val="00EA7EAF"/>
    <w:rsid w:val="00EB399C"/>
    <w:rsid w:val="00EB3C2B"/>
    <w:rsid w:val="00EB4DF9"/>
    <w:rsid w:val="00EC791B"/>
    <w:rsid w:val="00ED4737"/>
    <w:rsid w:val="00EE285F"/>
    <w:rsid w:val="00F06DE3"/>
    <w:rsid w:val="00F163BE"/>
    <w:rsid w:val="00F24DD0"/>
    <w:rsid w:val="00F25F28"/>
    <w:rsid w:val="00F40034"/>
    <w:rsid w:val="00F52D18"/>
    <w:rsid w:val="00F70C54"/>
    <w:rsid w:val="00F85707"/>
    <w:rsid w:val="00F92DD6"/>
    <w:rsid w:val="00FA057C"/>
    <w:rsid w:val="00FD2AFE"/>
    <w:rsid w:val="00FD4778"/>
    <w:rsid w:val="00FF1A35"/>
    <w:rsid w:val="00FF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05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0569"/>
  </w:style>
  <w:style w:type="paragraph" w:styleId="a5">
    <w:name w:val="footer"/>
    <w:basedOn w:val="a"/>
    <w:link w:val="a6"/>
    <w:uiPriority w:val="99"/>
    <w:unhideWhenUsed/>
    <w:rsid w:val="001F05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569"/>
  </w:style>
  <w:style w:type="paragraph" w:styleId="a7">
    <w:name w:val="Balloon Text"/>
    <w:basedOn w:val="a"/>
    <w:link w:val="a8"/>
    <w:uiPriority w:val="99"/>
    <w:semiHidden/>
    <w:unhideWhenUsed/>
    <w:rsid w:val="00DD3F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F52"/>
    <w:rPr>
      <w:rFonts w:ascii="Tahoma" w:hAnsi="Tahoma" w:cs="Tahoma"/>
      <w:sz w:val="16"/>
      <w:szCs w:val="16"/>
    </w:rPr>
  </w:style>
  <w:style w:type="character" w:customStyle="1" w:styleId="a9">
    <w:name w:val="Основной текст_"/>
    <w:link w:val="3"/>
    <w:rsid w:val="001640F3"/>
    <w:rPr>
      <w:sz w:val="25"/>
      <w:szCs w:val="25"/>
      <w:shd w:val="clear" w:color="auto" w:fill="FFFFFF"/>
    </w:rPr>
  </w:style>
  <w:style w:type="paragraph" w:customStyle="1" w:styleId="3">
    <w:name w:val="Основной текст3"/>
    <w:basedOn w:val="a"/>
    <w:link w:val="a9"/>
    <w:rsid w:val="001640F3"/>
    <w:pPr>
      <w:widowControl w:val="0"/>
      <w:shd w:val="clear" w:color="auto" w:fill="FFFFFF"/>
      <w:spacing w:after="240" w:line="312" w:lineRule="exact"/>
    </w:pPr>
    <w:rPr>
      <w:sz w:val="25"/>
      <w:szCs w:val="25"/>
    </w:rPr>
  </w:style>
  <w:style w:type="paragraph" w:customStyle="1" w:styleId="ConsPlusNormal">
    <w:name w:val="ConsPlusNormal"/>
    <w:rsid w:val="00F163BE"/>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273765"/>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Kcson</cp:lastModifiedBy>
  <cp:revision>83</cp:revision>
  <cp:lastPrinted>2023-01-17T02:09:00Z</cp:lastPrinted>
  <dcterms:created xsi:type="dcterms:W3CDTF">2020-01-14T09:33:00Z</dcterms:created>
  <dcterms:modified xsi:type="dcterms:W3CDTF">2023-01-18T08:35:00Z</dcterms:modified>
</cp:coreProperties>
</file>