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80" w:rsidRDefault="006C1144" w:rsidP="006C1144">
      <w:pPr>
        <w:ind w:left="0"/>
        <w:rPr>
          <w:sz w:val="28"/>
          <w:szCs w:val="28"/>
        </w:rPr>
      </w:pPr>
      <w:r w:rsidRPr="006C1144">
        <w:rPr>
          <w:sz w:val="28"/>
          <w:szCs w:val="28"/>
        </w:rPr>
        <w:t xml:space="preserve">Прирост в </w:t>
      </w:r>
      <w:proofErr w:type="gramStart"/>
      <w:r w:rsidRPr="006C1144">
        <w:rPr>
          <w:sz w:val="28"/>
          <w:szCs w:val="28"/>
        </w:rPr>
        <w:t>производстве</w:t>
      </w:r>
      <w:proofErr w:type="gramEnd"/>
      <w:r w:rsidRPr="006C1144">
        <w:rPr>
          <w:sz w:val="28"/>
          <w:szCs w:val="28"/>
        </w:rPr>
        <w:t xml:space="preserve"> молока</w:t>
      </w:r>
    </w:p>
    <w:p w:rsidR="006C1144" w:rsidRDefault="006C1144" w:rsidP="006C1144">
      <w:pPr>
        <w:ind w:left="0"/>
        <w:rPr>
          <w:sz w:val="28"/>
          <w:szCs w:val="28"/>
        </w:rPr>
      </w:pPr>
    </w:p>
    <w:p w:rsidR="006C1144" w:rsidRDefault="006C1144" w:rsidP="00D02728">
      <w:pPr>
        <w:spacing w:line="276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17 декабря 2022 года в администрации Кемеровской области состоялся прием Губернатора Кузбасса и начальников управлений и отделов сельского хозяйства округов и районов области.</w:t>
      </w:r>
    </w:p>
    <w:p w:rsidR="006C1144" w:rsidRDefault="00DE3411" w:rsidP="00D02728">
      <w:pPr>
        <w:spacing w:line="276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 беседе со специалистами</w:t>
      </w:r>
      <w:r w:rsidR="006C1144">
        <w:rPr>
          <w:sz w:val="28"/>
          <w:szCs w:val="28"/>
        </w:rPr>
        <w:t xml:space="preserve"> Сергей Евгеньевич затронул вопросы </w:t>
      </w:r>
      <w:r w:rsidR="00327737">
        <w:rPr>
          <w:sz w:val="28"/>
          <w:szCs w:val="28"/>
        </w:rPr>
        <w:t xml:space="preserve">производства овощей и </w:t>
      </w:r>
      <w:r w:rsidR="006C1144">
        <w:rPr>
          <w:sz w:val="28"/>
          <w:szCs w:val="28"/>
        </w:rPr>
        <w:t xml:space="preserve"> упаковки </w:t>
      </w:r>
      <w:r w:rsidR="00E94A79">
        <w:rPr>
          <w:sz w:val="28"/>
          <w:szCs w:val="28"/>
        </w:rPr>
        <w:t xml:space="preserve">для </w:t>
      </w:r>
      <w:r w:rsidR="006C1144">
        <w:rPr>
          <w:sz w:val="28"/>
          <w:szCs w:val="28"/>
        </w:rPr>
        <w:t>сельскохозяйственной продукции</w:t>
      </w:r>
      <w:r w:rsidR="00327737">
        <w:rPr>
          <w:sz w:val="28"/>
          <w:szCs w:val="28"/>
        </w:rPr>
        <w:t>, производимой на территории</w:t>
      </w:r>
      <w:r w:rsidR="006C1144">
        <w:rPr>
          <w:sz w:val="28"/>
          <w:szCs w:val="28"/>
        </w:rPr>
        <w:t xml:space="preserve"> Кемеровской области.</w:t>
      </w:r>
    </w:p>
    <w:p w:rsidR="00DE3411" w:rsidRDefault="00DE3411" w:rsidP="00D02728">
      <w:pPr>
        <w:spacing w:line="276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Традиционно по итогам каждого</w:t>
      </w:r>
      <w:r w:rsidR="00E94A79">
        <w:rPr>
          <w:sz w:val="28"/>
          <w:szCs w:val="28"/>
        </w:rPr>
        <w:t xml:space="preserve"> года определяются лучшие муниципальные образования</w:t>
      </w:r>
      <w:r>
        <w:rPr>
          <w:sz w:val="28"/>
          <w:szCs w:val="28"/>
        </w:rPr>
        <w:t>, достигшие наивысших показателей прироста производства сельскохозяйственной продукции.</w:t>
      </w:r>
    </w:p>
    <w:p w:rsidR="00DE3411" w:rsidRDefault="00DE3411" w:rsidP="00D02728">
      <w:pPr>
        <w:spacing w:line="276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Губернатором Кузбасса Промышленновский муниципальный округ отмечен сертификатом за наивысший прирост в </w:t>
      </w:r>
      <w:proofErr w:type="gramStart"/>
      <w:r>
        <w:rPr>
          <w:sz w:val="28"/>
          <w:szCs w:val="28"/>
        </w:rPr>
        <w:t>производстве</w:t>
      </w:r>
      <w:proofErr w:type="gramEnd"/>
      <w:r>
        <w:rPr>
          <w:sz w:val="28"/>
          <w:szCs w:val="28"/>
        </w:rPr>
        <w:t xml:space="preserve"> молока.</w:t>
      </w:r>
    </w:p>
    <w:p w:rsidR="006C1144" w:rsidRPr="006C1144" w:rsidRDefault="0040607E" w:rsidP="006C1144">
      <w:pPr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19050" t="0" r="9525" b="0"/>
            <wp:docPr id="10" name="Рисунок 10" descr="Z:\!!!!!!!!!!!!САЙТ\заявка№9\прирост молока\photo_2023-01-09_16-5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!!!!!!!!САЙТ\заявка№9\прирост молока\photo_2023-01-09_16-51-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19050" t="0" r="9525" b="0"/>
            <wp:docPr id="11" name="Рисунок 11" descr="Z:\!!!!!!!!!!!!САЙТ\заявка№9\прирост молока\photo_2023-01-09_16-5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!!!!!!!!САЙТ\заявка№9\прирост молока\photo_2023-01-09_16-52-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19050" t="0" r="9525" b="0"/>
            <wp:docPr id="12" name="Рисунок 12" descr="Z:\!!!!!!!!!!!!САЙТ\заявка№9\прирост молока\photo_2023-01-09_16-5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заявка№9\прирост молока\photo_2023-01-09_16-52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19050" t="0" r="9525" b="0"/>
            <wp:docPr id="13" name="Рисунок 13" descr="Z:\!!!!!!!!!!!!САЙТ\заявка№9\прирост молока\photo_2023-01-09_16-5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заявка№9\прирост молока\photo_2023-01-09_16-52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19050" t="0" r="9525" b="0"/>
            <wp:docPr id="14" name="Рисунок 14" descr="Z:\!!!!!!!!!!!!САЙТ\заявка№9\прирост молока\photo_2023-01-09_16-5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заявка№9\прирост молока\photo_2023-01-09_16-52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19050" t="0" r="9525" b="0"/>
            <wp:docPr id="15" name="Рисунок 15" descr="Z:\!!!!!!!!!!!!САЙТ\заявка№9\прирост молока\photo_2023-01-09_16-5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!!!!!!!!САЙТ\заявка№9\прирост молока\photo_2023-01-09_16-52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286250" cy="2855207"/>
            <wp:effectExtent l="19050" t="0" r="0" b="0"/>
            <wp:docPr id="16" name="Рисунок 16" descr="Z:\!!!!!!!!!!!!САЙТ\заявка№9\прирост молока\photo_2023-01-09_16-5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!!!!!!!!САЙТ\заявка№9\прирост молока\photo_2023-01-09_16-52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54" cy="28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234544" cy="5648325"/>
            <wp:effectExtent l="19050" t="0" r="0" b="0"/>
            <wp:docPr id="17" name="Рисунок 17" descr="Z:\!!!!!!!!!!!!САЙТ\заявка№9\прирост молока\photo_2023-01-09_17-0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!!!!!!!!САЙТ\заявка№9\прирост молока\photo_2023-01-09_17-02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76" cy="564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57700"/>
            <wp:effectExtent l="19050" t="0" r="9525" b="0"/>
            <wp:docPr id="18" name="Рисунок 18" descr="Z:\!!!!!!!!!!!!САЙТ\заявка№9\прирост молока\photo_2023-01-09_17-0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!!!!!!!!САЙТ\заявка№9\прирост молока\photo_2023-01-09_17-02-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144" w:rsidRPr="006C1144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144"/>
    <w:rsid w:val="00042423"/>
    <w:rsid w:val="00327737"/>
    <w:rsid w:val="0040607E"/>
    <w:rsid w:val="0042701B"/>
    <w:rsid w:val="00473730"/>
    <w:rsid w:val="006C00AF"/>
    <w:rsid w:val="006C1144"/>
    <w:rsid w:val="00912AD8"/>
    <w:rsid w:val="00D02728"/>
    <w:rsid w:val="00D306F2"/>
    <w:rsid w:val="00DE3411"/>
    <w:rsid w:val="00E94A79"/>
    <w:rsid w:val="00EB4280"/>
    <w:rsid w:val="00F72BC1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0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А.А. Симанихин</cp:lastModifiedBy>
  <cp:revision>6</cp:revision>
  <cp:lastPrinted>2023-01-10T04:01:00Z</cp:lastPrinted>
  <dcterms:created xsi:type="dcterms:W3CDTF">2023-01-09T10:17:00Z</dcterms:created>
  <dcterms:modified xsi:type="dcterms:W3CDTF">2023-01-11T08:39:00Z</dcterms:modified>
</cp:coreProperties>
</file>