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FE" w:rsidRPr="00EA2E76" w:rsidRDefault="006B41FE" w:rsidP="00C7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2E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Упрощен механизм уплаты налогов</w:t>
      </w:r>
    </w:p>
    <w:p w:rsidR="00723F38" w:rsidRPr="00C70C55" w:rsidRDefault="00723F38" w:rsidP="00C70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4318" w:rsidRDefault="00734318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января 2023 года вводится новый порядок уплаты налогов - через внесение платежа на </w:t>
      </w:r>
      <w:r w:rsidR="00DC15FE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диный налоговый счет. </w:t>
      </w:r>
      <w:r w:rsidR="004B0D0E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способ уплаты налогов коснется а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бсолютно всех </w:t>
      </w:r>
      <w:r w:rsidR="00EC5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категорий 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налогоплательщиков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3F38" w:rsidRPr="00C70C55" w:rsidRDefault="00723F38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2C58" w:rsidRDefault="00734318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Главное преимущество </w:t>
      </w:r>
      <w:r w:rsidR="00DC15FE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ЕНС 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- максимальное упрощение исполнения обязанности по уплате налогов</w:t>
      </w:r>
      <w:r w:rsidR="006B41BC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225F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bookmarkStart w:id="0" w:name="_GoBack"/>
      <w:bookmarkEnd w:id="0"/>
      <w:r w:rsidR="007225F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вместо большого количества платежных поручений с указанием в них множества реквизитов </w:t>
      </w:r>
      <w:r w:rsidR="006B41BC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налогоплательщикам будет достаточно внести средства на единый счет, </w:t>
      </w:r>
      <w:r w:rsidR="00F24E34">
        <w:rPr>
          <w:rFonts w:ascii="Times New Roman" w:hAnsi="Times New Roman" w:cs="Times New Roman"/>
          <w:sz w:val="24"/>
          <w:szCs w:val="24"/>
          <w:shd w:val="clear" w:color="auto" w:fill="FFFFFF"/>
        </w:rPr>
        <w:t>один раз заполнить</w:t>
      </w:r>
      <w:r w:rsidR="006B41BC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платежн</w:t>
      </w:r>
      <w:r w:rsidR="00F24E34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6B41BC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</w:t>
      </w:r>
      <w:r w:rsidR="00F24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потом менять </w:t>
      </w:r>
      <w:r w:rsidR="00911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нем </w:t>
      </w:r>
      <w:r w:rsidR="00F24E34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сумму платежа</w:t>
      </w:r>
      <w:r w:rsidR="006B41BC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.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очередностью.</w:t>
      </w:r>
      <w:r w:rsidR="007225F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Сначала </w:t>
      </w:r>
      <w:r w:rsidR="00121315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платеж будет направлен на погашение недоимки по хронологии ее образования, затем на налоги с текущим сроком уплаты, </w:t>
      </w:r>
      <w:r w:rsidR="007225F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после 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225F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погашение </w:t>
      </w:r>
      <w:r w:rsidR="00121315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пени, процент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ов и</w:t>
      </w:r>
      <w:r w:rsidR="00121315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штраф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121315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32C58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с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итуация, при которой у плательщика имеется одновременно задолженность и переплата по разным 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налогам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, становится невозможной</w:t>
      </w:r>
      <w:r w:rsidR="00CD6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точнения и зачеты исчезнут за ненадобностью.</w:t>
      </w:r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 у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станавливаются единые сроки уплаты налогов </w:t>
      </w:r>
      <w:r w:rsidR="006B41BC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1 раз в месяц</w:t>
      </w:r>
      <w:r w:rsidR="00932C58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, 28 числа,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и единый срок сдачи отчетности 25-е число месяца.</w:t>
      </w:r>
    </w:p>
    <w:p w:rsidR="00723F38" w:rsidRPr="00C70C55" w:rsidRDefault="00723F38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2C58" w:rsidRPr="00C70C55" w:rsidRDefault="00932C58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Ростовской области налогоплательщикам – физическим лицам оплата налогов на Единый счет доступна еще с 2019 года. Вот как отзываются ростовчане о новой системе.</w:t>
      </w:r>
    </w:p>
    <w:p w:rsidR="00932C58" w:rsidRDefault="00932C58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Екатерина Иванова</w:t>
      </w:r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, домохозяйка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«Я владею квартирой, дачей и машиной. Раньше я оплачивала каждый налог отдельным платежом. Теперь же все гораздо проще, </w:t>
      </w:r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я перечисл</w:t>
      </w:r>
      <w:r w:rsidR="00EC5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ила </w:t>
      </w:r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деньги в свой кошелёк в Личном кабинете</w:t>
      </w:r>
      <w:r w:rsidR="00EC5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летом</w:t>
      </w:r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, а налоговая сама их распредел</w:t>
      </w:r>
      <w:r w:rsidR="00EC5053">
        <w:rPr>
          <w:rFonts w:ascii="Times New Roman" w:hAnsi="Times New Roman" w:cs="Times New Roman"/>
          <w:sz w:val="24"/>
          <w:szCs w:val="24"/>
          <w:shd w:val="clear" w:color="auto" w:fill="FFFFFF"/>
        </w:rPr>
        <w:t>ила</w:t>
      </w:r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счет уплаты налога на имущество, транспортного и земельного налогов</w:t>
      </w:r>
      <w:proofErr w:type="gramStart"/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."</w:t>
      </w:r>
    </w:p>
    <w:p w:rsidR="00723F38" w:rsidRPr="00C70C55" w:rsidRDefault="00723F38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5053" w:rsidRDefault="00EC5053" w:rsidP="00EC5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ЕНС - это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способ испо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лнения налоговых обязательств, но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сервис, упрощающий процедуру взаимодействия с налоговыми органами. Технически данный счет реализован в виде аналога электронного кошелька, доступ к которому осуществляется через Личный кабинет налогоплательщика индивидуального предпринимателя или юридического лица на сайте ФНС России.</w:t>
      </w:r>
    </w:p>
    <w:p w:rsidR="00EC5053" w:rsidRDefault="00EC5053" w:rsidP="00EC5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1CE9" w:rsidRPr="00C70C55" w:rsidRDefault="00C31CE9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Дмитрий Морозов, </w:t>
      </w:r>
      <w:r w:rsidR="00EC5053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«ЕНС это очень удобно. Положительный остаток на ЕНС я могу быстро вернуть или направить на счет моей </w:t>
      </w:r>
      <w:r w:rsidR="00EC5053">
        <w:rPr>
          <w:rFonts w:ascii="Times New Roman" w:hAnsi="Times New Roman" w:cs="Times New Roman"/>
          <w:sz w:val="24"/>
          <w:szCs w:val="24"/>
          <w:shd w:val="clear" w:color="auto" w:fill="FFFFFF"/>
        </w:rPr>
        <w:t>жены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 которую я плачу налог на </w:t>
      </w:r>
      <w:r w:rsidR="00EC5053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машину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.  Все делаю через Личн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кабинет: пополняю единый счет банковской картой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смотрю сведения о состоянии 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счета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предстоящих платежах, могу также  получить справку о сальдо ЕНС».</w:t>
      </w:r>
    </w:p>
    <w:p w:rsidR="00C70C55" w:rsidRPr="00C70C55" w:rsidRDefault="00C70C55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C55" w:rsidRPr="00C70C55" w:rsidRDefault="00C70C55" w:rsidP="00C7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Личного кабинета позволит пополнить ЕНС, уточнить сведения о состоянии ЕНС, предстоящих платежах в разрезе налоговых обязательств, сведений о задолженности по видам обязательств с детализацией, процедур взыскания, в разрезе сформированных налоговыми органами документов; получить справку о сальдо ЕНС, справку об исполнении обязанностей, подать заявления на отсрочку, рассрочку и т.д.</w:t>
      </w:r>
    </w:p>
    <w:p w:rsidR="00C70C55" w:rsidRDefault="00C70C55" w:rsidP="00C70C5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735E" w:rsidRPr="00C70C55" w:rsidRDefault="00C70C55" w:rsidP="008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 в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аимодействие с налогоплательщиками при введении Е</w:t>
      </w:r>
      <w:r w:rsidR="00C31CE9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диного налогового счета 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преимущественно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осуществляться через Личные кабинеты индивидуального предпринимателя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юридического лица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физического лица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, УФНС России по Ростовской области р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екомендуе</w:t>
      </w:r>
      <w:r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налогоплательщикам до конца текущего года стать пользователями </w:t>
      </w:r>
      <w:r w:rsidR="008E24C6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</w:t>
      </w:r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кабинетов. С порядком предоставления доступа к Личному кабинету можно ознакомиться на сайте ФНС России (</w:t>
      </w:r>
      <w:hyperlink r:id="rId5" w:tgtFrame="_blank" w:history="1">
        <w:r w:rsidR="00341F7A" w:rsidRPr="00C70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http://lkul.nalog.ru/</w:t>
        </w:r>
      </w:hyperlink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gtFrame="_blank" w:history="1">
        <w:r w:rsidR="00341F7A" w:rsidRPr="00C70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https://lkip2.nalog.ru/lk#/login</w:t>
        </w:r>
      </w:hyperlink>
      <w:r w:rsidR="00341F7A" w:rsidRPr="00C70C5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sectPr w:rsidR="0020735E" w:rsidRPr="00C70C55" w:rsidSect="007E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✅" style="width:11.9pt;height:11.9pt;visibility:visible;mso-wrap-style:square" o:bullet="t">
        <v:imagedata r:id="rId1" o:title="✅"/>
      </v:shape>
    </w:pict>
  </w:numPicBullet>
  <w:abstractNum w:abstractNumId="0">
    <w:nsid w:val="30F90527"/>
    <w:multiLevelType w:val="hybridMultilevel"/>
    <w:tmpl w:val="A660224C"/>
    <w:lvl w:ilvl="0" w:tplc="0CC8D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A8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26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54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EB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E8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2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A3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41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F7A"/>
    <w:rsid w:val="00121315"/>
    <w:rsid w:val="0020735E"/>
    <w:rsid w:val="00331709"/>
    <w:rsid w:val="00341F7A"/>
    <w:rsid w:val="003E2F55"/>
    <w:rsid w:val="004B0D0E"/>
    <w:rsid w:val="005B12AA"/>
    <w:rsid w:val="005D5D94"/>
    <w:rsid w:val="005F59A9"/>
    <w:rsid w:val="006B41BC"/>
    <w:rsid w:val="006B41FE"/>
    <w:rsid w:val="007225FA"/>
    <w:rsid w:val="00723F38"/>
    <w:rsid w:val="00734318"/>
    <w:rsid w:val="007E7887"/>
    <w:rsid w:val="008E24C6"/>
    <w:rsid w:val="00911C00"/>
    <w:rsid w:val="00932C58"/>
    <w:rsid w:val="00C31CE9"/>
    <w:rsid w:val="00C70C55"/>
    <w:rsid w:val="00CA4526"/>
    <w:rsid w:val="00CD6B4D"/>
    <w:rsid w:val="00CF51DB"/>
    <w:rsid w:val="00DC15FE"/>
    <w:rsid w:val="00EA2E76"/>
    <w:rsid w:val="00EC5053"/>
    <w:rsid w:val="00F2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F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lkip2.nalog.ru%2Flk%23%2Flogin&amp;post=-105012828_6569&amp;cc_key=" TargetMode="External"/><Relationship Id="rId5" Type="http://schemas.openxmlformats.org/officeDocument/2006/relationships/hyperlink" Target="https://vk.com/away.php?to=http%3A%2F%2Flkul.nalog.ru%2F&amp;post=-105012828_6569&amp;cc_key=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14</cp:revision>
  <cp:lastPrinted>2022-12-14T10:39:00Z</cp:lastPrinted>
  <dcterms:created xsi:type="dcterms:W3CDTF">2022-12-14T08:19:00Z</dcterms:created>
  <dcterms:modified xsi:type="dcterms:W3CDTF">2023-02-20T04:52:00Z</dcterms:modified>
</cp:coreProperties>
</file>