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23" w:rsidRPr="00735ACE" w:rsidRDefault="001E6023" w:rsidP="00735ACE">
      <w:pPr>
        <w:autoSpaceDE w:val="0"/>
        <w:autoSpaceDN w:val="0"/>
        <w:adjustRightInd w:val="0"/>
        <w:jc w:val="right"/>
        <w:rPr>
          <w:noProof/>
        </w:rPr>
      </w:pPr>
    </w:p>
    <w:p w:rsidR="003C0841" w:rsidRDefault="003C0841" w:rsidP="003C084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6946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41" w:rsidRPr="008C2BAB" w:rsidRDefault="003C0841" w:rsidP="003C0841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C0841" w:rsidRPr="008C2BAB" w:rsidRDefault="003C0841" w:rsidP="003C0841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3C0841" w:rsidRPr="008C2BAB" w:rsidRDefault="003C0841" w:rsidP="003C0841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3C0841" w:rsidRPr="008C2BAB" w:rsidRDefault="003C0841" w:rsidP="003C0841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C0841" w:rsidRPr="008C2BAB" w:rsidRDefault="003C0841" w:rsidP="003C0841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3C0841" w:rsidRDefault="003C0841" w:rsidP="003C084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53</w:t>
      </w:r>
      <w:r w:rsidRPr="008C2BAB">
        <w:rPr>
          <w:sz w:val="28"/>
          <w:szCs w:val="28"/>
        </w:rPr>
        <w:t>-е заседание</w:t>
      </w:r>
    </w:p>
    <w:p w:rsidR="003C0841" w:rsidRDefault="003C0841" w:rsidP="003C0841">
      <w:pPr>
        <w:rPr>
          <w:sz w:val="28"/>
          <w:szCs w:val="28"/>
        </w:rPr>
      </w:pPr>
    </w:p>
    <w:p w:rsidR="003C0841" w:rsidRDefault="003C0841" w:rsidP="003C0841">
      <w:pPr>
        <w:rPr>
          <w:sz w:val="28"/>
          <w:szCs w:val="28"/>
        </w:rPr>
      </w:pPr>
    </w:p>
    <w:p w:rsidR="003C0841" w:rsidRDefault="003C0841" w:rsidP="003C0841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C0841" w:rsidRPr="008C2BAB" w:rsidRDefault="003C0841" w:rsidP="003C0841">
      <w:pPr>
        <w:rPr>
          <w:sz w:val="28"/>
          <w:szCs w:val="28"/>
        </w:rPr>
      </w:pPr>
    </w:p>
    <w:p w:rsidR="003C0841" w:rsidRPr="008C2BAB" w:rsidRDefault="00D80D9E" w:rsidP="003C084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17</w:t>
      </w:r>
      <w:r w:rsidR="003C0841">
        <w:rPr>
          <w:snapToGrid w:val="0"/>
          <w:sz w:val="28"/>
          <w:szCs w:val="28"/>
        </w:rPr>
        <w:t>.02.2023 № 487</w:t>
      </w:r>
    </w:p>
    <w:p w:rsidR="003C0841" w:rsidRPr="00B12C21" w:rsidRDefault="003C0841" w:rsidP="003C0841">
      <w:pPr>
        <w:jc w:val="center"/>
        <w:rPr>
          <w:snapToGrid w:val="0"/>
          <w:sz w:val="18"/>
          <w:szCs w:val="18"/>
        </w:rPr>
      </w:pPr>
      <w:proofErr w:type="spellStart"/>
      <w:r w:rsidRPr="00B12C21">
        <w:rPr>
          <w:snapToGrid w:val="0"/>
          <w:sz w:val="18"/>
          <w:szCs w:val="18"/>
        </w:rPr>
        <w:t>пгт</w:t>
      </w:r>
      <w:proofErr w:type="spellEnd"/>
      <w:r w:rsidRPr="00B12C21">
        <w:rPr>
          <w:snapToGrid w:val="0"/>
          <w:sz w:val="18"/>
          <w:szCs w:val="18"/>
        </w:rPr>
        <w:t>. Промышленная</w:t>
      </w:r>
    </w:p>
    <w:p w:rsidR="002D3164" w:rsidRDefault="00196702"/>
    <w:p w:rsidR="0099145F" w:rsidRDefault="00CE02E6" w:rsidP="00E50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Промышленновского муниципального округа</w:t>
      </w:r>
    </w:p>
    <w:p w:rsidR="00CE02E6" w:rsidRPr="0005041B" w:rsidRDefault="00CE02E6" w:rsidP="00E50200">
      <w:pPr>
        <w:jc w:val="center"/>
        <w:rPr>
          <w:b/>
        </w:rPr>
      </w:pPr>
    </w:p>
    <w:p w:rsidR="001E6023" w:rsidRPr="001E6023" w:rsidRDefault="001E6023" w:rsidP="001E6023">
      <w:pPr>
        <w:ind w:firstLine="708"/>
        <w:jc w:val="both"/>
        <w:rPr>
          <w:sz w:val="28"/>
          <w:szCs w:val="28"/>
        </w:rPr>
      </w:pPr>
      <w:r w:rsidRPr="00D57EAB">
        <w:rPr>
          <w:sz w:val="28"/>
          <w:szCs w:val="28"/>
        </w:rPr>
        <w:t xml:space="preserve">Рассмотрев протест прокуратуры Промышленновского района </w:t>
      </w:r>
      <w:r w:rsidR="00735ACE" w:rsidRPr="00D57EAB">
        <w:rPr>
          <w:sz w:val="28"/>
          <w:szCs w:val="28"/>
        </w:rPr>
        <w:t xml:space="preserve">                     </w:t>
      </w:r>
      <w:r w:rsidRPr="00D57EAB">
        <w:rPr>
          <w:sz w:val="28"/>
          <w:szCs w:val="28"/>
        </w:rPr>
        <w:t xml:space="preserve">от 12.01.2023 </w:t>
      </w:r>
      <w:r w:rsidR="00BE31B5" w:rsidRPr="00D57EAB">
        <w:rPr>
          <w:sz w:val="28"/>
          <w:szCs w:val="28"/>
        </w:rPr>
        <w:t xml:space="preserve">СП </w:t>
      </w:r>
      <w:r w:rsidRPr="00D57EAB">
        <w:rPr>
          <w:sz w:val="28"/>
          <w:szCs w:val="28"/>
        </w:rPr>
        <w:t>№</w:t>
      </w:r>
      <w:r w:rsidR="00BE31B5" w:rsidRPr="00D57EAB">
        <w:rPr>
          <w:sz w:val="28"/>
          <w:szCs w:val="28"/>
        </w:rPr>
        <w:t xml:space="preserve"> 014649</w:t>
      </w:r>
      <w:r w:rsidR="00942D27">
        <w:rPr>
          <w:sz w:val="28"/>
          <w:szCs w:val="28"/>
        </w:rPr>
        <w:t>,</w:t>
      </w:r>
      <w:r w:rsidRPr="00D57EAB">
        <w:rPr>
          <w:sz w:val="28"/>
          <w:szCs w:val="28"/>
        </w:rPr>
        <w:t xml:space="preserve"> </w:t>
      </w:r>
      <w:r w:rsidR="004B6329" w:rsidRPr="00D57EAB">
        <w:rPr>
          <w:sz w:val="28"/>
          <w:szCs w:val="28"/>
        </w:rPr>
        <w:t xml:space="preserve">в соответствии </w:t>
      </w:r>
      <w:r w:rsidR="00B14E36">
        <w:rPr>
          <w:sz w:val="28"/>
          <w:szCs w:val="28"/>
        </w:rPr>
        <w:t xml:space="preserve">с </w:t>
      </w:r>
      <w:r w:rsidR="00D57EAB" w:rsidRPr="00D57EAB">
        <w:rPr>
          <w:sz w:val="28"/>
          <w:szCs w:val="28"/>
        </w:rPr>
        <w:t xml:space="preserve">Водным кодеком Российской Федерации, Федеральным законом от 24.04.1995 № 52-ФЗ «О животном мире», </w:t>
      </w:r>
      <w:r w:rsidR="00B14E36">
        <w:rPr>
          <w:sz w:val="28"/>
          <w:szCs w:val="28"/>
        </w:rPr>
        <w:t xml:space="preserve">Федеральным законом </w:t>
      </w:r>
      <w:r w:rsidR="00D57EAB" w:rsidRPr="00D57EAB">
        <w:rPr>
          <w:sz w:val="28"/>
          <w:szCs w:val="28"/>
        </w:rPr>
        <w:t>от 20.12.2004 № 166</w:t>
      </w:r>
      <w:r w:rsidR="00B14E36">
        <w:rPr>
          <w:sz w:val="28"/>
          <w:szCs w:val="28"/>
        </w:rPr>
        <w:t>-ФЗ</w:t>
      </w:r>
      <w:r w:rsidR="00D57EAB" w:rsidRPr="00D57EAB">
        <w:rPr>
          <w:sz w:val="28"/>
          <w:szCs w:val="28"/>
        </w:rPr>
        <w:t xml:space="preserve"> «О рыболовстве и сохранении водных биологических ресурсов»</w:t>
      </w:r>
      <w:r w:rsidRPr="00D57EAB">
        <w:rPr>
          <w:sz w:val="28"/>
          <w:szCs w:val="28"/>
        </w:rPr>
        <w:t>, Совет народных депутатов Промышленновского муниципального округа</w:t>
      </w:r>
      <w:r>
        <w:rPr>
          <w:sz w:val="28"/>
          <w:szCs w:val="28"/>
        </w:rPr>
        <w:t xml:space="preserve"> </w:t>
      </w:r>
    </w:p>
    <w:p w:rsidR="00B63F90" w:rsidRDefault="00B63F90" w:rsidP="00B14E36">
      <w:pPr>
        <w:pStyle w:val="TableParagraph"/>
        <w:jc w:val="both"/>
        <w:rPr>
          <w:sz w:val="28"/>
          <w:szCs w:val="28"/>
        </w:rPr>
      </w:pPr>
    </w:p>
    <w:p w:rsidR="00B83208" w:rsidRPr="006846D1" w:rsidRDefault="00B83208" w:rsidP="00B14E36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6023" w:rsidRDefault="001E6023" w:rsidP="00E50200">
      <w:pPr>
        <w:ind w:firstLine="709"/>
        <w:jc w:val="both"/>
        <w:rPr>
          <w:sz w:val="28"/>
          <w:szCs w:val="28"/>
        </w:rPr>
      </w:pPr>
    </w:p>
    <w:p w:rsidR="006846D1" w:rsidRDefault="006846D1" w:rsidP="006846D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90317">
        <w:rPr>
          <w:sz w:val="28"/>
          <w:szCs w:val="28"/>
        </w:rPr>
        <w:t>прилагаемые Правила использования водных объектов общего пользования для личных и бытовых нужд на территории Промышленновского муниципального округа</w:t>
      </w:r>
      <w:r>
        <w:rPr>
          <w:b/>
          <w:sz w:val="28"/>
          <w:szCs w:val="28"/>
        </w:rPr>
        <w:t>.</w:t>
      </w:r>
    </w:p>
    <w:p w:rsidR="006846D1" w:rsidRDefault="006846D1" w:rsidP="006846D1">
      <w:pPr>
        <w:ind w:firstLine="708"/>
        <w:jc w:val="both"/>
        <w:rPr>
          <w:sz w:val="28"/>
          <w:szCs w:val="28"/>
        </w:rPr>
      </w:pPr>
      <w:r w:rsidRPr="003C5EEF">
        <w:rPr>
          <w:sz w:val="28"/>
          <w:szCs w:val="28"/>
        </w:rPr>
        <w:t xml:space="preserve">2. </w:t>
      </w:r>
      <w:r w:rsidR="0083427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</w:t>
      </w:r>
      <w:r w:rsidR="00B14E3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1B3857" w:rsidRDefault="006846D1" w:rsidP="0068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Промышленновского районного Совета народных депутатов от 28.03.2008 № 426 </w:t>
      </w:r>
      <w:r w:rsidRPr="001E6023">
        <w:rPr>
          <w:sz w:val="28"/>
          <w:szCs w:val="28"/>
        </w:rPr>
        <w:t>«Об утверждении Правил использования водных объектов общего пользования для личных и бытовых нужд на территории Промышленновского муниципаль</w:t>
      </w:r>
      <w:r w:rsidR="00467E4E">
        <w:rPr>
          <w:sz w:val="28"/>
          <w:szCs w:val="28"/>
        </w:rPr>
        <w:t>ного района»</w:t>
      </w:r>
      <w:r>
        <w:rPr>
          <w:sz w:val="28"/>
          <w:szCs w:val="28"/>
        </w:rPr>
        <w:t>;</w:t>
      </w:r>
    </w:p>
    <w:p w:rsidR="002B7C3A" w:rsidRDefault="002B7C3A" w:rsidP="002B7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Промышленновского районного Совета народных депутатов </w:t>
      </w:r>
      <w:r w:rsidRPr="001E6023">
        <w:rPr>
          <w:sz w:val="28"/>
          <w:szCs w:val="28"/>
        </w:rPr>
        <w:t>29.09.2016 № 234</w:t>
      </w:r>
      <w:r>
        <w:rPr>
          <w:sz w:val="28"/>
          <w:szCs w:val="28"/>
        </w:rPr>
        <w:t xml:space="preserve"> «</w:t>
      </w:r>
      <w:r w:rsidRPr="002B7C3A">
        <w:rPr>
          <w:sz w:val="28"/>
          <w:szCs w:val="28"/>
        </w:rPr>
        <w:t xml:space="preserve">О рассмотрении протеста прокурора </w:t>
      </w:r>
      <w:proofErr w:type="spellStart"/>
      <w:r w:rsidRPr="002B7C3A">
        <w:rPr>
          <w:sz w:val="28"/>
          <w:szCs w:val="28"/>
        </w:rPr>
        <w:t>Беловской</w:t>
      </w:r>
      <w:proofErr w:type="spellEnd"/>
      <w:r w:rsidRPr="002B7C3A">
        <w:rPr>
          <w:sz w:val="28"/>
          <w:szCs w:val="28"/>
        </w:rPr>
        <w:t xml:space="preserve"> транспортной прокуратуры от 04.08.2016</w:t>
      </w:r>
      <w:r w:rsidR="00B63F90">
        <w:rPr>
          <w:sz w:val="28"/>
          <w:szCs w:val="28"/>
        </w:rPr>
        <w:t xml:space="preserve"> № 2375-02-2016-18 на п. 5.1. </w:t>
      </w:r>
      <w:proofErr w:type="gramStart"/>
      <w:r w:rsidR="00B63F90">
        <w:rPr>
          <w:sz w:val="28"/>
          <w:szCs w:val="28"/>
        </w:rPr>
        <w:t>«</w:t>
      </w:r>
      <w:r w:rsidRPr="002B7C3A">
        <w:rPr>
          <w:sz w:val="28"/>
          <w:szCs w:val="28"/>
        </w:rPr>
        <w:t xml:space="preserve">Правил использования водных объектов общего пользования для личных и бытовых нужд на территории Промышленновского муниципального района», утвержденных решением Промышленновского районного Совета народных депутатов от 28.03.2008 № 426 «Об утверждении Правил использования </w:t>
      </w:r>
      <w:r w:rsidRPr="002B7C3A">
        <w:rPr>
          <w:sz w:val="28"/>
          <w:szCs w:val="28"/>
        </w:rPr>
        <w:lastRenderedPageBreak/>
        <w:t xml:space="preserve">водных объектов общего пользования для личных и бытовых нужд на территории Промышленновского муниципального района» и требования об изменении нормативного правового акта с целью исключения выявленных </w:t>
      </w:r>
      <w:proofErr w:type="spellStart"/>
      <w:r w:rsidRPr="002B7C3A">
        <w:rPr>
          <w:sz w:val="28"/>
          <w:szCs w:val="28"/>
        </w:rPr>
        <w:t>коррупциогенных</w:t>
      </w:r>
      <w:proofErr w:type="spellEnd"/>
      <w:r w:rsidRPr="002B7C3A">
        <w:rPr>
          <w:sz w:val="28"/>
          <w:szCs w:val="28"/>
        </w:rPr>
        <w:t xml:space="preserve"> факторов»</w:t>
      </w:r>
      <w:r>
        <w:rPr>
          <w:sz w:val="28"/>
          <w:szCs w:val="28"/>
        </w:rPr>
        <w:t>.</w:t>
      </w:r>
      <w:proofErr w:type="gramEnd"/>
    </w:p>
    <w:p w:rsidR="006846D1" w:rsidRPr="0024131D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224">
        <w:rPr>
          <w:sz w:val="28"/>
          <w:szCs w:val="28"/>
        </w:rPr>
        <w:t xml:space="preserve">. </w:t>
      </w:r>
      <w:r w:rsidRPr="00C26E30">
        <w:rPr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 (</w:t>
      </w:r>
      <w:proofErr w:type="spellStart"/>
      <w:r w:rsidRPr="00C26E30">
        <w:rPr>
          <w:sz w:val="28"/>
          <w:szCs w:val="28"/>
        </w:rPr>
        <w:t>www.admprom.ru</w:t>
      </w:r>
      <w:proofErr w:type="spellEnd"/>
      <w:r w:rsidRPr="00C26E30">
        <w:rPr>
          <w:sz w:val="28"/>
          <w:szCs w:val="28"/>
        </w:rPr>
        <w:t>)</w:t>
      </w:r>
      <w:r w:rsidRPr="007B2224">
        <w:rPr>
          <w:sz w:val="28"/>
          <w:szCs w:val="28"/>
        </w:rPr>
        <w:t>.</w:t>
      </w:r>
    </w:p>
    <w:p w:rsidR="006846D1" w:rsidRDefault="006846D1" w:rsidP="006846D1">
      <w:pPr>
        <w:pStyle w:val="Iauiue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C1353">
        <w:rPr>
          <w:sz w:val="28"/>
          <w:szCs w:val="28"/>
        </w:rPr>
        <w:t>Ввиду большого объема текста настоящего решения, приложение к решению разместить на официальном сайте администрации Промышленновского муниципального округа</w:t>
      </w:r>
      <w:r w:rsidRPr="00DC1353">
        <w:rPr>
          <w:bCs/>
          <w:sz w:val="28"/>
          <w:szCs w:val="28"/>
        </w:rPr>
        <w:t xml:space="preserve"> в сети Интернет</w:t>
      </w:r>
      <w:r>
        <w:rPr>
          <w:bCs/>
          <w:sz w:val="28"/>
          <w:szCs w:val="28"/>
        </w:rPr>
        <w:t xml:space="preserve"> </w:t>
      </w:r>
      <w:r w:rsidRPr="00C26E30">
        <w:rPr>
          <w:sz w:val="28"/>
          <w:szCs w:val="28"/>
        </w:rPr>
        <w:t>(</w:t>
      </w:r>
      <w:proofErr w:type="spellStart"/>
      <w:r w:rsidRPr="00C26E30">
        <w:rPr>
          <w:sz w:val="28"/>
          <w:szCs w:val="28"/>
        </w:rPr>
        <w:t>www.admprom.ru</w:t>
      </w:r>
      <w:proofErr w:type="spellEnd"/>
      <w:r w:rsidRPr="00C26E30">
        <w:rPr>
          <w:sz w:val="28"/>
          <w:szCs w:val="28"/>
        </w:rPr>
        <w:t>)</w:t>
      </w:r>
      <w:r w:rsidRPr="00DC1353">
        <w:rPr>
          <w:sz w:val="28"/>
          <w:szCs w:val="28"/>
        </w:rPr>
        <w:t>.</w:t>
      </w:r>
    </w:p>
    <w:p w:rsidR="006846D1" w:rsidRDefault="00942D27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6D1">
        <w:rPr>
          <w:sz w:val="28"/>
          <w:szCs w:val="28"/>
        </w:rPr>
        <w:t xml:space="preserve">. </w:t>
      </w:r>
      <w:proofErr w:type="gramStart"/>
      <w:r w:rsidR="006846D1">
        <w:rPr>
          <w:sz w:val="28"/>
          <w:szCs w:val="28"/>
        </w:rPr>
        <w:t>Контроль за</w:t>
      </w:r>
      <w:proofErr w:type="gramEnd"/>
      <w:r w:rsidR="006846D1">
        <w:rPr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(Денисов Е.А.</w:t>
      </w:r>
      <w:r w:rsidR="006846D1" w:rsidRPr="00000992">
        <w:rPr>
          <w:sz w:val="28"/>
          <w:szCs w:val="28"/>
        </w:rPr>
        <w:t>).</w:t>
      </w:r>
    </w:p>
    <w:p w:rsidR="006846D1" w:rsidRDefault="00942D27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6D1">
        <w:rPr>
          <w:sz w:val="28"/>
          <w:szCs w:val="28"/>
        </w:rPr>
        <w:t xml:space="preserve">. Настоящее решение вступает в силу </w:t>
      </w:r>
      <w:proofErr w:type="gramStart"/>
      <w:r w:rsidR="006846D1">
        <w:rPr>
          <w:sz w:val="28"/>
          <w:szCs w:val="28"/>
        </w:rPr>
        <w:t>с даты опубликования</w:t>
      </w:r>
      <w:proofErr w:type="gramEnd"/>
      <w:r w:rsidR="006846D1">
        <w:rPr>
          <w:sz w:val="28"/>
          <w:szCs w:val="28"/>
        </w:rPr>
        <w:t xml:space="preserve"> в районной газете «Эхо».</w:t>
      </w:r>
    </w:p>
    <w:p w:rsidR="00612191" w:rsidRPr="007B2224" w:rsidRDefault="00612191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023" w:rsidRDefault="001E6023" w:rsidP="00B83208">
      <w:pPr>
        <w:rPr>
          <w:sz w:val="28"/>
          <w:szCs w:val="28"/>
        </w:rPr>
      </w:pPr>
    </w:p>
    <w:p w:rsidR="00C26E30" w:rsidRDefault="00C26E30" w:rsidP="00B83208">
      <w:pPr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05041B">
        <w:rPr>
          <w:sz w:val="28"/>
          <w:szCs w:val="28"/>
        </w:rPr>
        <w:t xml:space="preserve">    </w:t>
      </w:r>
      <w:r w:rsidR="001E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Е.А. Ващенко</w:t>
      </w:r>
    </w:p>
    <w:tbl>
      <w:tblPr>
        <w:tblW w:w="9975" w:type="dxa"/>
        <w:tblLook w:val="01E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E6023">
              <w:rPr>
                <w:sz w:val="28"/>
                <w:szCs w:val="28"/>
              </w:rPr>
              <w:t xml:space="preserve">      Глава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1E6023" w:rsidP="001E6023">
            <w:pPr>
              <w:autoSpaceDE w:val="0"/>
              <w:autoSpaceDN w:val="0"/>
              <w:adjustRightInd w:val="0"/>
              <w:ind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55368">
              <w:rPr>
                <w:sz w:val="28"/>
                <w:szCs w:val="28"/>
              </w:rPr>
              <w:t xml:space="preserve">С.А. </w:t>
            </w:r>
            <w:proofErr w:type="spellStart"/>
            <w:r w:rsidR="00755368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738B5" w:rsidRDefault="003738B5" w:rsidP="00612191">
      <w:pPr>
        <w:jc w:val="both"/>
        <w:rPr>
          <w:sz w:val="26"/>
          <w:szCs w:val="26"/>
        </w:rPr>
      </w:pPr>
    </w:p>
    <w:p w:rsidR="00D57EAB" w:rsidRDefault="00467E4E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tabs>
          <w:tab w:val="left" w:pos="580"/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4708" w:rsidRDefault="00614708" w:rsidP="006147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 решению</w:t>
      </w:r>
    </w:p>
    <w:p w:rsidR="00614708" w:rsidRDefault="00614708" w:rsidP="006147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Совета народных депутатов</w:t>
      </w:r>
    </w:p>
    <w:p w:rsidR="00614708" w:rsidRDefault="00614708" w:rsidP="006147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Промышленновского муниципального округа</w:t>
      </w:r>
    </w:p>
    <w:p w:rsidR="00614708" w:rsidRDefault="00614708" w:rsidP="006147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17.02.2023 № 487</w:t>
      </w:r>
    </w:p>
    <w:p w:rsidR="00614708" w:rsidRDefault="00614708" w:rsidP="006147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ind w:firstLine="540"/>
        <w:jc w:val="both"/>
      </w:pPr>
    </w:p>
    <w:p w:rsidR="00614708" w:rsidRDefault="00614708" w:rsidP="006147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614708" w:rsidRDefault="00614708" w:rsidP="006147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ВОДНЫХ ОБЪЕКТОВ ОБЩЕГО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14708" w:rsidRDefault="00614708" w:rsidP="006147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ЛИЧНЫХ И БЫТОВЫХ НУЖД НА ТЕРРИТОРИИ ПРОМЫШЛЕННОВСКОГО</w:t>
      </w:r>
    </w:p>
    <w:p w:rsidR="00614708" w:rsidRDefault="00614708" w:rsidP="006147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14708" w:rsidRDefault="00614708" w:rsidP="00614708">
      <w:pPr>
        <w:pStyle w:val="ConsPlusNormal"/>
        <w:ind w:firstLine="540"/>
        <w:jc w:val="both"/>
        <w:rPr>
          <w:sz w:val="24"/>
          <w:szCs w:val="24"/>
        </w:rPr>
      </w:pPr>
    </w:p>
    <w:p w:rsidR="00614708" w:rsidRDefault="00614708" w:rsidP="006147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4708" w:rsidRDefault="00614708" w:rsidP="006147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использования водных объектов общего пользования для личных и бытовых нужд на территории Промышленновского муниципального округа (далее - Правила) разработаны в соответствии с требованиями Водного </w:t>
      </w:r>
      <w:hyperlink r:id="rId9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и устанавливают условия общего водопользования на водных объектах, расположенных на территории Промышленновского муниципального округа и находящихся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Промышленновского муниципального округа (далее - муниципальный округ), и обязательны для физических и юридических лиц всех форм собственности на территории муниципального округа.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собственности на водные объекты</w:t>
      </w:r>
    </w:p>
    <w:p w:rsidR="00614708" w:rsidRDefault="00614708" w:rsidP="006147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Водные объекты находятся в собственности Российской Федерации, за исключением: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Пруд, обводненный карьер, расположенные в границах земельного участка, принадлежащего на правах собственности Кемеровской области - Кузбасса, Промышленновскому муниципальному округу, физическому лицу, юридическому лицу, находятся в собственности Промышленновского муниципального округа, физического лица, юридического лица, если иное не установлено федеральными законами.</w:t>
      </w:r>
      <w:proofErr w:type="gramEnd"/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Право собственности Российской Федерации, Кемеровской области - Кузбасса, Промышленновского муниципального округа, физического лица, юридического лица на пруд, обводненный карьер прекращается одновременно с прекращением права собственника на соответствующий земельный участок, в границах которого расположены такие водные объекты.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Каждый гражданин вправе иметь доступ к водным объектам общего пользования и бесплатно использовать их для личных и бытовых нужд,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иное не предусмотрено Водным </w:t>
      </w:r>
      <w:hyperlink r:id="rId12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водных объектов общего пользования</w:t>
      </w:r>
    </w:p>
    <w:p w:rsidR="00614708" w:rsidRDefault="00614708" w:rsidP="00614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личных</w:t>
      </w:r>
      <w:proofErr w:type="gramEnd"/>
    </w:p>
    <w:p w:rsidR="00614708" w:rsidRDefault="00614708" w:rsidP="00614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нужд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Использование водных объектов общего пользования муниципального округа осуществляется в соответствии с Правилами по обеспечению безопасности людей на водных объектах, охраны их жизни и здоровья, определяемыми законодательством Российской Федерации, Кемеровской области - Кузбасса и Совета народных депутатов Промышленновским муниципального округа.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поверхностные водные объекты, находящиеся в государственной или муниципальной собственности муниципального округа, являются водными объектами общего пользования, то есть общедоступными водными объектами, если иное не предусмотрено.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 использованию водных объектов общего пользования муниципального округа для личных и бытовых нужд относятся: забор воды для питьевого и хозяйственно-бытового водоснабжения, купание, плавание на маломерных плавательных средствах, водопой скота, любительское рыболовство, массовый отдых, занятия спортом.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Полоса земли вдоль береговой линии водного объекта общего пользования (береговая полоса) предназначена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Каждый гражданин вправе пользоваться (без использования механических транспортных средств) береговой полосой водных объектов общего пользования муниципального округа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Ограничения использования водных объектов общего</w:t>
      </w:r>
    </w:p>
    <w:p w:rsidR="00614708" w:rsidRDefault="00614708" w:rsidP="00614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Промышленновского муниципального округа</w:t>
      </w:r>
    </w:p>
    <w:p w:rsidR="00614708" w:rsidRDefault="00614708" w:rsidP="00614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614708" w:rsidRDefault="00614708" w:rsidP="006147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общего пользования муниципального округа запрещены: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Забор воды для питьевого и хозяйственно-бытового водоснабжения - во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надзора.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Купание - во всех без исключения водных объектах общего пользования без соответствующего разрешения органов санитарно-эпидемиологического надзора и без оборудования мест для купания в соответствии с действующим законодательством.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Плавание на маломерных плавательных средствах - во всех без исключения водных объектах общего пользования без соответствующей регистрации маломерных плавательных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Водопой и купание домашних животных и скота.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механических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пользовании гражданами береговой полосой.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Загрязнение и засорение водных объектов и береговой полосы.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Распитие спиртных напитков при пользовании береговой полосой.</w:t>
      </w:r>
    </w:p>
    <w:p w:rsidR="00614708" w:rsidRDefault="00614708" w:rsidP="006147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Плавание на досках, бревнах, автомобильных камерах и других предметах, не являющихся маломерными транспортными средствами.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Установление ограничений, связанных с использованием</w:t>
      </w:r>
    </w:p>
    <w:p w:rsidR="00614708" w:rsidRDefault="00614708" w:rsidP="00614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общего пользования Промышленновского</w:t>
      </w:r>
    </w:p>
    <w:p w:rsidR="00614708" w:rsidRDefault="00614708" w:rsidP="00614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водопой, а также установлены иные запреты в случаях, предусмотренных законодательствами Российской Федерации, Кемеровской области - Кузбасса, нормативно-правовыми актами органов местного самоуправления.</w:t>
      </w:r>
    </w:p>
    <w:p w:rsidR="00614708" w:rsidRDefault="00614708" w:rsidP="00614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614708" w:rsidRDefault="00614708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708" w:rsidRDefault="00614708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14708" w:rsidSect="00B14E36">
      <w:foot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02" w:rsidRDefault="00196702" w:rsidP="009E5108">
      <w:r>
        <w:separator/>
      </w:r>
    </w:p>
  </w:endnote>
  <w:endnote w:type="continuationSeparator" w:id="0">
    <w:p w:rsidR="00196702" w:rsidRDefault="00196702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58860"/>
      <w:docPartObj>
        <w:docPartGallery w:val="Page Numbers (Bottom of Page)"/>
        <w:docPartUnique/>
      </w:docPartObj>
    </w:sdtPr>
    <w:sdtContent>
      <w:p w:rsidR="00B14E36" w:rsidRDefault="005E5760">
        <w:pPr>
          <w:pStyle w:val="a6"/>
          <w:jc w:val="right"/>
        </w:pPr>
        <w:fldSimple w:instr=" PAGE   \* MERGEFORMAT ">
          <w:r w:rsidR="00614708">
            <w:rPr>
              <w:noProof/>
            </w:rPr>
            <w:t>5</w:t>
          </w:r>
        </w:fldSimple>
      </w:p>
    </w:sdtContent>
  </w:sdt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02" w:rsidRDefault="00196702" w:rsidP="009E5108">
      <w:r>
        <w:separator/>
      </w:r>
    </w:p>
  </w:footnote>
  <w:footnote w:type="continuationSeparator" w:id="0">
    <w:p w:rsidR="00196702" w:rsidRDefault="00196702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22DEE"/>
    <w:rsid w:val="00037891"/>
    <w:rsid w:val="00043965"/>
    <w:rsid w:val="0005041B"/>
    <w:rsid w:val="000772D4"/>
    <w:rsid w:val="00083967"/>
    <w:rsid w:val="00083DC7"/>
    <w:rsid w:val="000901C2"/>
    <w:rsid w:val="000946DD"/>
    <w:rsid w:val="0009663D"/>
    <w:rsid w:val="000A0129"/>
    <w:rsid w:val="000A6E71"/>
    <w:rsid w:val="000C113E"/>
    <w:rsid w:val="000F5545"/>
    <w:rsid w:val="000F6444"/>
    <w:rsid w:val="0010293F"/>
    <w:rsid w:val="0010798E"/>
    <w:rsid w:val="00110F2C"/>
    <w:rsid w:val="001229E7"/>
    <w:rsid w:val="00125E21"/>
    <w:rsid w:val="001553F1"/>
    <w:rsid w:val="00174D51"/>
    <w:rsid w:val="0019349E"/>
    <w:rsid w:val="00196702"/>
    <w:rsid w:val="001A4426"/>
    <w:rsid w:val="001B3857"/>
    <w:rsid w:val="001E39A8"/>
    <w:rsid w:val="001E6023"/>
    <w:rsid w:val="001F6592"/>
    <w:rsid w:val="002265A5"/>
    <w:rsid w:val="0023165E"/>
    <w:rsid w:val="0024131D"/>
    <w:rsid w:val="0027347C"/>
    <w:rsid w:val="00282668"/>
    <w:rsid w:val="002A549E"/>
    <w:rsid w:val="002B7C3A"/>
    <w:rsid w:val="002D4103"/>
    <w:rsid w:val="002E1561"/>
    <w:rsid w:val="00307544"/>
    <w:rsid w:val="00320E8F"/>
    <w:rsid w:val="00365C84"/>
    <w:rsid w:val="003738B5"/>
    <w:rsid w:val="00377049"/>
    <w:rsid w:val="00385EA1"/>
    <w:rsid w:val="00386D32"/>
    <w:rsid w:val="00396D13"/>
    <w:rsid w:val="003973F7"/>
    <w:rsid w:val="003A68CA"/>
    <w:rsid w:val="003C0841"/>
    <w:rsid w:val="003E0741"/>
    <w:rsid w:val="003E706D"/>
    <w:rsid w:val="004301C9"/>
    <w:rsid w:val="004472DA"/>
    <w:rsid w:val="00455DA1"/>
    <w:rsid w:val="00466945"/>
    <w:rsid w:val="00467291"/>
    <w:rsid w:val="00467E4E"/>
    <w:rsid w:val="00482EEE"/>
    <w:rsid w:val="00494B6F"/>
    <w:rsid w:val="00495B18"/>
    <w:rsid w:val="004A4573"/>
    <w:rsid w:val="004B5065"/>
    <w:rsid w:val="004B6329"/>
    <w:rsid w:val="004C3621"/>
    <w:rsid w:val="0050384E"/>
    <w:rsid w:val="00514EA8"/>
    <w:rsid w:val="00553820"/>
    <w:rsid w:val="005571E6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6D14"/>
    <w:rsid w:val="005C1E1D"/>
    <w:rsid w:val="005E5760"/>
    <w:rsid w:val="005F1E1C"/>
    <w:rsid w:val="005F6D8F"/>
    <w:rsid w:val="00612191"/>
    <w:rsid w:val="00614708"/>
    <w:rsid w:val="006160D1"/>
    <w:rsid w:val="006225DD"/>
    <w:rsid w:val="00630A10"/>
    <w:rsid w:val="006846D1"/>
    <w:rsid w:val="006963A8"/>
    <w:rsid w:val="00696481"/>
    <w:rsid w:val="006E6532"/>
    <w:rsid w:val="006E6D53"/>
    <w:rsid w:val="006F147A"/>
    <w:rsid w:val="00702211"/>
    <w:rsid w:val="00712133"/>
    <w:rsid w:val="00716431"/>
    <w:rsid w:val="00717E69"/>
    <w:rsid w:val="00724F81"/>
    <w:rsid w:val="00725257"/>
    <w:rsid w:val="00732F29"/>
    <w:rsid w:val="00733850"/>
    <w:rsid w:val="00735ACE"/>
    <w:rsid w:val="00755368"/>
    <w:rsid w:val="00782163"/>
    <w:rsid w:val="007871CF"/>
    <w:rsid w:val="007B2224"/>
    <w:rsid w:val="007B4834"/>
    <w:rsid w:val="007E1115"/>
    <w:rsid w:val="007E3362"/>
    <w:rsid w:val="007E6EE4"/>
    <w:rsid w:val="007F721C"/>
    <w:rsid w:val="0081722D"/>
    <w:rsid w:val="0083427E"/>
    <w:rsid w:val="00843040"/>
    <w:rsid w:val="00862FE9"/>
    <w:rsid w:val="00885BBA"/>
    <w:rsid w:val="008C0201"/>
    <w:rsid w:val="008C6444"/>
    <w:rsid w:val="008D288F"/>
    <w:rsid w:val="008F22DD"/>
    <w:rsid w:val="00907F02"/>
    <w:rsid w:val="00920C36"/>
    <w:rsid w:val="00920DBE"/>
    <w:rsid w:val="0092647C"/>
    <w:rsid w:val="00931EBE"/>
    <w:rsid w:val="00942527"/>
    <w:rsid w:val="00942D27"/>
    <w:rsid w:val="009561DD"/>
    <w:rsid w:val="00957421"/>
    <w:rsid w:val="0096042F"/>
    <w:rsid w:val="00966062"/>
    <w:rsid w:val="00976FCD"/>
    <w:rsid w:val="0099145F"/>
    <w:rsid w:val="00994F4A"/>
    <w:rsid w:val="00996AA0"/>
    <w:rsid w:val="009A1E8B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858A8"/>
    <w:rsid w:val="00A87480"/>
    <w:rsid w:val="00A9196D"/>
    <w:rsid w:val="00AC43BB"/>
    <w:rsid w:val="00AC58BE"/>
    <w:rsid w:val="00AF1235"/>
    <w:rsid w:val="00B00326"/>
    <w:rsid w:val="00B029D6"/>
    <w:rsid w:val="00B02E41"/>
    <w:rsid w:val="00B072CF"/>
    <w:rsid w:val="00B07E6D"/>
    <w:rsid w:val="00B104BF"/>
    <w:rsid w:val="00B1185B"/>
    <w:rsid w:val="00B14E36"/>
    <w:rsid w:val="00B45532"/>
    <w:rsid w:val="00B53C68"/>
    <w:rsid w:val="00B63F90"/>
    <w:rsid w:val="00B83208"/>
    <w:rsid w:val="00B965BE"/>
    <w:rsid w:val="00BA33A3"/>
    <w:rsid w:val="00BA737B"/>
    <w:rsid w:val="00BB1214"/>
    <w:rsid w:val="00BB7070"/>
    <w:rsid w:val="00BD5197"/>
    <w:rsid w:val="00BE31B5"/>
    <w:rsid w:val="00BF4196"/>
    <w:rsid w:val="00BF66D6"/>
    <w:rsid w:val="00BF707A"/>
    <w:rsid w:val="00C06223"/>
    <w:rsid w:val="00C063FA"/>
    <w:rsid w:val="00C10AC5"/>
    <w:rsid w:val="00C2522B"/>
    <w:rsid w:val="00C26E30"/>
    <w:rsid w:val="00C54068"/>
    <w:rsid w:val="00C541EF"/>
    <w:rsid w:val="00C9548A"/>
    <w:rsid w:val="00CA2A50"/>
    <w:rsid w:val="00CB0409"/>
    <w:rsid w:val="00CD65D8"/>
    <w:rsid w:val="00CE02E6"/>
    <w:rsid w:val="00CE3773"/>
    <w:rsid w:val="00CF2ADF"/>
    <w:rsid w:val="00D0019B"/>
    <w:rsid w:val="00D01636"/>
    <w:rsid w:val="00D120D1"/>
    <w:rsid w:val="00D16D55"/>
    <w:rsid w:val="00D22F4C"/>
    <w:rsid w:val="00D26CFE"/>
    <w:rsid w:val="00D3518B"/>
    <w:rsid w:val="00D4348C"/>
    <w:rsid w:val="00D55A4D"/>
    <w:rsid w:val="00D57EAB"/>
    <w:rsid w:val="00D76113"/>
    <w:rsid w:val="00D80D9E"/>
    <w:rsid w:val="00D91449"/>
    <w:rsid w:val="00DA2767"/>
    <w:rsid w:val="00DB5D02"/>
    <w:rsid w:val="00DC3C10"/>
    <w:rsid w:val="00DD79C8"/>
    <w:rsid w:val="00DF07FD"/>
    <w:rsid w:val="00E13370"/>
    <w:rsid w:val="00E149BC"/>
    <w:rsid w:val="00E24AC0"/>
    <w:rsid w:val="00E25618"/>
    <w:rsid w:val="00E27774"/>
    <w:rsid w:val="00E42CA4"/>
    <w:rsid w:val="00E47B72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B798A"/>
    <w:rsid w:val="00ED3070"/>
    <w:rsid w:val="00F00B49"/>
    <w:rsid w:val="00F04FB8"/>
    <w:rsid w:val="00F077FF"/>
    <w:rsid w:val="00F11FA3"/>
    <w:rsid w:val="00F31211"/>
    <w:rsid w:val="00F33CDA"/>
    <w:rsid w:val="00F36C11"/>
    <w:rsid w:val="00F4369D"/>
    <w:rsid w:val="00F43B2E"/>
    <w:rsid w:val="00F735FE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68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3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c">
    <w:name w:val="Hyperlink"/>
    <w:basedOn w:val="a0"/>
    <w:uiPriority w:val="99"/>
    <w:semiHidden/>
    <w:unhideWhenUsed/>
    <w:rsid w:val="00614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BB5D573A7E059CA273BA2A1868B853BF3FB47EEF61950DD2C0D4E955EFF19C2D871958FFF490405DD7C22858JBH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BB5D573A7E059CA273A4270E04E456BF35EC71E96E9F53879F8FB402E6FBCB78C81804BAA9834154D7C02944BBA75DJAH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BB5D573A7E059CA273BA2A1868B853BF3CB07EEE67950DD2C0D4E955EFF19C2D871958FFF490405DD7C22858JBH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B5D573A7E059CA273BA2A1868B853BF3FB47EEF61950DD2C0D4E955EFF19C3F874154FAF885140D8D95255BB1B95FAD4046EAABJDH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86C5-288A-477B-8F36-3F4F3FEC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34</cp:revision>
  <cp:lastPrinted>2023-02-20T02:44:00Z</cp:lastPrinted>
  <dcterms:created xsi:type="dcterms:W3CDTF">2021-11-22T08:54:00Z</dcterms:created>
  <dcterms:modified xsi:type="dcterms:W3CDTF">2023-02-20T05:50:00Z</dcterms:modified>
</cp:coreProperties>
</file>