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5" w:rsidRDefault="00892205" w:rsidP="00892205">
      <w:pPr>
        <w:autoSpaceDE w:val="0"/>
        <w:autoSpaceDN w:val="0"/>
        <w:adjustRightInd w:val="0"/>
        <w:spacing w:before="360"/>
        <w:jc w:val="center"/>
        <w:rPr>
          <w:b/>
          <w:sz w:val="32"/>
          <w:szCs w:val="32"/>
          <w:lang w:val="ru-RU" w:eastAsia="ru-RU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05" w:rsidRDefault="00892205" w:rsidP="0089220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2205" w:rsidRDefault="00892205" w:rsidP="0089220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92205" w:rsidRDefault="00892205" w:rsidP="0089220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892205" w:rsidRDefault="00892205" w:rsidP="0089220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2205" w:rsidRDefault="00892205" w:rsidP="00892205">
      <w:pPr>
        <w:autoSpaceDE w:val="0"/>
        <w:autoSpaceDN w:val="0"/>
        <w:adjustRightInd w:val="0"/>
        <w:spacing w:before="4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C317A">
        <w:rPr>
          <w:sz w:val="28"/>
          <w:szCs w:val="28"/>
          <w:u w:val="single"/>
        </w:rPr>
        <w:t>«20» марта 2023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№ </w:t>
      </w:r>
      <w:r w:rsidRPr="00CC317A">
        <w:rPr>
          <w:sz w:val="28"/>
          <w:szCs w:val="28"/>
          <w:u w:val="single"/>
        </w:rPr>
        <w:t>314-П</w:t>
      </w:r>
    </w:p>
    <w:p w:rsidR="00892205" w:rsidRDefault="00892205" w:rsidP="00892205">
      <w:pPr>
        <w:autoSpaceDE w:val="0"/>
        <w:autoSpaceDN w:val="0"/>
        <w:adjustRightInd w:val="0"/>
        <w:spacing w:line="276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92205" w:rsidRDefault="00892205" w:rsidP="00892205">
      <w:pPr>
        <w:autoSpaceDE w:val="0"/>
        <w:autoSpaceDN w:val="0"/>
        <w:adjustRightInd w:val="0"/>
        <w:spacing w:line="360" w:lineRule="auto"/>
        <w:jc w:val="center"/>
      </w:pPr>
    </w:p>
    <w:p w:rsidR="00892205" w:rsidRDefault="00892205" w:rsidP="00892205">
      <w:pPr>
        <w:tabs>
          <w:tab w:val="left" w:pos="6480"/>
        </w:tabs>
        <w:ind w:right="-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24.03.2022 № 440-П</w:t>
      </w:r>
    </w:p>
    <w:p w:rsidR="00892205" w:rsidRDefault="00892205" w:rsidP="00892205">
      <w:pPr>
        <w:tabs>
          <w:tab w:val="left" w:pos="6480"/>
        </w:tabs>
        <w:ind w:right="-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состава и положения о санитарно - противоэпидемической комиссии Промышленновского муниципального округа» (в редакции постановления от 09.09.2022 № 1196-П, от 30.12.2022 № 1737-П)</w:t>
      </w:r>
    </w:p>
    <w:p w:rsidR="00892205" w:rsidRDefault="00892205" w:rsidP="00892205">
      <w:pPr>
        <w:ind w:firstLine="709"/>
        <w:jc w:val="both"/>
        <w:rPr>
          <w:sz w:val="28"/>
          <w:szCs w:val="28"/>
        </w:rPr>
      </w:pPr>
    </w:p>
    <w:p w:rsidR="00892205" w:rsidRDefault="00892205" w:rsidP="00892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892205" w:rsidRDefault="00892205" w:rsidP="00892205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постановление администрации Промышленновского муниципального округа от </w:t>
      </w:r>
      <w:r>
        <w:rPr>
          <w:rFonts w:ascii="Times New Roman" w:hAnsi="Times New Roman" w:cs="Times New Roman"/>
          <w:b w:val="0"/>
          <w:sz w:val="28"/>
          <w:szCs w:val="28"/>
        </w:rPr>
        <w:t>24.03.2022 № 440-П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состава и положения о санитарно - противоэпидемической комиссии Промышленновского муниципального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(в редакции постановления от 09.09.2022 № 1196-П, от 30.12.2022 № 1737-П):</w:t>
      </w:r>
    </w:p>
    <w:p w:rsidR="00892205" w:rsidRDefault="00892205" w:rsidP="00892205">
      <w:pPr>
        <w:pStyle w:val="a7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новый состав санитарно - противоэпидемической комиссии Промышленновского муниципального округа, согласно приложению № 1 к настоящему постановлению.</w:t>
      </w:r>
    </w:p>
    <w:p w:rsidR="00892205" w:rsidRDefault="00892205" w:rsidP="00892205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округа.</w:t>
      </w:r>
    </w:p>
    <w:p w:rsidR="00892205" w:rsidRDefault="00892205" w:rsidP="00892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и.о. первого заместителя главы Промышленновского муниципального округа                                 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 xml:space="preserve">. </w:t>
      </w:r>
    </w:p>
    <w:p w:rsidR="00892205" w:rsidRDefault="00892205" w:rsidP="00892205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892205" w:rsidRDefault="00892205" w:rsidP="008922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Look w:val="0000"/>
      </w:tblPr>
      <w:tblGrid>
        <w:gridCol w:w="9574"/>
      </w:tblGrid>
      <w:tr w:rsidR="00892205" w:rsidTr="0081567C">
        <w:trPr>
          <w:trHeight w:val="646"/>
        </w:trPr>
        <w:tc>
          <w:tcPr>
            <w:tcW w:w="9574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                              С.А. Федарюк</w:t>
            </w:r>
          </w:p>
        </w:tc>
      </w:tr>
    </w:tbl>
    <w:p w:rsidR="00892205" w:rsidRDefault="00892205" w:rsidP="00892205">
      <w:pPr>
        <w:autoSpaceDE w:val="0"/>
        <w:autoSpaceDN w:val="0"/>
        <w:adjustRightInd w:val="0"/>
      </w:pPr>
    </w:p>
    <w:p w:rsidR="00892205" w:rsidRDefault="00892205" w:rsidP="00892205">
      <w:pPr>
        <w:autoSpaceDE w:val="0"/>
        <w:autoSpaceDN w:val="0"/>
        <w:adjustRightInd w:val="0"/>
      </w:pPr>
    </w:p>
    <w:p w:rsidR="00892205" w:rsidRDefault="00892205" w:rsidP="00892205">
      <w:pPr>
        <w:autoSpaceDE w:val="0"/>
        <w:autoSpaceDN w:val="0"/>
        <w:adjustRightInd w:val="0"/>
      </w:pPr>
    </w:p>
    <w:p w:rsidR="00892205" w:rsidRDefault="00892205" w:rsidP="00892205">
      <w:pPr>
        <w:autoSpaceDE w:val="0"/>
        <w:autoSpaceDN w:val="0"/>
        <w:adjustRightInd w:val="0"/>
      </w:pPr>
    </w:p>
    <w:p w:rsidR="00892205" w:rsidRDefault="00892205" w:rsidP="00892205">
      <w:pPr>
        <w:autoSpaceDE w:val="0"/>
        <w:autoSpaceDN w:val="0"/>
        <w:adjustRightInd w:val="0"/>
      </w:pPr>
    </w:p>
    <w:p w:rsidR="00892205" w:rsidRDefault="00892205" w:rsidP="00892205">
      <w:pPr>
        <w:autoSpaceDE w:val="0"/>
        <w:autoSpaceDN w:val="0"/>
        <w:adjustRightInd w:val="0"/>
      </w:pPr>
      <w:r>
        <w:t>исп. Т.В. Мясоедова</w:t>
      </w:r>
    </w:p>
    <w:p w:rsidR="00892205" w:rsidRDefault="00892205" w:rsidP="00892205">
      <w:pPr>
        <w:autoSpaceDE w:val="0"/>
        <w:autoSpaceDN w:val="0"/>
        <w:adjustRightInd w:val="0"/>
        <w:rPr>
          <w:sz w:val="28"/>
          <w:szCs w:val="28"/>
        </w:rPr>
        <w:sectPr w:rsidR="00892205">
          <w:headerReference w:type="default" r:id="rId6"/>
          <w:footerReference w:type="default" r:id="rId7"/>
          <w:footerReference w:type="first" r:id="rId8"/>
          <w:pgSz w:w="11906" w:h="16838"/>
          <w:pgMar w:top="142" w:right="851" w:bottom="567" w:left="1701" w:header="709" w:footer="227" w:gutter="0"/>
          <w:pgNumType w:start="1"/>
          <w:cols w:space="720"/>
          <w:titlePg/>
          <w:docGrid w:linePitch="360"/>
        </w:sectPr>
      </w:pPr>
      <w:r>
        <w:t>тел. 7-19-53</w:t>
      </w:r>
      <w:r>
        <w:rPr>
          <w:sz w:val="28"/>
          <w:szCs w:val="28"/>
        </w:rPr>
        <w:t xml:space="preserve"> 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округа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</w:t>
      </w:r>
      <w:r w:rsidRPr="00CC317A">
        <w:rPr>
          <w:sz w:val="28"/>
          <w:szCs w:val="28"/>
          <w:u w:val="single"/>
        </w:rPr>
        <w:t>20.03.2023</w:t>
      </w:r>
      <w:r>
        <w:rPr>
          <w:sz w:val="28"/>
          <w:szCs w:val="28"/>
        </w:rPr>
        <w:t xml:space="preserve"> № </w:t>
      </w:r>
      <w:r w:rsidRPr="00CC317A">
        <w:rPr>
          <w:sz w:val="28"/>
          <w:szCs w:val="28"/>
          <w:u w:val="single"/>
        </w:rPr>
        <w:t>314-П</w:t>
      </w:r>
    </w:p>
    <w:p w:rsidR="00892205" w:rsidRDefault="00892205" w:rsidP="00892205">
      <w:pPr>
        <w:autoSpaceDE w:val="0"/>
        <w:autoSpaceDN w:val="0"/>
        <w:adjustRightInd w:val="0"/>
        <w:rPr>
          <w:sz w:val="28"/>
          <w:szCs w:val="28"/>
        </w:rPr>
      </w:pPr>
    </w:p>
    <w:p w:rsidR="00892205" w:rsidRDefault="00892205" w:rsidP="00892205">
      <w:pPr>
        <w:autoSpaceDE w:val="0"/>
        <w:autoSpaceDN w:val="0"/>
        <w:adjustRightInd w:val="0"/>
        <w:rPr>
          <w:sz w:val="28"/>
          <w:szCs w:val="28"/>
        </w:rPr>
      </w:pPr>
    </w:p>
    <w:p w:rsidR="00892205" w:rsidRDefault="00892205" w:rsidP="008922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санитарно-противоэпидемиологической комиссии Промышленновского муниципального округа</w:t>
      </w:r>
    </w:p>
    <w:p w:rsidR="00892205" w:rsidRDefault="00892205" w:rsidP="008922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205" w:rsidRDefault="00892205" w:rsidP="008922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первого заместителя главы Промышленновского муниципального округа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начальник Территориального отдела Управления Роспотребнадзора по Кемеровской области-Кузбассе в Крапивинском и Промышленновском районах (по согласованию)</w:t>
            </w:r>
            <w:proofErr w:type="gramEnd"/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«Промышленновская районная больница» (по согласованию)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892205" w:rsidTr="0081567C">
        <w:trPr>
          <w:trHeight w:val="1313"/>
        </w:trPr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Другов Александр Викторович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лечебной работе ГБУЗ «Промышленновская районная больница» (по согласованию)</w:t>
            </w:r>
          </w:p>
        </w:tc>
      </w:tr>
    </w:tbl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Мясоедова Анна Алексеевна 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 </w:t>
            </w:r>
          </w:p>
        </w:tc>
      </w:tr>
      <w:tr w:rsidR="00892205" w:rsidTr="0081567C">
        <w:trPr>
          <w:trHeight w:val="208"/>
        </w:trPr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заместителя главы Промышленновского муниципального округа 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Государственного бюджетного учреждения «Промышленновская станция по борьбе с болезнями животных» (по согласованию)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Рюмшин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филиала ФБУЗ «Центр гигиены и эпидемиологии в Кемеровской области-Кузбассе» в Крапивинском и Промышленновском районах (по согласованию)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Скорюпина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образования администрации Промышленновского муниципального округа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округа</w:t>
            </w:r>
            <w:proofErr w:type="gramEnd"/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 и ЧС администрации Промышленновского муниципального округа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2205" w:rsidRDefault="00892205" w:rsidP="00892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652"/>
        <w:gridCol w:w="5522"/>
      </w:tblGrid>
      <w:tr w:rsidR="00892205" w:rsidTr="0081567C">
        <w:tc>
          <w:tcPr>
            <w:tcW w:w="365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522" w:type="dxa"/>
          </w:tcPr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Промышленновского муниципального округа</w:t>
            </w:r>
          </w:p>
          <w:p w:rsidR="00892205" w:rsidRDefault="00892205" w:rsidP="0081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2205" w:rsidRDefault="00892205" w:rsidP="00892205">
      <w:pPr>
        <w:autoSpaceDE w:val="0"/>
        <w:autoSpaceDN w:val="0"/>
        <w:adjustRightInd w:val="0"/>
        <w:rPr>
          <w:sz w:val="28"/>
          <w:szCs w:val="28"/>
        </w:rPr>
      </w:pPr>
    </w:p>
    <w:p w:rsidR="00892205" w:rsidRDefault="00892205" w:rsidP="008922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И.о. первого заместителя главы</w:t>
      </w:r>
    </w:p>
    <w:p w:rsidR="00892205" w:rsidRDefault="00892205" w:rsidP="00892205">
      <w:pPr>
        <w:autoSpaceDE w:val="0"/>
        <w:autoSpaceDN w:val="0"/>
        <w:adjustRightInd w:val="0"/>
        <w:rPr>
          <w:sz w:val="28"/>
          <w:szCs w:val="28"/>
        </w:rPr>
        <w:sectPr w:rsidR="00892205">
          <w:footerReference w:type="default" r:id="rId9"/>
          <w:pgSz w:w="11906" w:h="16838"/>
          <w:pgMar w:top="142" w:right="851" w:bottom="567" w:left="1701" w:header="709" w:footer="227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 xml:space="preserve">Промышленновского муниципального округа                            Т.В. Мясоедова </w:t>
      </w:r>
    </w:p>
    <w:p w:rsidR="00010EE6" w:rsidRDefault="00010EE6"/>
    <w:sectPr w:rsidR="00010EE6" w:rsidSect="0001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220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ru-RU" w:eastAsia="ru-RU"/>
      </w:rPr>
      <w:t>2</w:t>
    </w:r>
    <w:r>
      <w:fldChar w:fldCharType="end"/>
    </w:r>
  </w:p>
  <w:p w:rsidR="00000000" w:rsidRDefault="008922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2205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220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92205">
      <w:rPr>
        <w:noProof/>
        <w:lang w:val="ru-RU" w:eastAsia="ru-RU"/>
      </w:rPr>
      <w:t>1</w:t>
    </w:r>
    <w:r>
      <w:fldChar w:fldCharType="end"/>
    </w:r>
  </w:p>
  <w:p w:rsidR="00000000" w:rsidRDefault="00892205">
    <w:pPr>
      <w:pStyle w:val="a5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2205">
    <w:pPr>
      <w:pStyle w:val="a3"/>
    </w:pPr>
  </w:p>
  <w:p w:rsidR="00000000" w:rsidRDefault="00892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3F7"/>
    <w:multiLevelType w:val="multilevel"/>
    <w:tmpl w:val="1E1F53F7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1">
    <w:nsid w:val="5CB00DB4"/>
    <w:multiLevelType w:val="multilevel"/>
    <w:tmpl w:val="5CB00DB4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205"/>
    <w:rsid w:val="00010EE6"/>
    <w:rsid w:val="00061260"/>
    <w:rsid w:val="000E4ED5"/>
    <w:rsid w:val="00104C7F"/>
    <w:rsid w:val="00150EF2"/>
    <w:rsid w:val="00205D15"/>
    <w:rsid w:val="004407B0"/>
    <w:rsid w:val="0044640A"/>
    <w:rsid w:val="006148E7"/>
    <w:rsid w:val="00630F1B"/>
    <w:rsid w:val="00667962"/>
    <w:rsid w:val="006F6B09"/>
    <w:rsid w:val="00724E79"/>
    <w:rsid w:val="00892205"/>
    <w:rsid w:val="008F611D"/>
    <w:rsid w:val="00943B64"/>
    <w:rsid w:val="00A05A53"/>
    <w:rsid w:val="00A5115F"/>
    <w:rsid w:val="00BA2EB0"/>
    <w:rsid w:val="00C27EE3"/>
    <w:rsid w:val="00C30D0E"/>
    <w:rsid w:val="00C45420"/>
    <w:rsid w:val="00C6436F"/>
    <w:rsid w:val="00CC0152"/>
    <w:rsid w:val="00E21E8C"/>
    <w:rsid w:val="00E31365"/>
    <w:rsid w:val="00F3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220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9220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220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9220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rsid w:val="00892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92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89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2023-03-21T04:34:00Z</dcterms:created>
  <dcterms:modified xsi:type="dcterms:W3CDTF">2023-03-21T04:35:00Z</dcterms:modified>
</cp:coreProperties>
</file>