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Pr="00630C71" w:rsidRDefault="008C6444" w:rsidP="008C6444">
      <w:pPr>
        <w:pStyle w:val="4"/>
        <w:spacing w:before="0"/>
        <w:jc w:val="center"/>
        <w:rPr>
          <w:b w:val="0"/>
          <w:bCs w:val="0"/>
          <w:spacing w:val="60"/>
          <w:sz w:val="22"/>
          <w:szCs w:val="22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925F3D">
        <w:rPr>
          <w:sz w:val="28"/>
          <w:szCs w:val="28"/>
        </w:rPr>
        <w:t xml:space="preserve"> </w:t>
      </w:r>
      <w:r w:rsidR="00D9198E">
        <w:rPr>
          <w:sz w:val="28"/>
          <w:szCs w:val="28"/>
        </w:rPr>
        <w:t>«10</w:t>
      </w:r>
      <w:r w:rsidR="00733850">
        <w:rPr>
          <w:sz w:val="28"/>
          <w:szCs w:val="28"/>
        </w:rPr>
        <w:t>»</w:t>
      </w:r>
      <w:r w:rsidR="00D9198E">
        <w:rPr>
          <w:sz w:val="28"/>
          <w:szCs w:val="28"/>
          <w:u w:val="single"/>
        </w:rPr>
        <w:t xml:space="preserve"> марта 2023</w:t>
      </w:r>
      <w:r w:rsidR="00925F3D">
        <w:rPr>
          <w:sz w:val="28"/>
          <w:szCs w:val="28"/>
          <w:u w:val="single"/>
        </w:rPr>
        <w:t xml:space="preserve"> </w:t>
      </w:r>
      <w:r w:rsidR="00630C71">
        <w:rPr>
          <w:sz w:val="28"/>
          <w:szCs w:val="28"/>
          <w:u w:val="single"/>
        </w:rPr>
        <w:t>г.</w:t>
      </w:r>
      <w:r w:rsidR="00925F3D">
        <w:rPr>
          <w:sz w:val="28"/>
          <w:szCs w:val="28"/>
        </w:rPr>
        <w:t xml:space="preserve"> </w:t>
      </w:r>
      <w:r w:rsidR="00D9198E">
        <w:t>№ 245-П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2D3164" w:rsidRPr="00630C71" w:rsidRDefault="00C7635A">
      <w:pPr>
        <w:rPr>
          <w:sz w:val="22"/>
          <w:szCs w:val="22"/>
        </w:rPr>
      </w:pPr>
    </w:p>
    <w:p w:rsidR="00925F3D" w:rsidRDefault="00EB3F8D" w:rsidP="00925F3D">
      <w:pPr>
        <w:jc w:val="center"/>
        <w:outlineLvl w:val="0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E50200">
        <w:rPr>
          <w:b/>
          <w:sz w:val="28"/>
          <w:szCs w:val="28"/>
        </w:rPr>
        <w:t>программы «</w:t>
      </w:r>
      <w:r w:rsidR="00925F3D">
        <w:rPr>
          <w:b/>
          <w:sz w:val="28"/>
          <w:szCs w:val="28"/>
        </w:rPr>
        <w:t>П</w:t>
      </w:r>
      <w:r w:rsidR="00925F3D" w:rsidRPr="008F0F18">
        <w:rPr>
          <w:b/>
          <w:sz w:val="28"/>
          <w:szCs w:val="28"/>
        </w:rPr>
        <w:t xml:space="preserve">рофилактики </w:t>
      </w:r>
      <w:r w:rsidR="00925F3D" w:rsidRPr="002A5BE1">
        <w:rPr>
          <w:b/>
          <w:sz w:val="28"/>
          <w:szCs w:val="28"/>
        </w:rPr>
        <w:t>рисков</w:t>
      </w:r>
      <w:r w:rsidR="00925F3D">
        <w:rPr>
          <w:b/>
          <w:sz w:val="28"/>
          <w:szCs w:val="28"/>
        </w:rPr>
        <w:t xml:space="preserve"> </w:t>
      </w:r>
      <w:r w:rsidR="00925F3D" w:rsidRPr="002A5BE1">
        <w:rPr>
          <w:b/>
          <w:sz w:val="28"/>
          <w:szCs w:val="28"/>
        </w:rPr>
        <w:t>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муниципального значения на территории Промышленновского муниципального округа на 2023 год</w:t>
      </w:r>
      <w:r w:rsidR="00925F3D">
        <w:rPr>
          <w:b/>
          <w:sz w:val="28"/>
          <w:szCs w:val="28"/>
        </w:rPr>
        <w:t>»</w:t>
      </w:r>
    </w:p>
    <w:p w:rsidR="0099145F" w:rsidRPr="00630C71" w:rsidRDefault="0099145F" w:rsidP="00925F3D">
      <w:pPr>
        <w:rPr>
          <w:b/>
          <w:sz w:val="22"/>
          <w:szCs w:val="22"/>
        </w:rPr>
      </w:pPr>
    </w:p>
    <w:p w:rsidR="00E50200" w:rsidRPr="009C7604" w:rsidRDefault="00925F3D" w:rsidP="00E50200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200" w:rsidRPr="009C7604">
        <w:rPr>
          <w:sz w:val="28"/>
          <w:szCs w:val="28"/>
        </w:rPr>
        <w:t>Федеральн</w:t>
      </w:r>
      <w:r w:rsidR="00E50200">
        <w:rPr>
          <w:sz w:val="28"/>
          <w:szCs w:val="28"/>
        </w:rPr>
        <w:t>ым</w:t>
      </w:r>
      <w:r w:rsidR="00E50200" w:rsidRPr="009C7604">
        <w:rPr>
          <w:sz w:val="28"/>
          <w:szCs w:val="28"/>
        </w:rPr>
        <w:t xml:space="preserve"> закон</w:t>
      </w:r>
      <w:r w:rsidR="00E50200">
        <w:rPr>
          <w:sz w:val="28"/>
          <w:szCs w:val="28"/>
        </w:rPr>
        <w:t>ом</w:t>
      </w:r>
      <w:r w:rsidR="00E50200" w:rsidRPr="009C7604">
        <w:rPr>
          <w:sz w:val="28"/>
          <w:szCs w:val="28"/>
        </w:rPr>
        <w:t xml:space="preserve"> от 31.07.2020 № 248-ФЗ </w:t>
      </w:r>
      <w:r>
        <w:rPr>
          <w:sz w:val="28"/>
          <w:szCs w:val="28"/>
        </w:rPr>
        <w:t xml:space="preserve">                    </w:t>
      </w:r>
      <w:r w:rsidR="00E50200" w:rsidRPr="009C7604">
        <w:rPr>
          <w:sz w:val="28"/>
          <w:szCs w:val="28"/>
        </w:rPr>
        <w:t>«О государственном контроле (надзоре) и муниципальном конт</w:t>
      </w:r>
      <w:r w:rsidR="00E50200">
        <w:rPr>
          <w:sz w:val="28"/>
          <w:szCs w:val="28"/>
        </w:rPr>
        <w:t>роле в Российской Федерации»</w:t>
      </w:r>
      <w:r w:rsidR="00E50200" w:rsidRPr="009C7604">
        <w:rPr>
          <w:sz w:val="28"/>
          <w:szCs w:val="28"/>
        </w:rPr>
        <w:t>, постановлени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Совета народных депутатов Промышленновс</w:t>
      </w:r>
      <w:r>
        <w:rPr>
          <w:sz w:val="28"/>
          <w:szCs w:val="28"/>
        </w:rPr>
        <w:t>кого муниципального округа от 27.10.2022 № 452</w:t>
      </w:r>
      <w:r w:rsidR="00E50200" w:rsidRPr="009C7604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о муниципальном</w:t>
      </w:r>
      <w:r w:rsidR="00E50200" w:rsidRPr="009C760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в области охраны и использования особо охраняемых природных территорий муниципального значения</w:t>
      </w:r>
      <w:r w:rsidR="00373AF7">
        <w:rPr>
          <w:sz w:val="28"/>
          <w:szCs w:val="28"/>
        </w:rPr>
        <w:t>»</w:t>
      </w:r>
      <w:r w:rsidR="00D76113">
        <w:rPr>
          <w:sz w:val="28"/>
          <w:szCs w:val="28"/>
        </w:rPr>
        <w:t>:</w:t>
      </w:r>
    </w:p>
    <w:p w:rsidR="00E50200" w:rsidRDefault="00612191" w:rsidP="00E50200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1. </w:t>
      </w:r>
      <w:r w:rsidR="00455DA1" w:rsidRPr="007B2224">
        <w:rPr>
          <w:sz w:val="28"/>
          <w:szCs w:val="28"/>
        </w:rPr>
        <w:t>Утвердит</w:t>
      </w:r>
      <w:r w:rsidR="00E50200">
        <w:rPr>
          <w:sz w:val="28"/>
          <w:szCs w:val="28"/>
        </w:rPr>
        <w:t xml:space="preserve">ь </w:t>
      </w:r>
      <w:r w:rsidR="00E50200" w:rsidRPr="00E50200">
        <w:rPr>
          <w:sz w:val="28"/>
          <w:szCs w:val="28"/>
        </w:rPr>
        <w:t>программу «Профилактик</w:t>
      </w:r>
      <w:r w:rsidR="006225DD">
        <w:rPr>
          <w:sz w:val="28"/>
          <w:szCs w:val="28"/>
        </w:rPr>
        <w:t>а</w:t>
      </w:r>
      <w:r w:rsidR="00E50200" w:rsidRPr="00E50200">
        <w:rPr>
          <w:sz w:val="28"/>
          <w:szCs w:val="28"/>
        </w:rPr>
        <w:t xml:space="preserve"> рисков причинения вреда (ущерба) охраняемым закон</w:t>
      </w:r>
      <w:r w:rsidR="00F33CDA">
        <w:rPr>
          <w:sz w:val="28"/>
          <w:szCs w:val="28"/>
        </w:rPr>
        <w:t xml:space="preserve">ом ценностям </w:t>
      </w:r>
      <w:r w:rsidR="00925F3D" w:rsidRPr="00925F3D">
        <w:rPr>
          <w:sz w:val="28"/>
          <w:szCs w:val="28"/>
        </w:rPr>
        <w:t>при осуществлении муниципального контроля в области охраны и использования особо охраняемых природных территорий муниципального значения на территории Промышленновского муниципального округа на 2023 год</w:t>
      </w:r>
      <w:r w:rsidR="00810D1A">
        <w:rPr>
          <w:sz w:val="28"/>
          <w:szCs w:val="28"/>
        </w:rPr>
        <w:t>»</w:t>
      </w:r>
      <w:r w:rsidR="00E50200" w:rsidRPr="00E50200">
        <w:rPr>
          <w:sz w:val="28"/>
          <w:szCs w:val="28"/>
        </w:rPr>
        <w:t>.</w:t>
      </w:r>
    </w:p>
    <w:p w:rsidR="00612191" w:rsidRPr="0024131D" w:rsidRDefault="00612191" w:rsidP="00E50200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2. </w:t>
      </w:r>
      <w:r w:rsidR="00E50200" w:rsidRPr="007B2224">
        <w:rPr>
          <w:sz w:val="28"/>
          <w:szCs w:val="28"/>
        </w:rPr>
        <w:t xml:space="preserve">Настоящее постановление подлежит </w:t>
      </w:r>
      <w:r w:rsidR="00E50200">
        <w:rPr>
          <w:sz w:val="28"/>
          <w:szCs w:val="28"/>
        </w:rPr>
        <w:t>размещению</w:t>
      </w:r>
      <w:r w:rsidR="00E50200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612191" w:rsidRPr="007B2224" w:rsidRDefault="00612191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r w:rsidR="00E50200" w:rsidRPr="007B2224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E50375">
        <w:rPr>
          <w:sz w:val="28"/>
          <w:szCs w:val="28"/>
        </w:rPr>
        <w:t xml:space="preserve"> </w:t>
      </w:r>
      <w:r w:rsidR="00C87F19" w:rsidRPr="007B2224">
        <w:rPr>
          <w:sz w:val="28"/>
          <w:szCs w:val="28"/>
        </w:rPr>
        <w:t>Промышле</w:t>
      </w:r>
      <w:r w:rsidR="00C87F19">
        <w:rPr>
          <w:sz w:val="28"/>
          <w:szCs w:val="28"/>
        </w:rPr>
        <w:t xml:space="preserve">нновского муниципального округа </w:t>
      </w:r>
      <w:r w:rsidR="00E50375">
        <w:rPr>
          <w:sz w:val="28"/>
          <w:szCs w:val="28"/>
        </w:rPr>
        <w:t xml:space="preserve">– начальника Управления по жизнеобеспечению и строительству </w:t>
      </w:r>
      <w:r w:rsidR="001264D5">
        <w:rPr>
          <w:sz w:val="28"/>
          <w:szCs w:val="28"/>
        </w:rPr>
        <w:t xml:space="preserve">администрации Промышленновского муниципального округа </w:t>
      </w:r>
      <w:r w:rsidR="00E50200" w:rsidRPr="007B2224">
        <w:rPr>
          <w:sz w:val="28"/>
          <w:szCs w:val="28"/>
        </w:rPr>
        <w:t>А.А. Заруб</w:t>
      </w:r>
      <w:r w:rsidR="00C06223">
        <w:rPr>
          <w:sz w:val="28"/>
          <w:szCs w:val="28"/>
        </w:rPr>
        <w:t>ина</w:t>
      </w:r>
      <w:r w:rsidR="00E50200" w:rsidRPr="007B2224">
        <w:rPr>
          <w:sz w:val="28"/>
          <w:szCs w:val="28"/>
        </w:rPr>
        <w:t>.</w:t>
      </w:r>
    </w:p>
    <w:p w:rsidR="00B00326" w:rsidRPr="007B2224" w:rsidRDefault="00E27774" w:rsidP="00E50200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lastRenderedPageBreak/>
        <w:t>4</w:t>
      </w:r>
      <w:r w:rsidR="00612191" w:rsidRPr="007B2224">
        <w:rPr>
          <w:sz w:val="28"/>
          <w:szCs w:val="28"/>
        </w:rPr>
        <w:t xml:space="preserve">. </w:t>
      </w:r>
      <w:r w:rsidR="00755368" w:rsidRPr="007B2224">
        <w:rPr>
          <w:sz w:val="28"/>
          <w:szCs w:val="28"/>
        </w:rPr>
        <w:t>Постановление вступает в силу со дня подписания.</w:t>
      </w:r>
    </w:p>
    <w:p w:rsidR="000F6444" w:rsidRDefault="000F6444" w:rsidP="00B00326">
      <w:pPr>
        <w:jc w:val="both"/>
        <w:rPr>
          <w:sz w:val="28"/>
          <w:szCs w:val="28"/>
        </w:rPr>
      </w:pPr>
    </w:p>
    <w:p w:rsidR="00630C71" w:rsidRDefault="00630C71" w:rsidP="00B00326">
      <w:pPr>
        <w:jc w:val="both"/>
        <w:rPr>
          <w:sz w:val="28"/>
          <w:szCs w:val="28"/>
        </w:rPr>
      </w:pPr>
    </w:p>
    <w:p w:rsidR="00630C71" w:rsidRPr="007B2224" w:rsidRDefault="00630C71" w:rsidP="00B00326">
      <w:pPr>
        <w:jc w:val="both"/>
        <w:rPr>
          <w:sz w:val="28"/>
          <w:szCs w:val="28"/>
        </w:rPr>
      </w:pP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B00326" w:rsidRPr="007B2224" w:rsidRDefault="00E27774" w:rsidP="00925F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  <w:r w:rsidR="00925F3D">
              <w:rPr>
                <w:sz w:val="28"/>
                <w:szCs w:val="28"/>
              </w:rPr>
              <w:t xml:space="preserve">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1E39A8" w:rsidP="00755368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6E6532" w:rsidRDefault="006E6532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630C71" w:rsidRDefault="00630C71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 w:rsidR="00862FE9">
        <w:rPr>
          <w:sz w:val="20"/>
          <w:szCs w:val="20"/>
        </w:rPr>
        <w:t xml:space="preserve"> </w:t>
      </w:r>
      <w:r w:rsidR="00F33CDA">
        <w:rPr>
          <w:sz w:val="20"/>
          <w:szCs w:val="20"/>
        </w:rPr>
        <w:t>Е.А. Медянская</w:t>
      </w:r>
    </w:p>
    <w:p w:rsidR="00C7635A" w:rsidRDefault="00612191" w:rsidP="005B49AB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 w:rsidR="00862FE9">
        <w:rPr>
          <w:sz w:val="20"/>
          <w:szCs w:val="20"/>
        </w:rPr>
        <w:t>(38442)7</w:t>
      </w:r>
      <w:r w:rsidR="00810D1A">
        <w:rPr>
          <w:sz w:val="20"/>
          <w:szCs w:val="20"/>
        </w:rPr>
        <w:t>4518</w:t>
      </w:r>
    </w:p>
    <w:p w:rsidR="00C7635A" w:rsidRDefault="00C7635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635A" w:rsidRDefault="00C7635A" w:rsidP="005B49AB">
      <w:pPr>
        <w:jc w:val="both"/>
        <w:rPr>
          <w:sz w:val="20"/>
          <w:szCs w:val="20"/>
        </w:rPr>
        <w:sectPr w:rsidR="00C7635A" w:rsidSect="00630C71">
          <w:foot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C7635A" w:rsidRPr="00447CE8" w:rsidRDefault="00C7635A" w:rsidP="00C7635A"/>
    <w:p w:rsidR="00C7635A" w:rsidRPr="00447CE8" w:rsidRDefault="00C7635A" w:rsidP="00C7635A">
      <w:pPr>
        <w:ind w:left="5940"/>
      </w:pPr>
    </w:p>
    <w:p w:rsidR="00C7635A" w:rsidRPr="00590612" w:rsidRDefault="00C7635A" w:rsidP="00C7635A">
      <w:pPr>
        <w:ind w:left="5940"/>
      </w:pPr>
      <w:r>
        <w:t xml:space="preserve">        ПРИЛОЖЕНИЕ</w:t>
      </w:r>
    </w:p>
    <w:p w:rsidR="00C7635A" w:rsidRDefault="00C7635A" w:rsidP="00C7635A">
      <w:pPr>
        <w:ind w:left="6379" w:hanging="439"/>
      </w:pPr>
      <w:r>
        <w:t xml:space="preserve">        к </w:t>
      </w:r>
      <w:r w:rsidRPr="00590612">
        <w:t>поста</w:t>
      </w:r>
      <w:r>
        <w:t>новлению</w:t>
      </w:r>
      <w:r w:rsidRPr="00590612">
        <w:t xml:space="preserve"> </w:t>
      </w:r>
    </w:p>
    <w:p w:rsidR="00C7635A" w:rsidRPr="00590612" w:rsidRDefault="00C7635A" w:rsidP="00C7635A">
      <w:pPr>
        <w:ind w:left="6096" w:hanging="6096"/>
      </w:pPr>
      <w:r>
        <w:t xml:space="preserve">                                                                                          </w:t>
      </w:r>
      <w:r w:rsidRPr="00590612">
        <w:t>администрации</w:t>
      </w:r>
      <w:r>
        <w:t xml:space="preserve"> </w:t>
      </w:r>
      <w:r w:rsidRPr="00590612">
        <w:t xml:space="preserve">Промышленновского </w:t>
      </w:r>
      <w:r>
        <w:t xml:space="preserve">                                        </w:t>
      </w:r>
      <w:r w:rsidRPr="00590612">
        <w:t xml:space="preserve">муниципального округа </w:t>
      </w:r>
    </w:p>
    <w:p w:rsidR="00C7635A" w:rsidRDefault="00C7635A" w:rsidP="00C7635A">
      <w:r w:rsidRPr="00590612">
        <w:t xml:space="preserve">                                                                                        </w:t>
      </w:r>
      <w:r>
        <w:t xml:space="preserve">   </w:t>
      </w:r>
      <w:r w:rsidRPr="00590612">
        <w:t xml:space="preserve"> </w:t>
      </w:r>
      <w:r>
        <w:t>от 10.03.2023г.  № 245-П</w:t>
      </w:r>
    </w:p>
    <w:p w:rsidR="00C7635A" w:rsidRPr="00590612" w:rsidRDefault="00C7635A" w:rsidP="00C7635A"/>
    <w:p w:rsidR="00C7635A" w:rsidRDefault="00C7635A" w:rsidP="00C7635A">
      <w:pPr>
        <w:ind w:left="5940"/>
        <w:jc w:val="right"/>
      </w:pPr>
    </w:p>
    <w:p w:rsidR="00C7635A" w:rsidRDefault="00C7635A" w:rsidP="00C7635A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r w:rsidRPr="002A5BE1">
        <w:rPr>
          <w:b/>
          <w:sz w:val="28"/>
          <w:szCs w:val="28"/>
        </w:rPr>
        <w:t>рисков</w:t>
      </w:r>
      <w:r>
        <w:rPr>
          <w:b/>
          <w:sz w:val="28"/>
          <w:szCs w:val="28"/>
        </w:rPr>
        <w:t xml:space="preserve"> </w:t>
      </w:r>
      <w:r w:rsidRPr="002A5BE1">
        <w:rPr>
          <w:b/>
          <w:sz w:val="28"/>
          <w:szCs w:val="28"/>
        </w:rPr>
        <w:t>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муниципального значения на территории Промышленновского муниципального округа на 2023 год</w:t>
      </w:r>
    </w:p>
    <w:p w:rsidR="00C7635A" w:rsidRPr="008600DB" w:rsidRDefault="00C7635A" w:rsidP="00C7635A">
      <w:pPr>
        <w:jc w:val="center"/>
        <w:outlineLvl w:val="0"/>
        <w:rPr>
          <w:b/>
          <w:sz w:val="28"/>
          <w:szCs w:val="28"/>
        </w:rPr>
      </w:pPr>
    </w:p>
    <w:p w:rsidR="00C7635A" w:rsidRPr="002A5BE1" w:rsidRDefault="00C7635A" w:rsidP="00C7635A">
      <w:pPr>
        <w:ind w:firstLine="567"/>
        <w:jc w:val="both"/>
        <w:outlineLvl w:val="0"/>
        <w:rPr>
          <w:sz w:val="28"/>
          <w:szCs w:val="28"/>
        </w:rPr>
      </w:pPr>
      <w:r w:rsidRPr="002A5BE1">
        <w:rPr>
          <w:sz w:val="28"/>
          <w:szCs w:val="28"/>
        </w:rPr>
        <w:t>Настоящая Программа профилактики рисков причинения вреда (ущерба) охраняемым зак</w:t>
      </w:r>
      <w:r>
        <w:rPr>
          <w:sz w:val="28"/>
          <w:szCs w:val="28"/>
        </w:rPr>
        <w:t>оном ценностям на 2023</w:t>
      </w:r>
      <w:r w:rsidRPr="002A5BE1"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>
        <w:rPr>
          <w:sz w:val="28"/>
          <w:szCs w:val="28"/>
        </w:rPr>
        <w:t>муниципального значения на территории Промышленновского муниципального округа</w:t>
      </w:r>
      <w:r w:rsidRPr="002A5BE1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</w:t>
      </w:r>
      <w:r>
        <w:rPr>
          <w:sz w:val="28"/>
          <w:szCs w:val="28"/>
        </w:rPr>
        <w:t xml:space="preserve">и гражданами, </w:t>
      </w:r>
      <w:r w:rsidRPr="002A5BE1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, </w:t>
      </w:r>
      <w:r w:rsidRPr="002A5BE1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635A" w:rsidRPr="002A5BE1" w:rsidRDefault="00C7635A" w:rsidP="00C76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>Управлению по жизнеобеспечению и строительству администрации Промышленновского муниципального округа</w:t>
      </w:r>
      <w:r w:rsidRPr="002A5BE1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2A5BE1">
        <w:rPr>
          <w:sz w:val="28"/>
          <w:szCs w:val="28"/>
        </w:rPr>
        <w:t>).</w:t>
      </w:r>
    </w:p>
    <w:p w:rsidR="00C7635A" w:rsidRPr="00655089" w:rsidRDefault="00C7635A" w:rsidP="00C7635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7635A" w:rsidRPr="002A5BE1" w:rsidRDefault="00C7635A" w:rsidP="00C7635A">
      <w:pPr>
        <w:jc w:val="center"/>
        <w:rPr>
          <w:b/>
          <w:sz w:val="28"/>
          <w:szCs w:val="28"/>
        </w:rPr>
      </w:pPr>
      <w:r w:rsidRPr="002A5BE1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635A" w:rsidRPr="00E9702E" w:rsidRDefault="00C7635A" w:rsidP="00C7635A">
      <w:pPr>
        <w:tabs>
          <w:tab w:val="left" w:pos="5475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635A" w:rsidRPr="002A5BE1" w:rsidRDefault="00C7635A" w:rsidP="00C7635A">
      <w:pPr>
        <w:ind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1.1. Вид муниципального контроля: муниципальный контроль в области охраны и использования особо охраняемых природных территорий.</w:t>
      </w:r>
    </w:p>
    <w:p w:rsidR="00C7635A" w:rsidRPr="002A5BE1" w:rsidRDefault="00C7635A" w:rsidP="00C76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E1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является:</w:t>
      </w:r>
    </w:p>
    <w:p w:rsidR="00C7635A" w:rsidRPr="002A5BE1" w:rsidRDefault="00C7635A" w:rsidP="00C7635A">
      <w:pPr>
        <w:ind w:firstLine="540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2A5BE1">
        <w:rPr>
          <w:rFonts w:eastAsia="Calibri"/>
          <w:sz w:val="28"/>
          <w:szCs w:val="28"/>
          <w:lang w:eastAsia="en-US"/>
        </w:rPr>
        <w:t>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14.03.1995 № 33-ФЗ </w:t>
      </w:r>
      <w:r w:rsidRPr="002A5BE1">
        <w:rPr>
          <w:rFonts w:eastAsia="Calibri"/>
          <w:sz w:val="28"/>
          <w:szCs w:val="28"/>
          <w:lang w:eastAsia="en-US"/>
        </w:rPr>
        <w:t>Об особо о</w:t>
      </w:r>
      <w:r>
        <w:rPr>
          <w:rFonts w:eastAsia="Calibri"/>
          <w:sz w:val="28"/>
          <w:szCs w:val="28"/>
          <w:lang w:eastAsia="en-US"/>
        </w:rPr>
        <w:t>храняемых природных территориях</w:t>
      </w:r>
      <w:r w:rsidRPr="002A5BE1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</w:t>
      </w:r>
      <w:r w:rsidRPr="002A5BE1">
        <w:rPr>
          <w:sz w:val="28"/>
          <w:szCs w:val="28"/>
        </w:rPr>
        <w:lastRenderedPageBreak/>
        <w:t xml:space="preserve">правовыми актами </w:t>
      </w:r>
      <w:r>
        <w:rPr>
          <w:sz w:val="28"/>
          <w:szCs w:val="28"/>
        </w:rPr>
        <w:t>Кемеровской области - Кузбасса</w:t>
      </w:r>
      <w:r w:rsidRPr="002A5BE1">
        <w:rPr>
          <w:sz w:val="28"/>
          <w:szCs w:val="28"/>
        </w:rPr>
        <w:t xml:space="preserve">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C7635A" w:rsidRPr="002A5BE1" w:rsidRDefault="00C7635A" w:rsidP="00C7635A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A5BE1">
        <w:rPr>
          <w:rFonts w:ascii="Times New Roman" w:hAnsi="Times New Roman"/>
          <w:sz w:val="28"/>
          <w:szCs w:val="28"/>
        </w:rPr>
        <w:t xml:space="preserve">режима особо охраняемой природной территории </w:t>
      </w:r>
      <w:r w:rsidRPr="002A5BE1">
        <w:rPr>
          <w:rFonts w:ascii="Times New Roman" w:hAnsi="Times New Roman"/>
          <w:iCs/>
          <w:sz w:val="28"/>
          <w:szCs w:val="28"/>
          <w:lang w:val="ru-RU" w:eastAsia="zh-CN"/>
        </w:rPr>
        <w:t>муниципального образования</w:t>
      </w:r>
      <w:r w:rsidRPr="002A5BE1">
        <w:rPr>
          <w:rFonts w:ascii="Times New Roman" w:hAnsi="Times New Roman"/>
          <w:sz w:val="28"/>
          <w:szCs w:val="28"/>
        </w:rPr>
        <w:t>, установленно</w:t>
      </w:r>
      <w:r>
        <w:rPr>
          <w:rFonts w:ascii="Times New Roman" w:hAnsi="Times New Roman"/>
          <w:sz w:val="28"/>
          <w:szCs w:val="28"/>
        </w:rPr>
        <w:t xml:space="preserve">й постановлением администрации </w:t>
      </w:r>
      <w:r w:rsidRPr="002A5BE1">
        <w:rPr>
          <w:rFonts w:ascii="Times New Roman" w:hAnsi="Times New Roman"/>
          <w:sz w:val="28"/>
          <w:szCs w:val="28"/>
        </w:rPr>
        <w:t>О порядке отнесения земель к землям особо охраняемых территорий местного знач</w:t>
      </w:r>
      <w:r>
        <w:rPr>
          <w:rFonts w:ascii="Times New Roman" w:hAnsi="Times New Roman"/>
          <w:sz w:val="28"/>
          <w:szCs w:val="28"/>
        </w:rPr>
        <w:t>ения, их использования и охраны</w:t>
      </w:r>
      <w:r w:rsidRPr="002A5BE1">
        <w:rPr>
          <w:rFonts w:ascii="Times New Roman" w:hAnsi="Times New Roman"/>
          <w:sz w:val="28"/>
          <w:szCs w:val="28"/>
          <w:lang w:val="ru-RU"/>
        </w:rPr>
        <w:t>.</w:t>
      </w:r>
    </w:p>
    <w:p w:rsidR="00C7635A" w:rsidRPr="002A5BE1" w:rsidRDefault="00C7635A" w:rsidP="00C7635A">
      <w:pPr>
        <w:ind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В рамках профилактики</w:t>
      </w:r>
      <w:r w:rsidRPr="002A5BE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A5BE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A5BE1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2A5BE1">
        <w:rPr>
          <w:sz w:val="28"/>
          <w:szCs w:val="28"/>
        </w:rPr>
        <w:t xml:space="preserve"> году осуществляются следующие мероприятия:</w:t>
      </w:r>
    </w:p>
    <w:p w:rsidR="00C7635A" w:rsidRPr="002A5BE1" w:rsidRDefault="00C7635A" w:rsidP="00C7635A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размещение на </w:t>
      </w:r>
      <w:r>
        <w:rPr>
          <w:sz w:val="28"/>
          <w:szCs w:val="28"/>
        </w:rPr>
        <w:t>официальном сайте администрации</w:t>
      </w:r>
      <w:r w:rsidRPr="002A5BE1">
        <w:rPr>
          <w:sz w:val="28"/>
          <w:szCs w:val="28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7635A" w:rsidRPr="002A5BE1" w:rsidRDefault="00C7635A" w:rsidP="00C7635A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7635A" w:rsidRPr="002A5BE1" w:rsidRDefault="00C7635A" w:rsidP="00C7635A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7635A" w:rsidRPr="002A5BE1" w:rsidRDefault="00C7635A" w:rsidP="00C7635A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5BE1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635A" w:rsidRDefault="00C7635A" w:rsidP="00C7635A">
      <w:pPr>
        <w:ind w:firstLine="567"/>
        <w:jc w:val="both"/>
      </w:pPr>
    </w:p>
    <w:p w:rsidR="00C7635A" w:rsidRPr="00AD718C" w:rsidRDefault="00C7635A" w:rsidP="00C7635A">
      <w:pPr>
        <w:jc w:val="center"/>
        <w:rPr>
          <w:b/>
          <w:sz w:val="28"/>
          <w:szCs w:val="28"/>
        </w:rPr>
      </w:pPr>
      <w:r w:rsidRPr="00AD718C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7635A" w:rsidRDefault="00C7635A" w:rsidP="00C7635A">
      <w:pPr>
        <w:ind w:firstLine="567"/>
        <w:jc w:val="both"/>
      </w:pP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2.1. Целями профилактической работы являются: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5) снижение административной нагрузки на контролируемых лиц;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2.2. Задачами профилактической работы являются: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В положении о виде контро</w:t>
      </w:r>
      <w:r>
        <w:rPr>
          <w:sz w:val="28"/>
          <w:szCs w:val="28"/>
        </w:rPr>
        <w:t xml:space="preserve">ля </w:t>
      </w:r>
      <w:r w:rsidRPr="00AD718C">
        <w:rPr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7635A" w:rsidRPr="00AD718C" w:rsidRDefault="00C7635A" w:rsidP="00C7635A">
      <w:pPr>
        <w:ind w:firstLine="567"/>
        <w:jc w:val="both"/>
        <w:rPr>
          <w:sz w:val="28"/>
          <w:szCs w:val="28"/>
        </w:rPr>
      </w:pPr>
      <w:r w:rsidRPr="00AD718C">
        <w:rPr>
          <w:sz w:val="28"/>
          <w:szCs w:val="28"/>
        </w:rPr>
        <w:t>В положении о виде контроля с</w:t>
      </w:r>
      <w:r w:rsidRPr="00AD718C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D718C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D718C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D718C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D718C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C7635A" w:rsidRPr="00AD718C" w:rsidRDefault="00C7635A" w:rsidP="00C7635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7635A" w:rsidRPr="00AD718C" w:rsidRDefault="00C7635A" w:rsidP="00C7635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D718C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7635A" w:rsidRPr="00AD718C" w:rsidRDefault="00C7635A" w:rsidP="00C7635A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 xml:space="preserve">№  </w:t>
            </w:r>
            <w:proofErr w:type="spell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  <w:r w:rsidRPr="00AD718C">
              <w:rPr>
                <w:b/>
                <w:sz w:val="28"/>
                <w:szCs w:val="28"/>
              </w:rPr>
              <w:t>/</w:t>
            </w:r>
            <w:proofErr w:type="spell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</w:p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5A" w:rsidRPr="00AD718C" w:rsidRDefault="00C7635A" w:rsidP="00EB3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Наименование</w:t>
            </w:r>
          </w:p>
          <w:p w:rsidR="00C7635A" w:rsidRPr="00AD718C" w:rsidRDefault="00C7635A" w:rsidP="00EB3142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43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7635A" w:rsidRPr="00AD718C" w:rsidRDefault="00C7635A" w:rsidP="00EB3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5A" w:rsidRPr="00AD718C" w:rsidRDefault="00C7635A" w:rsidP="00EB31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Постоянно</w:t>
            </w:r>
            <w:r w:rsidRPr="00AD718C">
              <w:rPr>
                <w:sz w:val="28"/>
                <w:szCs w:val="28"/>
              </w:rPr>
              <w:tab/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both"/>
              <w:rPr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5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7635A" w:rsidRPr="00AD718C" w:rsidRDefault="00C7635A" w:rsidP="00EB314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35A" w:rsidRPr="00AD718C" w:rsidRDefault="00C7635A" w:rsidP="00EB31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18C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7635A" w:rsidRPr="00AD718C" w:rsidRDefault="00C7635A" w:rsidP="00EB3142"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both"/>
              <w:rPr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5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C7635A" w:rsidRPr="00AD718C" w:rsidRDefault="00C7635A" w:rsidP="00EB314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7635A" w:rsidRPr="00AD718C" w:rsidRDefault="00C7635A" w:rsidP="00EB3142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jc w:val="both"/>
              <w:rPr>
                <w:sz w:val="28"/>
                <w:szCs w:val="28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5 </w:t>
            </w:r>
          </w:p>
          <w:p w:rsidR="00C7635A" w:rsidRPr="00AD718C" w:rsidRDefault="00C7635A" w:rsidP="00EB3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Один раз в год </w:t>
            </w:r>
          </w:p>
          <w:p w:rsidR="00C7635A" w:rsidRPr="00AD718C" w:rsidRDefault="00C7635A" w:rsidP="00EB314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7635A" w:rsidRPr="00AD718C" w:rsidRDefault="00C7635A" w:rsidP="00EB31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 xml:space="preserve"> </w:t>
            </w:r>
          </w:p>
          <w:p w:rsidR="00C7635A" w:rsidRPr="00AD718C" w:rsidRDefault="00C7635A" w:rsidP="00EB3142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AD718C">
              <w:rPr>
                <w:rFonts w:eastAsia="Calibri"/>
                <w:sz w:val="28"/>
                <w:szCs w:val="28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C7635A" w:rsidRPr="00AD718C" w:rsidRDefault="00C7635A" w:rsidP="00C7635A">
      <w:pPr>
        <w:ind w:firstLine="567"/>
        <w:jc w:val="center"/>
        <w:rPr>
          <w:sz w:val="28"/>
          <w:szCs w:val="28"/>
        </w:rPr>
      </w:pPr>
    </w:p>
    <w:p w:rsidR="00C7635A" w:rsidRPr="00AD718C" w:rsidRDefault="00C7635A" w:rsidP="00C7635A">
      <w:pPr>
        <w:ind w:firstLine="567"/>
        <w:jc w:val="center"/>
        <w:rPr>
          <w:sz w:val="28"/>
          <w:szCs w:val="28"/>
        </w:rPr>
      </w:pPr>
      <w:r w:rsidRPr="00AD718C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7635A" w:rsidRPr="00AD718C" w:rsidRDefault="00C7635A" w:rsidP="00C7635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D718C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7635A" w:rsidRPr="00AD718C" w:rsidRDefault="00C7635A" w:rsidP="00C7635A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№</w:t>
            </w:r>
          </w:p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  <w:r w:rsidRPr="00AD718C">
              <w:rPr>
                <w:b/>
                <w:sz w:val="28"/>
                <w:szCs w:val="28"/>
              </w:rPr>
              <w:t>/</w:t>
            </w:r>
            <w:proofErr w:type="spellStart"/>
            <w:r w:rsidRPr="00AD71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center"/>
              <w:rPr>
                <w:b/>
                <w:sz w:val="28"/>
                <w:szCs w:val="28"/>
              </w:rPr>
            </w:pPr>
            <w:r w:rsidRPr="00AD718C">
              <w:rPr>
                <w:b/>
                <w:sz w:val="28"/>
                <w:szCs w:val="28"/>
              </w:rPr>
              <w:t>Величина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31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ind w:firstLine="567"/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7635A" w:rsidRPr="00AD718C" w:rsidRDefault="00C7635A" w:rsidP="00EB31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100%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ind w:firstLine="567"/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AD718C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7635A" w:rsidRPr="00AD718C" w:rsidRDefault="00C7635A" w:rsidP="00EB314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Исполнено / Не исполнено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4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AD71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обязательных требований и </w:t>
            </w:r>
            <w:r w:rsidRPr="00AD718C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20% и более</w:t>
            </w:r>
          </w:p>
        </w:tc>
      </w:tr>
      <w:tr w:rsidR="00C7635A" w:rsidRPr="00AD718C" w:rsidTr="00EB3142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AD718C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7635A" w:rsidRPr="00AD718C" w:rsidRDefault="00C7635A" w:rsidP="00EB3142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35A" w:rsidRPr="00AD718C" w:rsidRDefault="00C7635A" w:rsidP="00EB314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AD718C">
              <w:rPr>
                <w:sz w:val="28"/>
                <w:szCs w:val="28"/>
              </w:rPr>
              <w:t>100%</w:t>
            </w:r>
          </w:p>
        </w:tc>
      </w:tr>
    </w:tbl>
    <w:p w:rsidR="00C7635A" w:rsidRPr="00AD718C" w:rsidRDefault="00C7635A" w:rsidP="00C7635A">
      <w:pPr>
        <w:ind w:firstLine="567"/>
        <w:jc w:val="center"/>
        <w:rPr>
          <w:sz w:val="28"/>
          <w:szCs w:val="28"/>
        </w:rPr>
      </w:pPr>
    </w:p>
    <w:p w:rsidR="00C7635A" w:rsidRDefault="00C7635A" w:rsidP="00C7635A">
      <w:pPr>
        <w:ind w:firstLine="567"/>
        <w:jc w:val="center"/>
        <w:rPr>
          <w:sz w:val="28"/>
          <w:szCs w:val="28"/>
        </w:rPr>
      </w:pPr>
    </w:p>
    <w:p w:rsidR="00C7635A" w:rsidRDefault="00C7635A" w:rsidP="00C7635A">
      <w:pPr>
        <w:ind w:firstLine="567"/>
        <w:jc w:val="center"/>
        <w:rPr>
          <w:sz w:val="28"/>
          <w:szCs w:val="28"/>
        </w:rPr>
      </w:pPr>
    </w:p>
    <w:p w:rsidR="00C7635A" w:rsidRDefault="00C7635A" w:rsidP="00C7635A">
      <w:pPr>
        <w:ind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C7635A" w:rsidRPr="00C76289" w:rsidTr="00EB3142">
        <w:tc>
          <w:tcPr>
            <w:tcW w:w="5812" w:type="dxa"/>
            <w:shd w:val="clear" w:color="auto" w:fill="auto"/>
          </w:tcPr>
          <w:p w:rsidR="00C7635A" w:rsidRPr="00C76289" w:rsidRDefault="00C7635A" w:rsidP="00EB314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</w:t>
            </w:r>
          </w:p>
        </w:tc>
        <w:tc>
          <w:tcPr>
            <w:tcW w:w="3656" w:type="dxa"/>
            <w:shd w:val="clear" w:color="auto" w:fill="auto"/>
          </w:tcPr>
          <w:p w:rsidR="00C7635A" w:rsidRPr="00C76289" w:rsidRDefault="00C7635A" w:rsidP="00EB3142">
            <w:pPr>
              <w:jc w:val="center"/>
              <w:rPr>
                <w:sz w:val="28"/>
                <w:szCs w:val="28"/>
              </w:rPr>
            </w:pPr>
          </w:p>
        </w:tc>
      </w:tr>
      <w:tr w:rsidR="00C7635A" w:rsidRPr="00C76289" w:rsidTr="00EB3142">
        <w:tc>
          <w:tcPr>
            <w:tcW w:w="5812" w:type="dxa"/>
            <w:shd w:val="clear" w:color="auto" w:fill="auto"/>
          </w:tcPr>
          <w:p w:rsidR="00C7635A" w:rsidRDefault="00C7635A" w:rsidP="00EB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</w:p>
          <w:p w:rsidR="00C7635A" w:rsidRPr="00C76289" w:rsidRDefault="00C7635A" w:rsidP="00EB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C7635A" w:rsidRDefault="00C7635A" w:rsidP="00EB3142">
            <w:pPr>
              <w:ind w:right="146"/>
              <w:jc w:val="right"/>
              <w:rPr>
                <w:sz w:val="28"/>
                <w:szCs w:val="28"/>
              </w:rPr>
            </w:pPr>
          </w:p>
          <w:p w:rsidR="00C7635A" w:rsidRDefault="00C7635A" w:rsidP="00EB3142">
            <w:pPr>
              <w:ind w:right="146"/>
              <w:jc w:val="right"/>
              <w:rPr>
                <w:sz w:val="28"/>
                <w:szCs w:val="28"/>
              </w:rPr>
            </w:pPr>
          </w:p>
          <w:p w:rsidR="00C7635A" w:rsidRDefault="00C7635A" w:rsidP="00EB3142">
            <w:pPr>
              <w:ind w:right="146"/>
              <w:jc w:val="right"/>
              <w:rPr>
                <w:sz w:val="28"/>
                <w:szCs w:val="28"/>
              </w:rPr>
            </w:pPr>
          </w:p>
          <w:p w:rsidR="00C7635A" w:rsidRPr="00C76289" w:rsidRDefault="00C7635A" w:rsidP="00EB3142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C7635A" w:rsidRPr="00AD718C" w:rsidRDefault="00C7635A" w:rsidP="00C7635A">
      <w:pPr>
        <w:ind w:firstLine="567"/>
        <w:jc w:val="center"/>
        <w:rPr>
          <w:sz w:val="28"/>
          <w:szCs w:val="28"/>
        </w:rPr>
      </w:pPr>
    </w:p>
    <w:p w:rsidR="003E706D" w:rsidRDefault="003E706D" w:rsidP="005B49AB">
      <w:pPr>
        <w:jc w:val="both"/>
        <w:rPr>
          <w:sz w:val="20"/>
          <w:szCs w:val="20"/>
        </w:rPr>
      </w:pPr>
    </w:p>
    <w:sectPr w:rsidR="003E706D" w:rsidSect="007C53D8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2E" w:rsidRDefault="00A92F2E" w:rsidP="009E5108">
      <w:r>
        <w:separator/>
      </w:r>
    </w:p>
  </w:endnote>
  <w:endnote w:type="continuationSeparator" w:id="0">
    <w:p w:rsidR="00A92F2E" w:rsidRDefault="00A92F2E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71" w:rsidRDefault="00630C71" w:rsidP="001D604E">
    <w:pPr>
      <w:pStyle w:val="a6"/>
      <w:jc w:val="center"/>
    </w:pPr>
    <w:r>
      <w:t>поста</w:t>
    </w:r>
    <w:r w:rsidR="001D604E">
      <w:t>н</w:t>
    </w:r>
    <w:r>
      <w:t xml:space="preserve">овление </w:t>
    </w:r>
    <w:proofErr w:type="gramStart"/>
    <w:r>
      <w:t>от</w:t>
    </w:r>
    <w:proofErr w:type="gramEnd"/>
    <w:r w:rsidR="001D604E">
      <w:t xml:space="preserve"> _____________</w:t>
    </w:r>
    <w:r>
      <w:t xml:space="preserve">№____________                                                    </w:t>
    </w:r>
    <w:r w:rsidR="001D604E">
      <w:t xml:space="preserve">                               </w:t>
    </w:r>
    <w:r>
      <w:t>страница</w:t>
    </w:r>
    <w:sdt>
      <w:sdtPr>
        <w:id w:val="494088001"/>
        <w:docPartObj>
          <w:docPartGallery w:val="Page Numbers (Bottom of Page)"/>
          <w:docPartUnique/>
        </w:docPartObj>
      </w:sdtPr>
      <w:sdtContent>
        <w:r w:rsidR="001D604E">
          <w:t xml:space="preserve"> </w:t>
        </w:r>
        <w:r w:rsidR="0046156A">
          <w:t>2</w:t>
        </w:r>
      </w:sdtContent>
    </w:sdt>
  </w:p>
  <w:p w:rsidR="00CD65D8" w:rsidRDefault="00CD65D8">
    <w:pPr>
      <w:pStyle w:val="a6"/>
    </w:pPr>
  </w:p>
  <w:p w:rsidR="000F6444" w:rsidRDefault="000F64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D8" w:rsidRDefault="00C763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C53D8" w:rsidRDefault="00C76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2E" w:rsidRDefault="00A92F2E" w:rsidP="009E5108">
      <w:r>
        <w:separator/>
      </w:r>
    </w:p>
  </w:footnote>
  <w:footnote w:type="continuationSeparator" w:id="0">
    <w:p w:rsidR="00A92F2E" w:rsidRDefault="00A92F2E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7655"/>
    <w:rsid w:val="00037891"/>
    <w:rsid w:val="00043965"/>
    <w:rsid w:val="00083967"/>
    <w:rsid w:val="00083DC7"/>
    <w:rsid w:val="000946DD"/>
    <w:rsid w:val="0009663D"/>
    <w:rsid w:val="000A6E71"/>
    <w:rsid w:val="000C113E"/>
    <w:rsid w:val="000F5545"/>
    <w:rsid w:val="000F6444"/>
    <w:rsid w:val="0010293F"/>
    <w:rsid w:val="0010798E"/>
    <w:rsid w:val="001264D5"/>
    <w:rsid w:val="001553F1"/>
    <w:rsid w:val="00174D51"/>
    <w:rsid w:val="001A4426"/>
    <w:rsid w:val="001D604E"/>
    <w:rsid w:val="001E39A8"/>
    <w:rsid w:val="00203474"/>
    <w:rsid w:val="0023165E"/>
    <w:rsid w:val="0024131D"/>
    <w:rsid w:val="0027347C"/>
    <w:rsid w:val="00282668"/>
    <w:rsid w:val="002A549E"/>
    <w:rsid w:val="002B1614"/>
    <w:rsid w:val="002E1561"/>
    <w:rsid w:val="002E18F9"/>
    <w:rsid w:val="00307544"/>
    <w:rsid w:val="00320E8F"/>
    <w:rsid w:val="00365C84"/>
    <w:rsid w:val="00373AF7"/>
    <w:rsid w:val="00377049"/>
    <w:rsid w:val="00396D13"/>
    <w:rsid w:val="003973F7"/>
    <w:rsid w:val="003E0741"/>
    <w:rsid w:val="003E706D"/>
    <w:rsid w:val="004301C9"/>
    <w:rsid w:val="004472DA"/>
    <w:rsid w:val="00455DA1"/>
    <w:rsid w:val="0046156A"/>
    <w:rsid w:val="00466945"/>
    <w:rsid w:val="00467291"/>
    <w:rsid w:val="00494B6F"/>
    <w:rsid w:val="00494DA4"/>
    <w:rsid w:val="00495B18"/>
    <w:rsid w:val="004B5065"/>
    <w:rsid w:val="004C3621"/>
    <w:rsid w:val="00514EA8"/>
    <w:rsid w:val="00553820"/>
    <w:rsid w:val="00562122"/>
    <w:rsid w:val="00564942"/>
    <w:rsid w:val="00570F80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30C71"/>
    <w:rsid w:val="00640A94"/>
    <w:rsid w:val="006963A8"/>
    <w:rsid w:val="006D69E3"/>
    <w:rsid w:val="006E6532"/>
    <w:rsid w:val="006E6D53"/>
    <w:rsid w:val="00702211"/>
    <w:rsid w:val="00716431"/>
    <w:rsid w:val="00717E69"/>
    <w:rsid w:val="00732F29"/>
    <w:rsid w:val="00733850"/>
    <w:rsid w:val="00755368"/>
    <w:rsid w:val="00762807"/>
    <w:rsid w:val="00782163"/>
    <w:rsid w:val="007871CF"/>
    <w:rsid w:val="007B2224"/>
    <w:rsid w:val="007B4834"/>
    <w:rsid w:val="007E1115"/>
    <w:rsid w:val="007E3362"/>
    <w:rsid w:val="007E6EE4"/>
    <w:rsid w:val="007F721C"/>
    <w:rsid w:val="00810D1A"/>
    <w:rsid w:val="0081722D"/>
    <w:rsid w:val="00843040"/>
    <w:rsid w:val="008624DF"/>
    <w:rsid w:val="00862FE9"/>
    <w:rsid w:val="00866B8A"/>
    <w:rsid w:val="00885BBA"/>
    <w:rsid w:val="008C0201"/>
    <w:rsid w:val="008C6444"/>
    <w:rsid w:val="008D288F"/>
    <w:rsid w:val="008E74B6"/>
    <w:rsid w:val="008F22DD"/>
    <w:rsid w:val="00907F02"/>
    <w:rsid w:val="00920C36"/>
    <w:rsid w:val="00920DBE"/>
    <w:rsid w:val="00925F3D"/>
    <w:rsid w:val="0092647C"/>
    <w:rsid w:val="00942527"/>
    <w:rsid w:val="009561DD"/>
    <w:rsid w:val="0096042F"/>
    <w:rsid w:val="00966062"/>
    <w:rsid w:val="0099145F"/>
    <w:rsid w:val="00994F4A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0B65"/>
    <w:rsid w:val="00A620BE"/>
    <w:rsid w:val="00A858A8"/>
    <w:rsid w:val="00A87480"/>
    <w:rsid w:val="00A9196D"/>
    <w:rsid w:val="00A92F2E"/>
    <w:rsid w:val="00AC43BB"/>
    <w:rsid w:val="00AF1235"/>
    <w:rsid w:val="00B00326"/>
    <w:rsid w:val="00B029D6"/>
    <w:rsid w:val="00B02E41"/>
    <w:rsid w:val="00B072CF"/>
    <w:rsid w:val="00B104BF"/>
    <w:rsid w:val="00B1185B"/>
    <w:rsid w:val="00B45532"/>
    <w:rsid w:val="00B53C68"/>
    <w:rsid w:val="00B941FB"/>
    <w:rsid w:val="00B965BE"/>
    <w:rsid w:val="00BB7070"/>
    <w:rsid w:val="00BC604D"/>
    <w:rsid w:val="00BF4196"/>
    <w:rsid w:val="00BF66D6"/>
    <w:rsid w:val="00BF707A"/>
    <w:rsid w:val="00C06223"/>
    <w:rsid w:val="00C063FA"/>
    <w:rsid w:val="00C2522B"/>
    <w:rsid w:val="00C54068"/>
    <w:rsid w:val="00C541EF"/>
    <w:rsid w:val="00C7635A"/>
    <w:rsid w:val="00C87F19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14392"/>
    <w:rsid w:val="00D26CFE"/>
    <w:rsid w:val="00D3518B"/>
    <w:rsid w:val="00D4348C"/>
    <w:rsid w:val="00D55A4D"/>
    <w:rsid w:val="00D76113"/>
    <w:rsid w:val="00D9198E"/>
    <w:rsid w:val="00DB5D02"/>
    <w:rsid w:val="00DC3C10"/>
    <w:rsid w:val="00DF07FD"/>
    <w:rsid w:val="00E01ECA"/>
    <w:rsid w:val="00E149BC"/>
    <w:rsid w:val="00E25618"/>
    <w:rsid w:val="00E27774"/>
    <w:rsid w:val="00E42CA4"/>
    <w:rsid w:val="00E50200"/>
    <w:rsid w:val="00E50375"/>
    <w:rsid w:val="00E51844"/>
    <w:rsid w:val="00E559B8"/>
    <w:rsid w:val="00E75921"/>
    <w:rsid w:val="00EB08B3"/>
    <w:rsid w:val="00EB0AA0"/>
    <w:rsid w:val="00EB2350"/>
    <w:rsid w:val="00EB3F8D"/>
    <w:rsid w:val="00ED3070"/>
    <w:rsid w:val="00F04FB8"/>
    <w:rsid w:val="00F11FA3"/>
    <w:rsid w:val="00F33CDA"/>
    <w:rsid w:val="00F36C11"/>
    <w:rsid w:val="00F4369D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ConsPlusNormal1">
    <w:name w:val="ConsPlusNormal1"/>
    <w:locked/>
    <w:rsid w:val="00C7635A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7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7635A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3DBA-8064-4388-95BA-BA7E8BB0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А.А. Симанихин</cp:lastModifiedBy>
  <cp:revision>16</cp:revision>
  <cp:lastPrinted>2023-03-07T01:30:00Z</cp:lastPrinted>
  <dcterms:created xsi:type="dcterms:W3CDTF">2021-11-22T08:54:00Z</dcterms:created>
  <dcterms:modified xsi:type="dcterms:W3CDTF">2023-03-13T02:08:00Z</dcterms:modified>
</cp:coreProperties>
</file>