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51F9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55" w:rsidRDefault="00520255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F5ED4" w:rsidRDefault="00DF5ED4" w:rsidP="0052025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DF5ED4" w:rsidRPr="005555BA" w:rsidRDefault="000552E2" w:rsidP="000552E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</w:t>
      </w:r>
      <w:r w:rsidR="00DF5ED4">
        <w:rPr>
          <w:sz w:val="32"/>
          <w:szCs w:val="32"/>
          <w:lang w:val="ru-RU"/>
        </w:rPr>
        <w:t xml:space="preserve"> МУНИЦИПАЛЬНОГО </w:t>
      </w:r>
      <w:r w:rsidR="00187520">
        <w:rPr>
          <w:sz w:val="32"/>
          <w:szCs w:val="32"/>
          <w:lang w:val="ru-RU"/>
        </w:rPr>
        <w:t>ОКРУГА</w:t>
      </w:r>
    </w:p>
    <w:p w:rsidR="00DF5ED4" w:rsidRPr="005555BA" w:rsidRDefault="003455E1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4309E" w:rsidRPr="00BE4F2F" w:rsidRDefault="00DF5ED4" w:rsidP="0044309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5386F" w:rsidRPr="0085386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85386F">
        <w:rPr>
          <w:sz w:val="28"/>
          <w:szCs w:val="28"/>
        </w:rPr>
        <w:t xml:space="preserve"> </w:t>
      </w:r>
      <w:r w:rsidR="0085386F" w:rsidRPr="0085386F">
        <w:rPr>
          <w:sz w:val="28"/>
          <w:szCs w:val="28"/>
          <w:u w:val="single"/>
        </w:rPr>
        <w:t>мая 2023г.</w:t>
      </w:r>
      <w:r>
        <w:rPr>
          <w:sz w:val="28"/>
          <w:szCs w:val="28"/>
        </w:rPr>
        <w:t xml:space="preserve"> </w:t>
      </w:r>
      <w:r w:rsidRPr="00B3035A">
        <w:rPr>
          <w:sz w:val="28"/>
          <w:szCs w:val="28"/>
        </w:rPr>
        <w:t>№</w:t>
      </w:r>
      <w:r w:rsidR="00BE4F2F" w:rsidRPr="00B3035A">
        <w:rPr>
          <w:sz w:val="28"/>
          <w:szCs w:val="28"/>
        </w:rPr>
        <w:t xml:space="preserve"> </w:t>
      </w:r>
      <w:r w:rsidR="0085386F" w:rsidRPr="0085386F">
        <w:rPr>
          <w:sz w:val="28"/>
          <w:szCs w:val="28"/>
          <w:u w:val="single"/>
        </w:rPr>
        <w:t>624-П</w:t>
      </w:r>
      <w:r w:rsidR="00BE4F2F">
        <w:rPr>
          <w:sz w:val="28"/>
          <w:szCs w:val="28"/>
        </w:rPr>
        <w:t xml:space="preserve"> 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520255">
        <w:t>Промышленная</w:t>
      </w:r>
    </w:p>
    <w:p w:rsidR="0044309E" w:rsidRDefault="0044309E" w:rsidP="00B1009F">
      <w:pPr>
        <w:autoSpaceDE w:val="0"/>
        <w:autoSpaceDN w:val="0"/>
        <w:adjustRightInd w:val="0"/>
        <w:spacing w:before="120"/>
        <w:jc w:val="center"/>
      </w:pPr>
    </w:p>
    <w:p w:rsidR="00ED6998" w:rsidRDefault="004C5777" w:rsidP="00FF68BE">
      <w:pPr>
        <w:pStyle w:val="Iauiue"/>
        <w:jc w:val="center"/>
        <w:rPr>
          <w:rFonts w:eastAsia="Calibri"/>
          <w:b/>
          <w:sz w:val="28"/>
          <w:szCs w:val="28"/>
          <w:lang w:eastAsia="en-US"/>
        </w:rPr>
      </w:pPr>
      <w:r w:rsidRPr="004C5777">
        <w:rPr>
          <w:b/>
          <w:sz w:val="28"/>
          <w:szCs w:val="28"/>
        </w:rPr>
        <w:t>О</w:t>
      </w:r>
      <w:r w:rsidRPr="004C5777">
        <w:rPr>
          <w:rFonts w:eastAsia="Calibri"/>
          <w:b/>
          <w:sz w:val="28"/>
          <w:szCs w:val="28"/>
          <w:lang w:eastAsia="en-US"/>
        </w:rPr>
        <w:t xml:space="preserve"> межведомственной комиссии по координации оказания необходимой социальной поддержки и помощи участникам </w:t>
      </w:r>
    </w:p>
    <w:p w:rsidR="0044309E" w:rsidRPr="004C5777" w:rsidRDefault="004C5777" w:rsidP="00FF68BE">
      <w:pPr>
        <w:pStyle w:val="Iauiue"/>
        <w:jc w:val="center"/>
        <w:rPr>
          <w:rFonts w:eastAsia="Calibri"/>
          <w:b/>
          <w:sz w:val="28"/>
          <w:szCs w:val="28"/>
          <w:lang w:eastAsia="en-US"/>
        </w:rPr>
      </w:pPr>
      <w:r w:rsidRPr="004C5777">
        <w:rPr>
          <w:rFonts w:eastAsia="Calibri"/>
          <w:b/>
          <w:sz w:val="28"/>
          <w:szCs w:val="28"/>
          <w:lang w:eastAsia="en-US"/>
        </w:rPr>
        <w:t>специальной военной операции</w:t>
      </w:r>
      <w:r w:rsidR="001C798A">
        <w:rPr>
          <w:rFonts w:eastAsia="Calibri"/>
          <w:b/>
          <w:sz w:val="28"/>
          <w:szCs w:val="28"/>
          <w:lang w:eastAsia="en-US"/>
        </w:rPr>
        <w:t xml:space="preserve"> и членов их семей</w:t>
      </w:r>
    </w:p>
    <w:p w:rsidR="001A4F84" w:rsidRDefault="001A4F84" w:rsidP="001A4F84">
      <w:pPr>
        <w:spacing w:after="6" w:line="250" w:lineRule="auto"/>
        <w:ind w:left="782" w:right="14"/>
        <w:jc w:val="both"/>
        <w:rPr>
          <w:szCs w:val="28"/>
        </w:rPr>
      </w:pPr>
    </w:p>
    <w:p w:rsidR="004C5777" w:rsidRPr="004C5777" w:rsidRDefault="004C5777" w:rsidP="004C5777">
      <w:pPr>
        <w:ind w:firstLine="708"/>
        <w:jc w:val="both"/>
        <w:rPr>
          <w:sz w:val="28"/>
          <w:szCs w:val="28"/>
        </w:rPr>
      </w:pPr>
      <w:r w:rsidRPr="004C5777">
        <w:rPr>
          <w:sz w:val="28"/>
          <w:szCs w:val="28"/>
        </w:rPr>
        <w:t xml:space="preserve">Руководствуясь </w:t>
      </w:r>
      <w:r w:rsidRPr="004C5777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03.04.2023 </w:t>
      </w:r>
      <w:r w:rsidR="0085026D">
        <w:rPr>
          <w:rFonts w:eastAsia="Calibri"/>
          <w:sz w:val="28"/>
          <w:szCs w:val="28"/>
          <w:lang w:eastAsia="en-US"/>
        </w:rPr>
        <w:t xml:space="preserve">   </w:t>
      </w:r>
      <w:r w:rsidRPr="004C5777">
        <w:rPr>
          <w:rFonts w:eastAsia="Calibri"/>
          <w:sz w:val="28"/>
          <w:szCs w:val="28"/>
          <w:lang w:eastAsia="en-US"/>
        </w:rPr>
        <w:t>№ 232 «О создании Государственного фонда поддержки участников специальной военной операции «Защитники Отечества»</w:t>
      </w:r>
      <w:r w:rsidRPr="004C5777">
        <w:rPr>
          <w:sz w:val="28"/>
          <w:szCs w:val="28"/>
        </w:rPr>
        <w:t xml:space="preserve">: </w:t>
      </w:r>
    </w:p>
    <w:p w:rsidR="004C5777" w:rsidRPr="004C5777" w:rsidRDefault="004C5777" w:rsidP="004C5777">
      <w:pPr>
        <w:ind w:firstLine="708"/>
        <w:jc w:val="both"/>
        <w:rPr>
          <w:sz w:val="28"/>
          <w:szCs w:val="28"/>
        </w:rPr>
      </w:pPr>
      <w:r w:rsidRPr="004C5777">
        <w:rPr>
          <w:sz w:val="28"/>
          <w:szCs w:val="28"/>
        </w:rPr>
        <w:t xml:space="preserve">1. Утвердить </w:t>
      </w:r>
      <w:hyperlink r:id="rId9" w:history="1">
        <w:r w:rsidRPr="004C5777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4C5777">
        <w:rPr>
          <w:rFonts w:eastAsia="Calibri"/>
          <w:sz w:val="28"/>
          <w:szCs w:val="28"/>
          <w:lang w:eastAsia="en-US"/>
        </w:rPr>
        <w:t xml:space="preserve"> о межведомственной комиссии по координации оказания необходимой социальной поддержки и помощи участникам специальной военной операции</w:t>
      </w:r>
      <w:r w:rsidR="001C798A">
        <w:rPr>
          <w:rFonts w:eastAsia="Calibri"/>
          <w:sz w:val="28"/>
          <w:szCs w:val="28"/>
          <w:lang w:eastAsia="en-US"/>
        </w:rPr>
        <w:t xml:space="preserve"> и членов их семей</w:t>
      </w:r>
      <w:r w:rsidRPr="004C5777">
        <w:rPr>
          <w:sz w:val="28"/>
          <w:szCs w:val="28"/>
        </w:rPr>
        <w:t xml:space="preserve"> согласно приложению № 1 к настоящему постановлению.</w:t>
      </w:r>
    </w:p>
    <w:p w:rsidR="004C5777" w:rsidRPr="004C5777" w:rsidRDefault="004C5777" w:rsidP="004C5777">
      <w:pPr>
        <w:ind w:firstLine="708"/>
        <w:jc w:val="both"/>
        <w:rPr>
          <w:sz w:val="28"/>
          <w:szCs w:val="28"/>
        </w:rPr>
      </w:pPr>
      <w:r w:rsidRPr="004C5777">
        <w:rPr>
          <w:sz w:val="28"/>
          <w:szCs w:val="28"/>
        </w:rPr>
        <w:t xml:space="preserve">2. Утвердить состав </w:t>
      </w:r>
      <w:r w:rsidR="003455E1">
        <w:rPr>
          <w:rFonts w:eastAsia="Calibri"/>
          <w:sz w:val="28"/>
          <w:szCs w:val="28"/>
          <w:lang w:eastAsia="en-US"/>
        </w:rPr>
        <w:t>М</w:t>
      </w:r>
      <w:r w:rsidRPr="004C5777">
        <w:rPr>
          <w:rFonts w:eastAsia="Calibri"/>
          <w:sz w:val="28"/>
          <w:szCs w:val="28"/>
          <w:lang w:eastAsia="en-US"/>
        </w:rPr>
        <w:t>ежведомственной комиссии по координации оказания необходимой социальной поддержки и помощи участникам специальной военной операции</w:t>
      </w:r>
      <w:r w:rsidRPr="004C5777">
        <w:rPr>
          <w:sz w:val="28"/>
          <w:szCs w:val="28"/>
        </w:rPr>
        <w:t xml:space="preserve"> </w:t>
      </w:r>
      <w:r w:rsidR="001C798A">
        <w:rPr>
          <w:rFonts w:eastAsia="Calibri"/>
          <w:sz w:val="28"/>
          <w:szCs w:val="28"/>
          <w:lang w:eastAsia="en-US"/>
        </w:rPr>
        <w:t>членов их семей</w:t>
      </w:r>
      <w:r w:rsidR="001C798A" w:rsidRPr="004C5777">
        <w:rPr>
          <w:sz w:val="28"/>
          <w:szCs w:val="28"/>
        </w:rPr>
        <w:t xml:space="preserve"> </w:t>
      </w:r>
      <w:r w:rsidRPr="004C5777">
        <w:rPr>
          <w:sz w:val="28"/>
          <w:szCs w:val="28"/>
        </w:rPr>
        <w:t>согласно приложению № 2 к настоящему постановлению.</w:t>
      </w:r>
    </w:p>
    <w:p w:rsidR="004C5777" w:rsidRPr="004C5777" w:rsidRDefault="004C5777" w:rsidP="004C5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5777">
        <w:rPr>
          <w:sz w:val="28"/>
          <w:szCs w:val="28"/>
        </w:rPr>
        <w:t>Данное постановление разместить на официальном сайте администрации Промышленновского муниципального округа в сети Интернет.</w:t>
      </w:r>
    </w:p>
    <w:p w:rsidR="00FC35CB" w:rsidRPr="004C5777" w:rsidRDefault="004C5777" w:rsidP="004C5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5CB" w:rsidRPr="004C5777">
        <w:rPr>
          <w:sz w:val="28"/>
          <w:szCs w:val="28"/>
        </w:rPr>
        <w:t xml:space="preserve">. </w:t>
      </w:r>
      <w:proofErr w:type="gramStart"/>
      <w:r w:rsidR="00FC35CB" w:rsidRPr="004C5777">
        <w:rPr>
          <w:sz w:val="28"/>
          <w:szCs w:val="28"/>
        </w:rPr>
        <w:t>Контроль за</w:t>
      </w:r>
      <w:proofErr w:type="gramEnd"/>
      <w:r w:rsidR="00FC35CB" w:rsidRPr="004C577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</w:t>
      </w:r>
      <w:r w:rsidR="00FC35CB" w:rsidRPr="004C5777">
        <w:rPr>
          <w:sz w:val="28"/>
          <w:szCs w:val="28"/>
        </w:rPr>
        <w:t xml:space="preserve">я </w:t>
      </w:r>
      <w:r w:rsidR="002A30AC" w:rsidRPr="004C5777">
        <w:rPr>
          <w:sz w:val="28"/>
          <w:szCs w:val="28"/>
        </w:rPr>
        <w:t>оставляю за собой.</w:t>
      </w:r>
    </w:p>
    <w:p w:rsidR="0095315C" w:rsidRPr="004C5777" w:rsidRDefault="004C5777" w:rsidP="004C5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5C6" w:rsidRPr="004C5777">
        <w:rPr>
          <w:sz w:val="28"/>
          <w:szCs w:val="28"/>
        </w:rPr>
        <w:t xml:space="preserve">. Настоящее </w:t>
      </w:r>
      <w:r w:rsidR="003455E1">
        <w:rPr>
          <w:sz w:val="28"/>
          <w:szCs w:val="28"/>
        </w:rPr>
        <w:t>постановление</w:t>
      </w:r>
      <w:r w:rsidR="00BD65C6" w:rsidRPr="004C5777">
        <w:rPr>
          <w:sz w:val="28"/>
          <w:szCs w:val="28"/>
        </w:rPr>
        <w:t xml:space="preserve"> вступает в силу со дня подписания</w:t>
      </w:r>
      <w:r w:rsidR="000944B7">
        <w:rPr>
          <w:sz w:val="28"/>
          <w:szCs w:val="28"/>
        </w:rPr>
        <w:t>.</w:t>
      </w:r>
    </w:p>
    <w:p w:rsidR="0044309E" w:rsidRPr="001A4F84" w:rsidRDefault="0044309E" w:rsidP="004C5777">
      <w:pPr>
        <w:rPr>
          <w:sz w:val="28"/>
          <w:szCs w:val="28"/>
        </w:rPr>
      </w:pPr>
    </w:p>
    <w:p w:rsidR="00BD65C6" w:rsidRPr="00BD65C6" w:rsidRDefault="00BD65C6" w:rsidP="00087060">
      <w:pPr>
        <w:pStyle w:val="Iauiue"/>
        <w:jc w:val="both"/>
        <w:rPr>
          <w:sz w:val="28"/>
          <w:szCs w:val="28"/>
        </w:rPr>
      </w:pPr>
    </w:p>
    <w:p w:rsidR="0044309E" w:rsidRPr="0044309E" w:rsidRDefault="0044309E" w:rsidP="0008706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981773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0552E2" w:rsidP="00187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87520">
              <w:rPr>
                <w:sz w:val="28"/>
                <w:szCs w:val="28"/>
              </w:rPr>
              <w:t>округа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530B04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D65C6" w:rsidRDefault="00BD65C6" w:rsidP="00B1009F">
      <w:pPr>
        <w:autoSpaceDE w:val="0"/>
        <w:autoSpaceDN w:val="0"/>
        <w:adjustRightInd w:val="0"/>
      </w:pPr>
    </w:p>
    <w:p w:rsidR="003455E1" w:rsidRDefault="003455E1" w:rsidP="00B1009F">
      <w:pPr>
        <w:autoSpaceDE w:val="0"/>
        <w:autoSpaceDN w:val="0"/>
        <w:adjustRightInd w:val="0"/>
      </w:pPr>
    </w:p>
    <w:p w:rsidR="003455E1" w:rsidRDefault="003455E1" w:rsidP="00B1009F">
      <w:pPr>
        <w:autoSpaceDE w:val="0"/>
        <w:autoSpaceDN w:val="0"/>
        <w:adjustRightInd w:val="0"/>
      </w:pPr>
    </w:p>
    <w:p w:rsidR="003455E1" w:rsidRDefault="003455E1" w:rsidP="00B1009F">
      <w:pPr>
        <w:autoSpaceDE w:val="0"/>
        <w:autoSpaceDN w:val="0"/>
        <w:adjustRightInd w:val="0"/>
      </w:pPr>
    </w:p>
    <w:p w:rsidR="003455E1" w:rsidRDefault="003455E1" w:rsidP="00B1009F">
      <w:pPr>
        <w:autoSpaceDE w:val="0"/>
        <w:autoSpaceDN w:val="0"/>
        <w:adjustRightInd w:val="0"/>
      </w:pPr>
    </w:p>
    <w:p w:rsidR="003455E1" w:rsidRDefault="003455E1" w:rsidP="00B1009F">
      <w:pPr>
        <w:autoSpaceDE w:val="0"/>
        <w:autoSpaceDN w:val="0"/>
        <w:adjustRightInd w:val="0"/>
      </w:pPr>
    </w:p>
    <w:p w:rsidR="00BD65C6" w:rsidRDefault="00BD65C6" w:rsidP="00BD65C6">
      <w:pPr>
        <w:autoSpaceDE w:val="0"/>
        <w:autoSpaceDN w:val="0"/>
        <w:adjustRightInd w:val="0"/>
      </w:pPr>
      <w:r>
        <w:t>Исп. И.Е. Королёва</w:t>
      </w:r>
    </w:p>
    <w:p w:rsidR="004926DE" w:rsidRDefault="00BD65C6" w:rsidP="001A4F84">
      <w:pPr>
        <w:autoSpaceDE w:val="0"/>
        <w:autoSpaceDN w:val="0"/>
        <w:adjustRightInd w:val="0"/>
      </w:pPr>
      <w:r>
        <w:t>Тел. 74396</w:t>
      </w:r>
    </w:p>
    <w:p w:rsidR="001A4F84" w:rsidRDefault="001A4F84" w:rsidP="001A4F84">
      <w:pPr>
        <w:autoSpaceDE w:val="0"/>
        <w:autoSpaceDN w:val="0"/>
        <w:adjustRightInd w:val="0"/>
      </w:pPr>
      <w:r>
        <w:t xml:space="preserve"> </w:t>
      </w:r>
    </w:p>
    <w:p w:rsidR="00342990" w:rsidRPr="00342990" w:rsidRDefault="00342990" w:rsidP="00342990">
      <w:pPr>
        <w:autoSpaceDE w:val="0"/>
        <w:autoSpaceDN w:val="0"/>
        <w:adjustRightInd w:val="0"/>
        <w:ind w:left="5245" w:right="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2990">
        <w:rPr>
          <w:sz w:val="28"/>
          <w:szCs w:val="28"/>
        </w:rPr>
        <w:t>Приложение № 1</w:t>
      </w:r>
    </w:p>
    <w:p w:rsidR="00342990" w:rsidRPr="00D7727A" w:rsidRDefault="00342990" w:rsidP="003429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7727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42990" w:rsidRDefault="00342990" w:rsidP="00342990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342990" w:rsidRDefault="00342990" w:rsidP="00342990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342990" w:rsidRPr="00D7727A" w:rsidRDefault="00342990" w:rsidP="003429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386F" w:rsidRPr="0085386F">
        <w:rPr>
          <w:rFonts w:ascii="Times New Roman" w:eastAsia="Times New Roman" w:hAnsi="Times New Roman" w:cs="Times New Roman"/>
          <w:sz w:val="28"/>
          <w:szCs w:val="28"/>
          <w:u w:val="single"/>
        </w:rPr>
        <w:t>26 мая 2023г.</w:t>
      </w:r>
      <w:r w:rsidRPr="008538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386F" w:rsidRPr="0085386F">
        <w:rPr>
          <w:rFonts w:ascii="Times New Roman" w:eastAsia="Times New Roman" w:hAnsi="Times New Roman" w:cs="Times New Roman"/>
          <w:sz w:val="28"/>
          <w:szCs w:val="28"/>
          <w:u w:val="single"/>
        </w:rPr>
        <w:t>624-П</w:t>
      </w:r>
    </w:p>
    <w:p w:rsidR="00342990" w:rsidRDefault="00342990" w:rsidP="00342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990" w:rsidRDefault="00342990" w:rsidP="00342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2990" w:rsidRPr="00342990" w:rsidRDefault="00342990" w:rsidP="00342990">
      <w:pPr>
        <w:jc w:val="center"/>
        <w:rPr>
          <w:b/>
          <w:sz w:val="28"/>
          <w:szCs w:val="28"/>
        </w:rPr>
      </w:pPr>
      <w:bookmarkStart w:id="0" w:name="Par31"/>
      <w:bookmarkEnd w:id="0"/>
      <w:r w:rsidRPr="00342990">
        <w:rPr>
          <w:b/>
          <w:sz w:val="28"/>
          <w:szCs w:val="28"/>
        </w:rPr>
        <w:t>ПОЛОЖЕНИЕ</w:t>
      </w:r>
    </w:p>
    <w:p w:rsidR="00342990" w:rsidRDefault="00342990" w:rsidP="0034299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42990">
        <w:rPr>
          <w:rFonts w:eastAsia="Calibri"/>
          <w:b/>
          <w:sz w:val="28"/>
          <w:szCs w:val="28"/>
          <w:lang w:eastAsia="en-US"/>
        </w:rPr>
        <w:t xml:space="preserve">о межведомственной комиссии по координации </w:t>
      </w:r>
    </w:p>
    <w:p w:rsidR="00342990" w:rsidRPr="00342990" w:rsidRDefault="00342990" w:rsidP="0034299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42990">
        <w:rPr>
          <w:rFonts w:eastAsia="Calibri"/>
          <w:b/>
          <w:sz w:val="28"/>
          <w:szCs w:val="28"/>
          <w:lang w:eastAsia="en-US"/>
        </w:rPr>
        <w:t xml:space="preserve">оказания </w:t>
      </w:r>
      <w:proofErr w:type="gramStart"/>
      <w:r w:rsidRPr="00342990">
        <w:rPr>
          <w:rFonts w:eastAsia="Calibri"/>
          <w:b/>
          <w:sz w:val="28"/>
          <w:szCs w:val="28"/>
          <w:lang w:eastAsia="en-US"/>
        </w:rPr>
        <w:t>необходимой</w:t>
      </w:r>
      <w:proofErr w:type="gramEnd"/>
    </w:p>
    <w:p w:rsidR="00342990" w:rsidRDefault="00342990" w:rsidP="0034299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42990">
        <w:rPr>
          <w:rFonts w:eastAsia="Calibri"/>
          <w:b/>
          <w:sz w:val="28"/>
          <w:szCs w:val="28"/>
          <w:lang w:eastAsia="en-US"/>
        </w:rPr>
        <w:t xml:space="preserve">социальной поддержки и помощи </w:t>
      </w:r>
    </w:p>
    <w:p w:rsidR="00342990" w:rsidRPr="001C798A" w:rsidRDefault="00342990" w:rsidP="0034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990">
        <w:rPr>
          <w:rFonts w:eastAsia="Calibri"/>
          <w:b/>
          <w:sz w:val="28"/>
          <w:szCs w:val="28"/>
          <w:lang w:eastAsia="en-US"/>
        </w:rPr>
        <w:t xml:space="preserve">участникам специальной </w:t>
      </w:r>
      <w:r w:rsidRPr="001C798A">
        <w:rPr>
          <w:rFonts w:eastAsia="Calibri"/>
          <w:b/>
          <w:sz w:val="28"/>
          <w:szCs w:val="28"/>
          <w:lang w:eastAsia="en-US"/>
        </w:rPr>
        <w:t>военной операции</w:t>
      </w:r>
      <w:r w:rsidR="009D1B10">
        <w:rPr>
          <w:rFonts w:eastAsia="Calibri"/>
          <w:b/>
          <w:sz w:val="28"/>
          <w:szCs w:val="28"/>
          <w:lang w:eastAsia="en-US"/>
        </w:rPr>
        <w:t xml:space="preserve"> и</w:t>
      </w:r>
      <w:r w:rsidR="001C798A" w:rsidRPr="001C798A">
        <w:rPr>
          <w:rFonts w:eastAsia="Calibri"/>
          <w:b/>
          <w:sz w:val="28"/>
          <w:szCs w:val="28"/>
          <w:lang w:eastAsia="en-US"/>
        </w:rPr>
        <w:t xml:space="preserve"> членов их семей</w:t>
      </w:r>
    </w:p>
    <w:p w:rsidR="00342990" w:rsidRDefault="00342990" w:rsidP="003455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E1">
        <w:rPr>
          <w:sz w:val="28"/>
          <w:szCs w:val="28"/>
        </w:rPr>
        <w:t xml:space="preserve">1. </w:t>
      </w:r>
      <w:proofErr w:type="gramStart"/>
      <w:r w:rsidRPr="003455E1">
        <w:rPr>
          <w:sz w:val="28"/>
          <w:szCs w:val="28"/>
        </w:rPr>
        <w:t xml:space="preserve">Межведомственная комиссия по координации оказания необходимой социальной поддержки и помощи участникам специальной военной операции (далее – комиссия) создана для оказания социальной поддержки и помощи гражданам, указанным в подпункте «в» пункта 2 Указа Президента Российской Федерации от 03.04.2023 № 232 «О создании Государственного фонда поддержки участников специальной военной операции «Защитники Отечества» (далее – Указ, </w:t>
      </w:r>
      <w:r w:rsidRPr="003455E1">
        <w:rPr>
          <w:rFonts w:eastAsia="Calibri"/>
          <w:sz w:val="28"/>
          <w:szCs w:val="28"/>
          <w:lang w:eastAsia="en-US"/>
        </w:rPr>
        <w:t>участники специальной военной операции соответственно</w:t>
      </w:r>
      <w:r w:rsidRPr="003455E1">
        <w:rPr>
          <w:sz w:val="28"/>
          <w:szCs w:val="28"/>
        </w:rPr>
        <w:t>).</w:t>
      </w:r>
      <w:proofErr w:type="gramEnd"/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E1">
        <w:rPr>
          <w:sz w:val="28"/>
          <w:szCs w:val="28"/>
        </w:rPr>
        <w:t>2. 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Кемеровской области – Кузбасса, а также настоящим Положением.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E1">
        <w:rPr>
          <w:sz w:val="28"/>
          <w:szCs w:val="28"/>
        </w:rPr>
        <w:t>3. Основными целями деятельности комиссии являются цели, указанные в подпункте «а» пункта 5 Указа.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4. Основными задачами комиссии являются: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мониторинг отработки обращений участников специальной военной операции, разработка рекомендаций по совершенствованию деятельности</w:t>
      </w:r>
      <w:r w:rsidRPr="003455E1">
        <w:rPr>
          <w:sz w:val="28"/>
          <w:szCs w:val="28"/>
        </w:rPr>
        <w:t xml:space="preserve"> </w:t>
      </w:r>
      <w:r w:rsidRPr="003455E1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Промышленновского муниципального округа</w:t>
      </w:r>
      <w:r w:rsidRPr="003455E1">
        <w:rPr>
          <w:rFonts w:eastAsia="Calibri"/>
          <w:sz w:val="28"/>
          <w:szCs w:val="28"/>
          <w:lang w:eastAsia="en-US"/>
        </w:rPr>
        <w:t xml:space="preserve">, полученных по результатам указанного мониторинга;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содействие созданию отдельных организаций социального обслуживания (при необходимости);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 xml:space="preserve">содействие </w:t>
      </w:r>
      <w:proofErr w:type="gramStart"/>
      <w:r w:rsidRPr="003455E1">
        <w:rPr>
          <w:rFonts w:eastAsia="Calibri"/>
          <w:sz w:val="28"/>
          <w:szCs w:val="28"/>
          <w:lang w:eastAsia="en-US"/>
        </w:rPr>
        <w:t>в трудоустройстве участников специальной военной операции через индивидуальное сопровождение от момента профориентации до трудоустройства на рабочем месте</w:t>
      </w:r>
      <w:proofErr w:type="gramEnd"/>
      <w:r w:rsidRPr="003455E1">
        <w:rPr>
          <w:rFonts w:eastAsia="Calibri"/>
          <w:sz w:val="28"/>
          <w:szCs w:val="28"/>
          <w:lang w:eastAsia="en-US"/>
        </w:rPr>
        <w:t xml:space="preserve"> или открытия своего дела, в том числе в качестве </w:t>
      </w:r>
      <w:proofErr w:type="spellStart"/>
      <w:r w:rsidRPr="003455E1">
        <w:rPr>
          <w:rFonts w:eastAsia="Calibri"/>
          <w:sz w:val="28"/>
          <w:szCs w:val="28"/>
          <w:lang w:eastAsia="en-US"/>
        </w:rPr>
        <w:t>самозанятого</w:t>
      </w:r>
      <w:proofErr w:type="spellEnd"/>
      <w:r w:rsidRPr="003455E1">
        <w:rPr>
          <w:rFonts w:eastAsia="Calibri"/>
          <w:sz w:val="28"/>
          <w:szCs w:val="28"/>
          <w:lang w:eastAsia="en-US"/>
        </w:rPr>
        <w:t>, подготовка предложений по изменениям нормативных правовых актов Кемеровской области – Кузбасса в части взаимодействия с работодателями в целях трудоустройства участников специальной военной операции;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 xml:space="preserve">содействие в получении медицинской реабилитации участников специальной военной операции, их социальной реабилитации и </w:t>
      </w:r>
      <w:proofErr w:type="spellStart"/>
      <w:r w:rsidRPr="003455E1">
        <w:rPr>
          <w:rFonts w:eastAsia="Calibri"/>
          <w:sz w:val="28"/>
          <w:szCs w:val="28"/>
          <w:lang w:eastAsia="en-US"/>
        </w:rPr>
        <w:t>ресоциализации</w:t>
      </w:r>
      <w:proofErr w:type="spellEnd"/>
      <w:r w:rsidRPr="003455E1">
        <w:rPr>
          <w:rFonts w:eastAsia="Calibri"/>
          <w:sz w:val="28"/>
          <w:szCs w:val="28"/>
          <w:lang w:eastAsia="en-US"/>
        </w:rPr>
        <w:t>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содействие в проведении волонтерских акций и программ с участием участников специальной военной операции;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</w:t>
      </w:r>
      <w:r w:rsidRPr="003455E1">
        <w:rPr>
          <w:rFonts w:eastAsia="Calibri"/>
          <w:sz w:val="28"/>
          <w:szCs w:val="28"/>
          <w:lang w:eastAsia="en-US"/>
        </w:rPr>
        <w:t>одействие в организации спортивных мероприятий и турниров с участием участников специальной военной операции;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взаимодействие и оказание поддержки региональным некоммерческим организациям, объединяющим участников специальной военной операции;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участие в организации увековечения памяти участников специальной военной операции и их подвигов.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5. Комиссия имеет право запрашивать в пределах своей компетенции необходимую информацию в целях деятельности комиссии в органах государственной власти любого уровня и органах местного самоуправления, организациях всех форм собственности.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6. В состав комиссии входят председатель</w:t>
      </w:r>
      <w:r w:rsidRPr="003455E1">
        <w:rPr>
          <w:sz w:val="28"/>
          <w:szCs w:val="28"/>
        </w:rPr>
        <w:t xml:space="preserve"> </w:t>
      </w:r>
      <w:r w:rsidRPr="003455E1">
        <w:rPr>
          <w:rFonts w:eastAsia="Calibri"/>
          <w:sz w:val="28"/>
          <w:szCs w:val="28"/>
          <w:lang w:eastAsia="en-US"/>
        </w:rPr>
        <w:t>комиссии, его заместитель, секретарь</w:t>
      </w:r>
      <w:r w:rsidRPr="003455E1">
        <w:rPr>
          <w:sz w:val="28"/>
          <w:szCs w:val="28"/>
        </w:rPr>
        <w:t xml:space="preserve"> </w:t>
      </w:r>
      <w:r w:rsidRPr="003455E1">
        <w:rPr>
          <w:rFonts w:eastAsia="Calibri"/>
          <w:sz w:val="28"/>
          <w:szCs w:val="28"/>
          <w:lang w:eastAsia="en-US"/>
        </w:rPr>
        <w:t xml:space="preserve">комиссии и другие члены комиссии.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7. Работой комиссии руководит председатель комиссии, в период его отсутствия – заместитель председателя комиссии, при отсутствии председателя и заместителя председателя комиссии – один из членов комиссии, что указывается в протоколе</w:t>
      </w:r>
      <w:r w:rsidRPr="003455E1">
        <w:rPr>
          <w:sz w:val="28"/>
          <w:szCs w:val="28"/>
        </w:rPr>
        <w:t xml:space="preserve"> </w:t>
      </w:r>
      <w:r w:rsidRPr="003455E1">
        <w:rPr>
          <w:rFonts w:eastAsia="Calibri"/>
          <w:sz w:val="28"/>
          <w:szCs w:val="28"/>
          <w:lang w:eastAsia="en-US"/>
        </w:rPr>
        <w:t>заседания комиссии.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8. Председатель комиссии: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осуществляет руководство деятельностью комиссии, распределяет текущие обязанности между членами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определяет круг вопросов, подлежащих рассмотрению на заседаниях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ведет заседания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отвечает за выполнение возложенных на комиссию задач;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подписывает протоколы заседаний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3455E1">
        <w:rPr>
          <w:rFonts w:eastAsia="Calibri"/>
          <w:sz w:val="28"/>
          <w:szCs w:val="28"/>
          <w:lang w:eastAsia="en-US"/>
        </w:rPr>
        <w:t>рамках деятельности комиссии, возложенных на него задач дает</w:t>
      </w:r>
      <w:proofErr w:type="gramEnd"/>
      <w:r w:rsidRPr="003455E1">
        <w:rPr>
          <w:rFonts w:eastAsia="Calibri"/>
          <w:sz w:val="28"/>
          <w:szCs w:val="28"/>
          <w:lang w:eastAsia="en-US"/>
        </w:rPr>
        <w:t xml:space="preserve"> поручения членам комиссии.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9. Секретарь комиссии ведет протоколы</w:t>
      </w:r>
      <w:r w:rsidRPr="003455E1">
        <w:rPr>
          <w:sz w:val="28"/>
          <w:szCs w:val="28"/>
        </w:rPr>
        <w:t xml:space="preserve"> </w:t>
      </w:r>
      <w:r w:rsidRPr="003455E1">
        <w:rPr>
          <w:rFonts w:eastAsia="Calibri"/>
          <w:sz w:val="28"/>
          <w:szCs w:val="28"/>
          <w:lang w:eastAsia="en-US"/>
        </w:rPr>
        <w:t>заседаний комиссии и обеспечивает их хранение.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10. Члены комиссии: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участвуют в заседаниях комиссии, а также в подготовке материалов по рассматриваемым вопросам;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имеют право знакомиться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обладают равными правами при обсуждении вопросов и голосовании;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>не вправе делегировать свои полномочия другим лицам.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 xml:space="preserve">11. Основной формой деятельности комиссии являются заседания, которые проводятся по мере необходимости и считаются правомочными при условии присутствия на заседании не менее 2/3 членов комиссии.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При невозможности прибыть на заседание комиссии член комиссии обязан сообщить об этом секретарю комиссии.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 xml:space="preserve">12. Решения по рассмотренным вопросам принимаются комиссией открытым голосованием простым большинством голосов (из числа присутствующих). В случае равенства голосов голос председательствующего на заседании комиссии является решающим.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lastRenderedPageBreak/>
        <w:t>Решения комиссии отражаются в протоколах заседаний комиссии, которые подписываются председательствующим на заседании комиссии и секретарем комиссии.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Решения комиссии носят рекомендательный характер.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 xml:space="preserve">13. Итоги реализации принятых решений комиссии рассматриваются на последующих заседаниях комиссии. 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5E1">
        <w:rPr>
          <w:rFonts w:eastAsia="Calibri"/>
          <w:sz w:val="28"/>
          <w:szCs w:val="28"/>
          <w:lang w:eastAsia="en-US"/>
        </w:rPr>
        <w:t>14. Организационно-техническое обеспечение деятельности комиссии осуществляет: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Промышленновского муниципального округа</w:t>
      </w:r>
      <w:r w:rsidRPr="003455E1">
        <w:rPr>
          <w:rFonts w:eastAsia="Calibri"/>
          <w:sz w:val="28"/>
          <w:szCs w:val="28"/>
          <w:lang w:eastAsia="en-US"/>
        </w:rPr>
        <w:t xml:space="preserve"> в лице отдела писем и приема граждан в части извещения членов комиссии о дате, времени и месте заседания комиссии;</w:t>
      </w:r>
    </w:p>
    <w:p w:rsidR="003455E1" w:rsidRPr="003455E1" w:rsidRDefault="003455E1" w:rsidP="00345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455E1">
        <w:rPr>
          <w:rFonts w:eastAsia="Calibri"/>
          <w:sz w:val="28"/>
          <w:szCs w:val="28"/>
          <w:lang w:eastAsia="en-US"/>
        </w:rPr>
        <w:t xml:space="preserve">управление социальной защиты населения администрация </w:t>
      </w:r>
      <w:r>
        <w:rPr>
          <w:rFonts w:eastAsia="Calibri"/>
          <w:sz w:val="28"/>
          <w:szCs w:val="28"/>
          <w:lang w:eastAsia="en-US"/>
        </w:rPr>
        <w:t>Промышленновского муниципального округа</w:t>
      </w:r>
      <w:r w:rsidRPr="003455E1">
        <w:rPr>
          <w:rFonts w:eastAsia="Calibri"/>
          <w:sz w:val="28"/>
          <w:szCs w:val="28"/>
          <w:lang w:eastAsia="en-US"/>
        </w:rPr>
        <w:t xml:space="preserve"> в части организации подготовки материалов для рассмотрения на заседании комиссии.</w:t>
      </w:r>
    </w:p>
    <w:p w:rsidR="003455E1" w:rsidRDefault="003455E1" w:rsidP="003455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5E1" w:rsidRDefault="003455E1" w:rsidP="003455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5E1" w:rsidRDefault="003455E1" w:rsidP="003455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5E1" w:rsidRPr="003455E1" w:rsidRDefault="003455E1" w:rsidP="003455E1">
      <w:pPr>
        <w:spacing w:after="30"/>
        <w:ind w:left="62" w:right="1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455E1">
        <w:rPr>
          <w:sz w:val="28"/>
          <w:szCs w:val="28"/>
        </w:rPr>
        <w:t>И.о. заместителя главы</w:t>
      </w:r>
    </w:p>
    <w:p w:rsidR="003455E1" w:rsidRPr="003455E1" w:rsidRDefault="003455E1" w:rsidP="003455E1">
      <w:pPr>
        <w:spacing w:after="30"/>
        <w:ind w:left="62" w:right="14" w:hanging="62"/>
        <w:rPr>
          <w:sz w:val="28"/>
          <w:szCs w:val="28"/>
        </w:rPr>
        <w:sectPr w:rsidR="003455E1" w:rsidRPr="003455E1" w:rsidSect="00BC316D">
          <w:footerReference w:type="default" r:id="rId10"/>
          <w:footerReference w:type="first" r:id="rId11"/>
          <w:pgSz w:w="11906" w:h="16838"/>
          <w:pgMar w:top="737" w:right="851" w:bottom="1134" w:left="1134" w:header="708" w:footer="708" w:gutter="0"/>
          <w:pgNumType w:start="0"/>
          <w:cols w:space="708"/>
          <w:titlePg/>
          <w:docGrid w:linePitch="381"/>
        </w:sectPr>
      </w:pPr>
      <w:r w:rsidRPr="003455E1">
        <w:rPr>
          <w:sz w:val="28"/>
          <w:szCs w:val="28"/>
        </w:rPr>
        <w:t xml:space="preserve">Промышленновского муниципального округа                                   </w:t>
      </w:r>
      <w:r>
        <w:rPr>
          <w:sz w:val="28"/>
          <w:szCs w:val="28"/>
        </w:rPr>
        <w:t xml:space="preserve">   </w:t>
      </w:r>
      <w:r w:rsidRPr="003455E1">
        <w:rPr>
          <w:sz w:val="28"/>
          <w:szCs w:val="28"/>
        </w:rPr>
        <w:t>С.С. Хасанова</w:t>
      </w:r>
    </w:p>
    <w:p w:rsidR="003455E1" w:rsidRPr="003455E1" w:rsidRDefault="003455E1" w:rsidP="003455E1">
      <w:pPr>
        <w:autoSpaceDE w:val="0"/>
        <w:autoSpaceDN w:val="0"/>
        <w:adjustRightInd w:val="0"/>
        <w:ind w:left="5245" w:right="140"/>
        <w:jc w:val="center"/>
        <w:rPr>
          <w:sz w:val="28"/>
          <w:szCs w:val="28"/>
        </w:rPr>
      </w:pPr>
      <w:r w:rsidRPr="003455E1">
        <w:rPr>
          <w:sz w:val="28"/>
          <w:szCs w:val="28"/>
        </w:rPr>
        <w:lastRenderedPageBreak/>
        <w:t>Приложение № 2</w:t>
      </w:r>
    </w:p>
    <w:p w:rsidR="003455E1" w:rsidRPr="003455E1" w:rsidRDefault="003455E1" w:rsidP="003455E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5E1">
        <w:rPr>
          <w:rFonts w:ascii="Times New Roman" w:hAnsi="Times New Roman" w:cs="Times New Roman"/>
          <w:sz w:val="28"/>
          <w:szCs w:val="28"/>
        </w:rPr>
        <w:t xml:space="preserve"> </w:t>
      </w:r>
      <w:r w:rsidR="00BC316D">
        <w:rPr>
          <w:rFonts w:ascii="Times New Roman" w:hAnsi="Times New Roman" w:cs="Times New Roman"/>
          <w:sz w:val="28"/>
          <w:szCs w:val="28"/>
        </w:rPr>
        <w:t>к п</w:t>
      </w:r>
      <w:r w:rsidRPr="003455E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455E1" w:rsidRDefault="003455E1" w:rsidP="003455E1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3455E1" w:rsidRDefault="003455E1" w:rsidP="003455E1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3455E1" w:rsidRPr="00D7727A" w:rsidRDefault="003455E1" w:rsidP="003455E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386F" w:rsidRPr="0085386F">
        <w:rPr>
          <w:rFonts w:ascii="Times New Roman" w:eastAsia="Times New Roman" w:hAnsi="Times New Roman" w:cs="Times New Roman"/>
          <w:sz w:val="28"/>
          <w:szCs w:val="28"/>
          <w:u w:val="single"/>
        </w:rPr>
        <w:t>26 мая 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386F" w:rsidRPr="0085386F">
        <w:rPr>
          <w:rFonts w:ascii="Times New Roman" w:eastAsia="Times New Roman" w:hAnsi="Times New Roman" w:cs="Times New Roman"/>
          <w:sz w:val="28"/>
          <w:szCs w:val="28"/>
          <w:u w:val="single"/>
        </w:rPr>
        <w:t>624-П</w:t>
      </w:r>
    </w:p>
    <w:p w:rsidR="003455E1" w:rsidRDefault="003455E1" w:rsidP="00345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55E1" w:rsidRPr="0089431F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31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89431F">
        <w:rPr>
          <w:rFonts w:ascii="Times New Roman" w:hAnsi="Times New Roman" w:cs="Times New Roman"/>
          <w:b/>
          <w:sz w:val="28"/>
          <w:szCs w:val="28"/>
          <w:lang w:eastAsia="en-US"/>
        </w:rPr>
        <w:t>Межведомственной комиссии по координации оказания необходимой социальной поддержки и помощи</w:t>
      </w:r>
    </w:p>
    <w:p w:rsidR="003455E1" w:rsidRPr="0089431F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3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участникам специальной военной операции</w:t>
      </w:r>
      <w:r w:rsidR="009D1B10" w:rsidRPr="008943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</w:t>
      </w:r>
      <w:r w:rsidR="001C798A" w:rsidRPr="008943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членов их семей</w:t>
      </w:r>
    </w:p>
    <w:p w:rsidR="003455E1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W w:w="10491" w:type="dxa"/>
        <w:tblInd w:w="-318" w:type="dxa"/>
        <w:tblLook w:val="01E0"/>
      </w:tblPr>
      <w:tblGrid>
        <w:gridCol w:w="4690"/>
        <w:gridCol w:w="674"/>
        <w:gridCol w:w="5127"/>
      </w:tblGrid>
      <w:tr w:rsidR="003455E1" w:rsidRPr="007D6A8A" w:rsidTr="003455E1">
        <w:tc>
          <w:tcPr>
            <w:tcW w:w="4690" w:type="dxa"/>
          </w:tcPr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674" w:type="dxa"/>
          </w:tcPr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округа, председатель комиссии</w:t>
            </w:r>
          </w:p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3455E1" w:rsidTr="003455E1">
        <w:tc>
          <w:tcPr>
            <w:tcW w:w="4690" w:type="dxa"/>
          </w:tcPr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74" w:type="dxa"/>
          </w:tcPr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округа, заместитель председателя</w:t>
            </w:r>
          </w:p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3455E1" w:rsidTr="003455E1">
        <w:tc>
          <w:tcPr>
            <w:tcW w:w="4690" w:type="dxa"/>
          </w:tcPr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674" w:type="dxa"/>
          </w:tcPr>
          <w:p w:rsidR="003455E1" w:rsidRPr="007D6A8A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Default="003455E1" w:rsidP="003455E1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округа, секретарь комиссии</w:t>
            </w:r>
          </w:p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3455E1" w:rsidRPr="007D6A8A" w:rsidTr="003455E1">
        <w:tc>
          <w:tcPr>
            <w:tcW w:w="10491" w:type="dxa"/>
            <w:gridSpan w:val="3"/>
          </w:tcPr>
          <w:p w:rsidR="003455E1" w:rsidRDefault="003455E1" w:rsidP="0085026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55E1" w:rsidRPr="007D6A8A" w:rsidRDefault="003455E1" w:rsidP="0085026D">
            <w:pPr>
              <w:pStyle w:val="Iauiue"/>
              <w:jc w:val="center"/>
              <w:rPr>
                <w:sz w:val="28"/>
                <w:szCs w:val="28"/>
              </w:rPr>
            </w:pPr>
          </w:p>
        </w:tc>
      </w:tr>
      <w:tr w:rsidR="003455E1" w:rsidRPr="002A30AC" w:rsidTr="003455E1">
        <w:tc>
          <w:tcPr>
            <w:tcW w:w="4690" w:type="dxa"/>
          </w:tcPr>
          <w:p w:rsidR="003455E1" w:rsidRPr="002A30AC" w:rsidRDefault="003455E1" w:rsidP="0085026D">
            <w:pPr>
              <w:pStyle w:val="Iauiue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 xml:space="preserve">Коровина Оксана </w:t>
            </w:r>
            <w:r w:rsidRPr="002A30AC">
              <w:rPr>
                <w:sz w:val="28"/>
                <w:szCs w:val="28"/>
              </w:rPr>
              <w:t>Викторовна</w:t>
            </w:r>
          </w:p>
        </w:tc>
        <w:tc>
          <w:tcPr>
            <w:tcW w:w="674" w:type="dxa"/>
          </w:tcPr>
          <w:p w:rsidR="003455E1" w:rsidRDefault="003455E1" w:rsidP="0085026D">
            <w:pPr>
              <w:pStyle w:val="Iauiue"/>
              <w:jc w:val="center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Pr="002A30AC" w:rsidRDefault="003455E1" w:rsidP="008502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30AC">
              <w:rPr>
                <w:sz w:val="28"/>
                <w:szCs w:val="28"/>
              </w:rPr>
              <w:t xml:space="preserve">начальник управления </w:t>
            </w:r>
            <w:r w:rsidRPr="002A30AC">
              <w:rPr>
                <w:bCs/>
                <w:color w:val="000000"/>
                <w:sz w:val="28"/>
                <w:szCs w:val="28"/>
              </w:rPr>
              <w:t>социальной защиты населения</w:t>
            </w:r>
          </w:p>
          <w:p w:rsidR="003455E1" w:rsidRPr="002A30AC" w:rsidRDefault="003455E1" w:rsidP="008502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30AC">
              <w:rPr>
                <w:bCs/>
                <w:color w:val="000000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5E1" w:rsidRPr="002A30AC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3455E1" w:rsidRPr="002A30AC" w:rsidTr="003455E1">
        <w:tc>
          <w:tcPr>
            <w:tcW w:w="4690" w:type="dxa"/>
          </w:tcPr>
          <w:p w:rsidR="003455E1" w:rsidRDefault="001C798A" w:rsidP="0085026D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Смыков Константин </w:t>
            </w:r>
            <w:r w:rsidR="003455E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74" w:type="dxa"/>
          </w:tcPr>
          <w:p w:rsidR="003455E1" w:rsidRDefault="003455E1" w:rsidP="0085026D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Default="003455E1" w:rsidP="0085026D">
            <w:pPr>
              <w:pStyle w:val="Iauiue"/>
              <w:jc w:val="both"/>
              <w:rPr>
                <w:sz w:val="28"/>
                <w:szCs w:val="28"/>
              </w:rPr>
            </w:pPr>
            <w:r w:rsidRPr="002A30AC">
              <w:rPr>
                <w:sz w:val="28"/>
                <w:szCs w:val="28"/>
              </w:rPr>
              <w:t xml:space="preserve">главный врач </w:t>
            </w:r>
            <w:r w:rsidRPr="002A30AC">
              <w:rPr>
                <w:bCs/>
                <w:color w:val="000000"/>
                <w:sz w:val="28"/>
                <w:szCs w:val="28"/>
              </w:rPr>
              <w:t>ГБУЗ КО «</w:t>
            </w:r>
            <w:proofErr w:type="spellStart"/>
            <w:r w:rsidRPr="002A30AC">
              <w:rPr>
                <w:bCs/>
                <w:color w:val="000000"/>
                <w:sz w:val="28"/>
                <w:szCs w:val="28"/>
              </w:rPr>
              <w:t>Промышленновская</w:t>
            </w:r>
            <w:proofErr w:type="spellEnd"/>
            <w:r w:rsidRPr="002A30AC">
              <w:rPr>
                <w:bCs/>
                <w:color w:val="000000"/>
                <w:sz w:val="28"/>
                <w:szCs w:val="28"/>
              </w:rPr>
              <w:t xml:space="preserve"> районная больница»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455E1" w:rsidRPr="002A30AC" w:rsidRDefault="003455E1" w:rsidP="0085026D">
            <w:pPr>
              <w:jc w:val="both"/>
              <w:rPr>
                <w:sz w:val="28"/>
                <w:szCs w:val="28"/>
              </w:rPr>
            </w:pPr>
          </w:p>
        </w:tc>
      </w:tr>
      <w:tr w:rsidR="003455E1" w:rsidRPr="002A30AC" w:rsidTr="003455E1">
        <w:tc>
          <w:tcPr>
            <w:tcW w:w="4690" w:type="dxa"/>
          </w:tcPr>
          <w:p w:rsidR="003455E1" w:rsidRDefault="003455E1" w:rsidP="0085026D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Рыжкин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674" w:type="dxa"/>
          </w:tcPr>
          <w:p w:rsidR="003455E1" w:rsidRDefault="003455E1" w:rsidP="0085026D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Pr="002A30AC" w:rsidRDefault="003455E1" w:rsidP="0085026D">
            <w:pPr>
              <w:jc w:val="both"/>
              <w:rPr>
                <w:color w:val="000000"/>
                <w:sz w:val="28"/>
                <w:szCs w:val="28"/>
              </w:rPr>
            </w:pPr>
            <w:r w:rsidRPr="002A30AC">
              <w:rPr>
                <w:color w:val="000000"/>
                <w:sz w:val="28"/>
                <w:szCs w:val="28"/>
              </w:rPr>
              <w:t>военный комиссар Кемеровской области по Промышленновскому району</w:t>
            </w:r>
          </w:p>
          <w:p w:rsidR="003455E1" w:rsidRDefault="003455E1" w:rsidP="0085026D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5E1" w:rsidRPr="002A30AC" w:rsidRDefault="003455E1" w:rsidP="0085026D">
            <w:pPr>
              <w:jc w:val="both"/>
              <w:rPr>
                <w:sz w:val="28"/>
                <w:szCs w:val="28"/>
              </w:rPr>
            </w:pPr>
          </w:p>
        </w:tc>
      </w:tr>
      <w:tr w:rsidR="003455E1" w:rsidRPr="00427D6C" w:rsidTr="003455E1">
        <w:tc>
          <w:tcPr>
            <w:tcW w:w="4690" w:type="dxa"/>
          </w:tcPr>
          <w:p w:rsidR="003455E1" w:rsidRPr="00427D6C" w:rsidRDefault="003455E1" w:rsidP="0085026D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27D6C">
              <w:rPr>
                <w:snapToGrid w:val="0"/>
                <w:color w:val="000000"/>
                <w:sz w:val="28"/>
                <w:szCs w:val="28"/>
              </w:rPr>
              <w:t>Мороз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427D6C">
              <w:rPr>
                <w:snapToGrid w:val="0"/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674" w:type="dxa"/>
          </w:tcPr>
          <w:p w:rsidR="003455E1" w:rsidRPr="00427D6C" w:rsidRDefault="003455E1" w:rsidP="0085026D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Pr="00427D6C" w:rsidRDefault="003455E1" w:rsidP="0089431F">
            <w:pPr>
              <w:jc w:val="both"/>
              <w:rPr>
                <w:color w:val="000000"/>
                <w:sz w:val="28"/>
                <w:szCs w:val="28"/>
              </w:rPr>
            </w:pPr>
            <w:r w:rsidRPr="00427D6C">
              <w:rPr>
                <w:color w:val="000000"/>
                <w:sz w:val="28"/>
                <w:szCs w:val="28"/>
              </w:rPr>
              <w:t xml:space="preserve">руководитель клиентской  службы в Промышленновском округе Управление Пенсионного фонда в </w:t>
            </w:r>
            <w:proofErr w:type="gramStart"/>
            <w:r w:rsidRPr="00427D6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27D6C">
              <w:rPr>
                <w:color w:val="000000"/>
                <w:sz w:val="28"/>
                <w:szCs w:val="28"/>
              </w:rPr>
              <w:t>. Ленинск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7D6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7D6C">
              <w:rPr>
                <w:color w:val="000000"/>
                <w:sz w:val="28"/>
                <w:szCs w:val="28"/>
              </w:rPr>
              <w:t>Кузнецком  «межрайонная»</w:t>
            </w:r>
          </w:p>
          <w:p w:rsidR="003455E1" w:rsidRDefault="003455E1" w:rsidP="0089431F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5E1" w:rsidRDefault="003455E1" w:rsidP="0089431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5E1" w:rsidRDefault="003455E1" w:rsidP="008502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431F" w:rsidRPr="00427D6C" w:rsidRDefault="0089431F" w:rsidP="008502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55E1" w:rsidRPr="00427D6C" w:rsidTr="003455E1">
        <w:tc>
          <w:tcPr>
            <w:tcW w:w="4690" w:type="dxa"/>
          </w:tcPr>
          <w:p w:rsidR="003455E1" w:rsidRPr="00427D6C" w:rsidRDefault="003455E1" w:rsidP="0085026D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Паутова Анна Александровна</w:t>
            </w:r>
          </w:p>
        </w:tc>
        <w:tc>
          <w:tcPr>
            <w:tcW w:w="674" w:type="dxa"/>
          </w:tcPr>
          <w:p w:rsidR="003455E1" w:rsidRPr="00427D6C" w:rsidRDefault="003455E1" w:rsidP="0085026D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Default="003455E1" w:rsidP="003455E1">
            <w:pPr>
              <w:pStyle w:val="Iauiue"/>
              <w:jc w:val="both"/>
              <w:rPr>
                <w:sz w:val="28"/>
                <w:szCs w:val="28"/>
              </w:rPr>
            </w:pPr>
            <w:r w:rsidRPr="00427D6C">
              <w:rPr>
                <w:color w:val="000000"/>
                <w:sz w:val="28"/>
                <w:szCs w:val="28"/>
              </w:rPr>
              <w:t>директор ГКУ Центр занятости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3455E1" w:rsidRPr="00427D6C" w:rsidRDefault="003455E1" w:rsidP="003455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55E1" w:rsidRPr="00427D6C" w:rsidTr="003455E1">
        <w:tc>
          <w:tcPr>
            <w:tcW w:w="4690" w:type="dxa"/>
          </w:tcPr>
          <w:p w:rsidR="003455E1" w:rsidRDefault="003455E1" w:rsidP="0085026D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Шерина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74" w:type="dxa"/>
          </w:tcPr>
          <w:p w:rsidR="003455E1" w:rsidRPr="00427D6C" w:rsidRDefault="003455E1" w:rsidP="0085026D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3455E1" w:rsidRPr="00E611F7" w:rsidRDefault="003455E1" w:rsidP="00E611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юридического отдела </w:t>
            </w:r>
            <w:r w:rsidRPr="002A30AC">
              <w:rPr>
                <w:bCs/>
                <w:color w:val="000000"/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3455E1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5E1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5E1" w:rsidRDefault="003455E1" w:rsidP="003455E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5E1" w:rsidRPr="003455E1" w:rsidRDefault="003455E1" w:rsidP="003455E1">
      <w:pPr>
        <w:spacing w:after="30"/>
        <w:ind w:left="62"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55E1">
        <w:rPr>
          <w:sz w:val="28"/>
          <w:szCs w:val="28"/>
        </w:rPr>
        <w:t>И.о. заместителя главы</w:t>
      </w:r>
    </w:p>
    <w:p w:rsidR="003455E1" w:rsidRPr="003455E1" w:rsidRDefault="003455E1" w:rsidP="003455E1">
      <w:pPr>
        <w:spacing w:after="30"/>
        <w:ind w:left="62" w:right="14" w:hanging="62"/>
        <w:rPr>
          <w:sz w:val="28"/>
          <w:szCs w:val="28"/>
        </w:rPr>
        <w:sectPr w:rsidR="003455E1" w:rsidRPr="003455E1" w:rsidSect="0085026D">
          <w:footerReference w:type="first" r:id="rId12"/>
          <w:pgSz w:w="11906" w:h="16838"/>
          <w:pgMar w:top="737" w:right="851" w:bottom="1134" w:left="1134" w:header="708" w:footer="708" w:gutter="0"/>
          <w:pgNumType w:start="1"/>
          <w:cols w:space="708"/>
          <w:titlePg/>
          <w:docGrid w:linePitch="381"/>
        </w:sectPr>
      </w:pPr>
      <w:r w:rsidRPr="003455E1">
        <w:rPr>
          <w:sz w:val="28"/>
          <w:szCs w:val="28"/>
        </w:rPr>
        <w:t xml:space="preserve">Промышленновского муниципального округа </w:t>
      </w:r>
      <w:r w:rsidR="009D1B10">
        <w:rPr>
          <w:sz w:val="28"/>
          <w:szCs w:val="28"/>
        </w:rPr>
        <w:t xml:space="preserve">                              </w:t>
      </w:r>
      <w:r w:rsidRPr="003455E1">
        <w:rPr>
          <w:sz w:val="28"/>
          <w:szCs w:val="28"/>
        </w:rPr>
        <w:t xml:space="preserve">  </w:t>
      </w:r>
      <w:r w:rsidR="009D1B10">
        <w:rPr>
          <w:sz w:val="28"/>
          <w:szCs w:val="28"/>
        </w:rPr>
        <w:t xml:space="preserve">   С.С. Хасанова</w:t>
      </w:r>
    </w:p>
    <w:p w:rsidR="003455E1" w:rsidRPr="003455E1" w:rsidRDefault="003455E1" w:rsidP="00E611F7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sectPr w:rsidR="003455E1" w:rsidRPr="003455E1" w:rsidSect="0085026D">
      <w:pgSz w:w="11906" w:h="16838"/>
      <w:pgMar w:top="737" w:right="851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B5" w:rsidRDefault="00707FB5" w:rsidP="00850BF4">
      <w:r>
        <w:separator/>
      </w:r>
    </w:p>
  </w:endnote>
  <w:endnote w:type="continuationSeparator" w:id="0">
    <w:p w:rsidR="00707FB5" w:rsidRDefault="00707FB5" w:rsidP="008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173"/>
      <w:docPartObj>
        <w:docPartGallery w:val="Page Numbers (Bottom of Page)"/>
        <w:docPartUnique/>
      </w:docPartObj>
    </w:sdtPr>
    <w:sdtContent>
      <w:p w:rsidR="00BC316D" w:rsidRDefault="00E2275C">
        <w:pPr>
          <w:pStyle w:val="a7"/>
          <w:jc w:val="center"/>
        </w:pPr>
        <w:fldSimple w:instr=" PAGE   \* MERGEFORMAT ">
          <w:r w:rsidR="0085386F">
            <w:rPr>
              <w:noProof/>
            </w:rPr>
            <w:t>1</w:t>
          </w:r>
        </w:fldSimple>
      </w:p>
    </w:sdtContent>
  </w:sdt>
  <w:p w:rsidR="00BC316D" w:rsidRDefault="00BC3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6D" w:rsidRDefault="00BC316D">
    <w:pPr>
      <w:pStyle w:val="a7"/>
      <w:jc w:val="center"/>
    </w:pPr>
  </w:p>
  <w:p w:rsidR="0085026D" w:rsidRDefault="008502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189"/>
      <w:docPartObj>
        <w:docPartGallery w:val="Page Numbers (Bottom of Page)"/>
        <w:docPartUnique/>
      </w:docPartObj>
    </w:sdtPr>
    <w:sdtContent>
      <w:p w:rsidR="00064A3D" w:rsidRDefault="00E2275C">
        <w:pPr>
          <w:pStyle w:val="a7"/>
          <w:jc w:val="center"/>
        </w:pPr>
        <w:fldSimple w:instr=" PAGE   \* MERGEFORMAT ">
          <w:r w:rsidR="0085386F">
            <w:rPr>
              <w:noProof/>
            </w:rPr>
            <w:t>1</w:t>
          </w:r>
        </w:fldSimple>
      </w:p>
    </w:sdtContent>
  </w:sdt>
  <w:p w:rsidR="0085026D" w:rsidRDefault="008502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B5" w:rsidRDefault="00707FB5" w:rsidP="00850BF4">
      <w:r>
        <w:separator/>
      </w:r>
    </w:p>
  </w:footnote>
  <w:footnote w:type="continuationSeparator" w:id="0">
    <w:p w:rsidR="00707FB5" w:rsidRDefault="00707FB5" w:rsidP="0085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B72"/>
    <w:multiLevelType w:val="hybridMultilevel"/>
    <w:tmpl w:val="734CCD28"/>
    <w:lvl w:ilvl="0" w:tplc="190C369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82CA7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6C5D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2B16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D860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50A04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BA2D2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DA338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530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0B39D5"/>
    <w:multiLevelType w:val="multilevel"/>
    <w:tmpl w:val="C346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6663"/>
    <w:rsid w:val="000552E2"/>
    <w:rsid w:val="00057A70"/>
    <w:rsid w:val="00063C9A"/>
    <w:rsid w:val="00064A3D"/>
    <w:rsid w:val="00071B83"/>
    <w:rsid w:val="00074F07"/>
    <w:rsid w:val="00087060"/>
    <w:rsid w:val="000944B7"/>
    <w:rsid w:val="00097D3F"/>
    <w:rsid w:val="000A6207"/>
    <w:rsid w:val="001011AA"/>
    <w:rsid w:val="00105DCC"/>
    <w:rsid w:val="00106EFB"/>
    <w:rsid w:val="00142FA3"/>
    <w:rsid w:val="00167B9B"/>
    <w:rsid w:val="00187520"/>
    <w:rsid w:val="001A4F84"/>
    <w:rsid w:val="001C798A"/>
    <w:rsid w:val="001F7D77"/>
    <w:rsid w:val="002028F0"/>
    <w:rsid w:val="00210BE3"/>
    <w:rsid w:val="002176BD"/>
    <w:rsid w:val="00221E32"/>
    <w:rsid w:val="00224D51"/>
    <w:rsid w:val="00225D80"/>
    <w:rsid w:val="00253429"/>
    <w:rsid w:val="00285485"/>
    <w:rsid w:val="00293F18"/>
    <w:rsid w:val="002A30AC"/>
    <w:rsid w:val="002A4969"/>
    <w:rsid w:val="002A4CB3"/>
    <w:rsid w:val="002B434F"/>
    <w:rsid w:val="002B6483"/>
    <w:rsid w:val="002C7BC7"/>
    <w:rsid w:val="002D67BC"/>
    <w:rsid w:val="002D6EE3"/>
    <w:rsid w:val="002E7FA3"/>
    <w:rsid w:val="003316ED"/>
    <w:rsid w:val="00341CBF"/>
    <w:rsid w:val="0034283F"/>
    <w:rsid w:val="00342990"/>
    <w:rsid w:val="003455E1"/>
    <w:rsid w:val="003831E2"/>
    <w:rsid w:val="00391EE6"/>
    <w:rsid w:val="003A5C22"/>
    <w:rsid w:val="003B04CD"/>
    <w:rsid w:val="003E66A3"/>
    <w:rsid w:val="00427D6C"/>
    <w:rsid w:val="00435D5F"/>
    <w:rsid w:val="0044309E"/>
    <w:rsid w:val="004850BD"/>
    <w:rsid w:val="004926DE"/>
    <w:rsid w:val="004A1527"/>
    <w:rsid w:val="004C377C"/>
    <w:rsid w:val="004C5777"/>
    <w:rsid w:val="004E2514"/>
    <w:rsid w:val="004E4812"/>
    <w:rsid w:val="005016B3"/>
    <w:rsid w:val="005044F3"/>
    <w:rsid w:val="00520255"/>
    <w:rsid w:val="00530B04"/>
    <w:rsid w:val="00536FC0"/>
    <w:rsid w:val="00547DC6"/>
    <w:rsid w:val="00553644"/>
    <w:rsid w:val="0056492C"/>
    <w:rsid w:val="00576BE7"/>
    <w:rsid w:val="005C0189"/>
    <w:rsid w:val="00607A3F"/>
    <w:rsid w:val="00651F9E"/>
    <w:rsid w:val="00661730"/>
    <w:rsid w:val="00664E36"/>
    <w:rsid w:val="00680EC9"/>
    <w:rsid w:val="006A695C"/>
    <w:rsid w:val="006F576E"/>
    <w:rsid w:val="00705A77"/>
    <w:rsid w:val="00707FB5"/>
    <w:rsid w:val="00714A99"/>
    <w:rsid w:val="007420D3"/>
    <w:rsid w:val="00743B63"/>
    <w:rsid w:val="007525BA"/>
    <w:rsid w:val="0078207B"/>
    <w:rsid w:val="007B0F47"/>
    <w:rsid w:val="007B5998"/>
    <w:rsid w:val="007C1A24"/>
    <w:rsid w:val="007D1FA5"/>
    <w:rsid w:val="007D2979"/>
    <w:rsid w:val="007D436F"/>
    <w:rsid w:val="007F6C1E"/>
    <w:rsid w:val="00822BD5"/>
    <w:rsid w:val="00847188"/>
    <w:rsid w:val="0085026D"/>
    <w:rsid w:val="00850BF4"/>
    <w:rsid w:val="0085386F"/>
    <w:rsid w:val="008544CD"/>
    <w:rsid w:val="00873775"/>
    <w:rsid w:val="0089431F"/>
    <w:rsid w:val="008C18A6"/>
    <w:rsid w:val="00927797"/>
    <w:rsid w:val="0095315C"/>
    <w:rsid w:val="00973AEE"/>
    <w:rsid w:val="00981773"/>
    <w:rsid w:val="009A594F"/>
    <w:rsid w:val="009B3705"/>
    <w:rsid w:val="009C7DE3"/>
    <w:rsid w:val="009D1B10"/>
    <w:rsid w:val="009D335B"/>
    <w:rsid w:val="009D5A8E"/>
    <w:rsid w:val="00A23AF8"/>
    <w:rsid w:val="00A65AD2"/>
    <w:rsid w:val="00AE2AF6"/>
    <w:rsid w:val="00B00CA1"/>
    <w:rsid w:val="00B1009F"/>
    <w:rsid w:val="00B130F7"/>
    <w:rsid w:val="00B3035A"/>
    <w:rsid w:val="00B35D0E"/>
    <w:rsid w:val="00B74334"/>
    <w:rsid w:val="00B7780E"/>
    <w:rsid w:val="00B94FFE"/>
    <w:rsid w:val="00BC07C6"/>
    <w:rsid w:val="00BC316D"/>
    <w:rsid w:val="00BC4157"/>
    <w:rsid w:val="00BD65C6"/>
    <w:rsid w:val="00BE4F2F"/>
    <w:rsid w:val="00BE5B61"/>
    <w:rsid w:val="00BF749D"/>
    <w:rsid w:val="00C1275A"/>
    <w:rsid w:val="00C339D3"/>
    <w:rsid w:val="00C54A87"/>
    <w:rsid w:val="00C9300E"/>
    <w:rsid w:val="00C95E69"/>
    <w:rsid w:val="00C95EF6"/>
    <w:rsid w:val="00CA1577"/>
    <w:rsid w:val="00CA1F2F"/>
    <w:rsid w:val="00CB7580"/>
    <w:rsid w:val="00CC2B7A"/>
    <w:rsid w:val="00CD33C2"/>
    <w:rsid w:val="00D22937"/>
    <w:rsid w:val="00D23F42"/>
    <w:rsid w:val="00D274A4"/>
    <w:rsid w:val="00D27560"/>
    <w:rsid w:val="00D43F03"/>
    <w:rsid w:val="00D51940"/>
    <w:rsid w:val="00D630C0"/>
    <w:rsid w:val="00DE4FD8"/>
    <w:rsid w:val="00DF0D17"/>
    <w:rsid w:val="00DF5ED4"/>
    <w:rsid w:val="00DF6811"/>
    <w:rsid w:val="00E2275C"/>
    <w:rsid w:val="00E3176E"/>
    <w:rsid w:val="00E46B45"/>
    <w:rsid w:val="00E611F7"/>
    <w:rsid w:val="00E614CC"/>
    <w:rsid w:val="00E6363E"/>
    <w:rsid w:val="00E85E6C"/>
    <w:rsid w:val="00E92946"/>
    <w:rsid w:val="00EB7193"/>
    <w:rsid w:val="00ED6998"/>
    <w:rsid w:val="00EE7D90"/>
    <w:rsid w:val="00F32820"/>
    <w:rsid w:val="00F35E6C"/>
    <w:rsid w:val="00F55EEB"/>
    <w:rsid w:val="00FC35CB"/>
    <w:rsid w:val="00FC5E80"/>
    <w:rsid w:val="00FC7B0C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1">
    <w:name w:val="Стиль1"/>
    <w:basedOn w:val="a"/>
    <w:autoRedefine/>
    <w:rsid w:val="009C7DE3"/>
    <w:pPr>
      <w:ind w:right="-2" w:firstLine="851"/>
      <w:jc w:val="both"/>
    </w:pPr>
    <w:rPr>
      <w:bCs/>
      <w:snapToGrid w:val="0"/>
      <w:color w:val="000000"/>
      <w:sz w:val="28"/>
    </w:rPr>
  </w:style>
  <w:style w:type="paragraph" w:styleId="a5">
    <w:name w:val="header"/>
    <w:basedOn w:val="a"/>
    <w:link w:val="a6"/>
    <w:rsid w:val="00850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0BF4"/>
  </w:style>
  <w:style w:type="paragraph" w:styleId="a7">
    <w:name w:val="footer"/>
    <w:basedOn w:val="a"/>
    <w:link w:val="a8"/>
    <w:uiPriority w:val="99"/>
    <w:rsid w:val="00850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BF4"/>
  </w:style>
  <w:style w:type="paragraph" w:styleId="a9">
    <w:name w:val="footnote text"/>
    <w:basedOn w:val="a"/>
    <w:link w:val="aa"/>
    <w:rsid w:val="00743B63"/>
  </w:style>
  <w:style w:type="character" w:customStyle="1" w:styleId="aa">
    <w:name w:val="Текст сноски Знак"/>
    <w:basedOn w:val="a0"/>
    <w:link w:val="a9"/>
    <w:rsid w:val="00743B63"/>
  </w:style>
  <w:style w:type="character" w:styleId="ab">
    <w:name w:val="footnote reference"/>
    <w:basedOn w:val="a0"/>
    <w:rsid w:val="00743B63"/>
    <w:rPr>
      <w:vertAlign w:val="superscript"/>
    </w:rPr>
  </w:style>
  <w:style w:type="character" w:styleId="ac">
    <w:name w:val="page number"/>
    <w:basedOn w:val="a0"/>
    <w:rsid w:val="00743B63"/>
  </w:style>
  <w:style w:type="paragraph" w:customStyle="1" w:styleId="ConsPlusNormal">
    <w:name w:val="ConsPlusNormal"/>
    <w:rsid w:val="002A30A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d">
    <w:name w:val="Title"/>
    <w:basedOn w:val="a"/>
    <w:link w:val="ae"/>
    <w:qFormat/>
    <w:rsid w:val="00427D6C"/>
    <w:pPr>
      <w:spacing w:after="200" w:line="276" w:lineRule="auto"/>
      <w:jc w:val="center"/>
    </w:pPr>
    <w:rPr>
      <w:rFonts w:asciiTheme="minorHAnsi" w:eastAsiaTheme="minorHAnsi" w:hAnsiTheme="minorHAnsi" w:cstheme="minorBidi"/>
      <w:b/>
      <w:bCs/>
      <w:sz w:val="32"/>
      <w:szCs w:val="22"/>
      <w:lang w:eastAsia="en-US"/>
    </w:rPr>
  </w:style>
  <w:style w:type="character" w:customStyle="1" w:styleId="ae">
    <w:name w:val="Название Знак"/>
    <w:basedOn w:val="a0"/>
    <w:link w:val="ad"/>
    <w:rsid w:val="00427D6C"/>
    <w:rPr>
      <w:rFonts w:asciiTheme="minorHAnsi" w:eastAsiaTheme="minorHAnsi" w:hAnsiTheme="minorHAnsi" w:cstheme="minorBidi"/>
      <w:b/>
      <w:bCs/>
      <w:sz w:val="32"/>
      <w:szCs w:val="22"/>
      <w:lang w:eastAsia="en-US"/>
    </w:rPr>
  </w:style>
  <w:style w:type="paragraph" w:styleId="af">
    <w:name w:val="List Paragraph"/>
    <w:basedOn w:val="a"/>
    <w:uiPriority w:val="34"/>
    <w:qFormat/>
    <w:rsid w:val="003455E1"/>
    <w:pPr>
      <w:spacing w:after="6" w:line="250" w:lineRule="auto"/>
      <w:ind w:left="720" w:firstLine="720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73F0785AA91870657C47D18E4323C539613002589D9F2BE91114E6BC77C43EE3DEF8382416F7F2A4FC93E00D6356DC4E15F1VD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F52D-030A-403F-B458-63B4384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217</cp:lastModifiedBy>
  <cp:revision>31</cp:revision>
  <cp:lastPrinted>2023-05-26T01:54:00Z</cp:lastPrinted>
  <dcterms:created xsi:type="dcterms:W3CDTF">2023-05-24T06:40:00Z</dcterms:created>
  <dcterms:modified xsi:type="dcterms:W3CDTF">2023-05-26T07:47:00Z</dcterms:modified>
</cp:coreProperties>
</file>