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626" w:rsidRDefault="00E85626" w:rsidP="00E85626">
      <w:pPr>
        <w:autoSpaceDE w:val="0"/>
        <w:autoSpaceDN w:val="0"/>
        <w:adjustRightInd w:val="0"/>
        <w:spacing w:before="360"/>
        <w:jc w:val="center"/>
        <w:rPr>
          <w:b/>
          <w:noProof/>
          <w:sz w:val="32"/>
          <w:szCs w:val="32"/>
        </w:rPr>
      </w:pPr>
      <w:r>
        <w:rPr>
          <w:noProof/>
        </w:rPr>
        <w:drawing>
          <wp:inline distT="0" distB="0" distL="0" distR="0">
            <wp:extent cx="600075" cy="695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EFEFE"/>
                        </a:clrFrom>
                        <a:clrTo>
                          <a:srgbClr val="FEFEFE">
                            <a:alpha val="0"/>
                          </a:srgbClr>
                        </a:clrTo>
                      </a:clrChange>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27229D" w:rsidRDefault="0027229D" w:rsidP="0027229D">
      <w:pPr>
        <w:pStyle w:val="5"/>
        <w:rPr>
          <w:sz w:val="32"/>
          <w:szCs w:val="32"/>
          <w:lang w:val="ru-RU"/>
        </w:rPr>
      </w:pPr>
      <w:r>
        <w:rPr>
          <w:sz w:val="32"/>
          <w:szCs w:val="32"/>
          <w:lang w:val="ru-RU"/>
        </w:rPr>
        <w:t>КЕМЕРОВСКАЯ ОБЛАСТЬ</w:t>
      </w:r>
    </w:p>
    <w:p w:rsidR="0027229D" w:rsidRDefault="0027229D" w:rsidP="0027229D">
      <w:pPr>
        <w:pStyle w:val="5"/>
        <w:rPr>
          <w:sz w:val="32"/>
          <w:szCs w:val="32"/>
          <w:lang w:val="ru-RU"/>
        </w:rPr>
      </w:pPr>
      <w:r w:rsidRPr="005555BA">
        <w:rPr>
          <w:sz w:val="32"/>
          <w:szCs w:val="32"/>
          <w:lang w:val="ru-RU"/>
        </w:rPr>
        <w:t>АДМИНИСТРАЦИ</w:t>
      </w:r>
      <w:r>
        <w:rPr>
          <w:sz w:val="32"/>
          <w:szCs w:val="32"/>
          <w:lang w:val="ru-RU"/>
        </w:rPr>
        <w:t>Я</w:t>
      </w:r>
      <w:r w:rsidRPr="005555BA">
        <w:rPr>
          <w:sz w:val="32"/>
          <w:szCs w:val="32"/>
          <w:lang w:val="ru-RU"/>
        </w:rPr>
        <w:t xml:space="preserve"> </w:t>
      </w:r>
    </w:p>
    <w:p w:rsidR="0027229D" w:rsidRPr="005555BA" w:rsidRDefault="0027229D" w:rsidP="0027229D">
      <w:pPr>
        <w:pStyle w:val="5"/>
        <w:ind w:left="-180" w:right="-251"/>
        <w:rPr>
          <w:sz w:val="32"/>
          <w:szCs w:val="32"/>
          <w:lang w:val="ru-RU"/>
        </w:rPr>
      </w:pPr>
      <w:r>
        <w:rPr>
          <w:sz w:val="32"/>
          <w:szCs w:val="32"/>
          <w:lang w:val="ru-RU"/>
        </w:rPr>
        <w:t xml:space="preserve">ПРОМЫШЛЕННОВСКОГО МУНИЦИПАЛЬНОГО </w:t>
      </w:r>
      <w:r w:rsidR="00587F7D">
        <w:rPr>
          <w:sz w:val="32"/>
          <w:szCs w:val="32"/>
          <w:lang w:val="ru-RU"/>
        </w:rPr>
        <w:t>ОКРУГА</w:t>
      </w:r>
    </w:p>
    <w:p w:rsidR="0027229D" w:rsidRPr="005555BA" w:rsidRDefault="006C1202" w:rsidP="006C1202">
      <w:pPr>
        <w:pStyle w:val="4"/>
        <w:spacing w:before="360"/>
        <w:rPr>
          <w:b w:val="0"/>
          <w:bCs w:val="0"/>
          <w:spacing w:val="60"/>
          <w:sz w:val="28"/>
          <w:szCs w:val="28"/>
          <w:lang w:val="ru-RU"/>
        </w:rPr>
      </w:pPr>
      <w:r>
        <w:rPr>
          <w:b w:val="0"/>
          <w:bCs w:val="0"/>
          <w:spacing w:val="60"/>
          <w:sz w:val="28"/>
          <w:szCs w:val="28"/>
          <w:lang w:val="ru-RU"/>
        </w:rPr>
        <w:t>ПОСТАНОВЛЕНИЕ</w:t>
      </w:r>
    </w:p>
    <w:p w:rsidR="0027229D" w:rsidRDefault="0027229D" w:rsidP="0027229D">
      <w:pPr>
        <w:autoSpaceDE w:val="0"/>
        <w:autoSpaceDN w:val="0"/>
        <w:adjustRightInd w:val="0"/>
        <w:spacing w:before="480"/>
        <w:jc w:val="center"/>
        <w:rPr>
          <w:sz w:val="28"/>
          <w:szCs w:val="28"/>
        </w:rPr>
      </w:pPr>
      <w:r>
        <w:t>от</w:t>
      </w:r>
      <w:r>
        <w:rPr>
          <w:sz w:val="28"/>
          <w:szCs w:val="28"/>
        </w:rPr>
        <w:t xml:space="preserve"> «</w:t>
      </w:r>
      <w:r w:rsidR="0023392F" w:rsidRPr="0023392F">
        <w:rPr>
          <w:sz w:val="28"/>
          <w:szCs w:val="28"/>
          <w:u w:val="single"/>
        </w:rPr>
        <w:t>22</w:t>
      </w:r>
      <w:r>
        <w:rPr>
          <w:sz w:val="28"/>
          <w:szCs w:val="28"/>
        </w:rPr>
        <w:t>»</w:t>
      </w:r>
      <w:r w:rsidR="0023392F" w:rsidRPr="0023392F">
        <w:rPr>
          <w:sz w:val="28"/>
          <w:szCs w:val="28"/>
          <w:u w:val="single"/>
        </w:rPr>
        <w:t>мая 2023</w:t>
      </w:r>
      <w:r w:rsidRPr="0023392F">
        <w:rPr>
          <w:u w:val="single"/>
        </w:rPr>
        <w:t>г.</w:t>
      </w:r>
      <w:r>
        <w:rPr>
          <w:sz w:val="28"/>
          <w:szCs w:val="28"/>
        </w:rPr>
        <w:t xml:space="preserve"> </w:t>
      </w:r>
      <w:r>
        <w:t>№</w:t>
      </w:r>
      <w:r w:rsidR="0023392F">
        <w:rPr>
          <w:sz w:val="28"/>
          <w:szCs w:val="28"/>
        </w:rPr>
        <w:t xml:space="preserve"> </w:t>
      </w:r>
      <w:r w:rsidR="0023392F" w:rsidRPr="0023392F">
        <w:rPr>
          <w:sz w:val="28"/>
          <w:szCs w:val="28"/>
          <w:u w:val="single"/>
        </w:rPr>
        <w:t>599-П</w:t>
      </w:r>
    </w:p>
    <w:p w:rsidR="0027229D" w:rsidRDefault="0027229D" w:rsidP="0027229D">
      <w:pPr>
        <w:autoSpaceDE w:val="0"/>
        <w:autoSpaceDN w:val="0"/>
        <w:adjustRightInd w:val="0"/>
        <w:spacing w:before="120"/>
        <w:jc w:val="center"/>
        <w:rPr>
          <w:sz w:val="28"/>
          <w:szCs w:val="28"/>
        </w:rPr>
      </w:pPr>
      <w:r>
        <w:t>пгт. Промышленная</w:t>
      </w:r>
    </w:p>
    <w:p w:rsidR="003A4371" w:rsidRPr="00B573BC" w:rsidRDefault="003A4371" w:rsidP="00B1009F">
      <w:pPr>
        <w:autoSpaceDE w:val="0"/>
        <w:autoSpaceDN w:val="0"/>
        <w:adjustRightInd w:val="0"/>
        <w:spacing w:before="120"/>
        <w:jc w:val="center"/>
      </w:pPr>
    </w:p>
    <w:p w:rsidR="00446E11" w:rsidRDefault="001F16B4" w:rsidP="001F16B4">
      <w:pPr>
        <w:pStyle w:val="a9"/>
        <w:jc w:val="center"/>
        <w:rPr>
          <w:b/>
          <w:sz w:val="28"/>
          <w:szCs w:val="28"/>
        </w:rPr>
      </w:pPr>
      <w:r w:rsidRPr="004B3E7C">
        <w:rPr>
          <w:b/>
          <w:sz w:val="28"/>
          <w:szCs w:val="28"/>
        </w:rPr>
        <w:t>Об утверждении Положения об оценке коррупционных рисков</w:t>
      </w:r>
      <w:r w:rsidR="00446E11">
        <w:rPr>
          <w:b/>
          <w:sz w:val="28"/>
          <w:szCs w:val="28"/>
        </w:rPr>
        <w:t xml:space="preserve"> </w:t>
      </w:r>
    </w:p>
    <w:p w:rsidR="00446E11" w:rsidRDefault="00446E11" w:rsidP="00446E11">
      <w:pPr>
        <w:pStyle w:val="a9"/>
        <w:jc w:val="center"/>
        <w:rPr>
          <w:b/>
          <w:sz w:val="28"/>
          <w:szCs w:val="28"/>
        </w:rPr>
      </w:pPr>
      <w:r>
        <w:rPr>
          <w:b/>
          <w:sz w:val="28"/>
          <w:szCs w:val="28"/>
        </w:rPr>
        <w:t>и об утверждении состава комиссии по проведению оценки</w:t>
      </w:r>
    </w:p>
    <w:p w:rsidR="001F16B4" w:rsidRPr="004B3E7C" w:rsidRDefault="00446E11" w:rsidP="001F16B4">
      <w:pPr>
        <w:pStyle w:val="a9"/>
        <w:jc w:val="center"/>
        <w:rPr>
          <w:b/>
          <w:sz w:val="28"/>
          <w:szCs w:val="28"/>
        </w:rPr>
      </w:pPr>
      <w:r w:rsidRPr="004B3E7C">
        <w:rPr>
          <w:b/>
          <w:sz w:val="28"/>
          <w:szCs w:val="28"/>
        </w:rPr>
        <w:t>коррупционных рисков</w:t>
      </w:r>
    </w:p>
    <w:p w:rsidR="001F16B4" w:rsidRPr="007A58B9" w:rsidRDefault="001F16B4" w:rsidP="001F16B4">
      <w:pPr>
        <w:pStyle w:val="Default"/>
        <w:jc w:val="center"/>
        <w:rPr>
          <w:rFonts w:ascii="Times New Roman" w:hAnsi="Times New Roman" w:cs="Times New Roman"/>
          <w:sz w:val="28"/>
          <w:szCs w:val="28"/>
        </w:rPr>
      </w:pPr>
      <w:r w:rsidRPr="004B3E7C">
        <w:rPr>
          <w:rFonts w:ascii="Times New Roman" w:hAnsi="Times New Roman" w:cs="Times New Roman"/>
          <w:b/>
          <w:sz w:val="28"/>
          <w:szCs w:val="28"/>
        </w:rPr>
        <w:t>в администрации</w:t>
      </w:r>
      <w:r>
        <w:rPr>
          <w:rFonts w:ascii="Times New Roman" w:hAnsi="Times New Roman" w:cs="Times New Roman"/>
          <w:b/>
          <w:sz w:val="28"/>
          <w:szCs w:val="28"/>
          <w:lang w:eastAsia="ru-RU"/>
        </w:rPr>
        <w:t xml:space="preserve"> Промышленновского муниципального округа</w:t>
      </w:r>
    </w:p>
    <w:p w:rsidR="00DF5ED4" w:rsidRDefault="00DF5ED4" w:rsidP="00DF5ED4">
      <w:pPr>
        <w:autoSpaceDE w:val="0"/>
        <w:autoSpaceDN w:val="0"/>
        <w:adjustRightInd w:val="0"/>
        <w:jc w:val="center"/>
        <w:rPr>
          <w:sz w:val="28"/>
          <w:szCs w:val="28"/>
        </w:rPr>
      </w:pPr>
    </w:p>
    <w:p w:rsidR="001F16B4" w:rsidRDefault="00115969" w:rsidP="001F16B4">
      <w:pPr>
        <w:ind w:firstLine="709"/>
        <w:jc w:val="both"/>
        <w:rPr>
          <w:sz w:val="28"/>
          <w:szCs w:val="28"/>
        </w:rPr>
      </w:pPr>
      <w:r>
        <w:rPr>
          <w:sz w:val="28"/>
          <w:szCs w:val="28"/>
        </w:rPr>
        <w:t xml:space="preserve">В соответствии с Федеральным законом от 25.12.2008 № 273-ФЗ </w:t>
      </w:r>
      <w:r w:rsidR="0036088D">
        <w:rPr>
          <w:sz w:val="28"/>
          <w:szCs w:val="28"/>
        </w:rPr>
        <w:t xml:space="preserve">         </w:t>
      </w:r>
      <w:r>
        <w:rPr>
          <w:sz w:val="28"/>
          <w:szCs w:val="28"/>
        </w:rPr>
        <w:t xml:space="preserve">«О противодействии коррупции», </w:t>
      </w:r>
      <w:r w:rsidR="001F16B4" w:rsidRPr="004B3E7C">
        <w:rPr>
          <w:sz w:val="28"/>
          <w:szCs w:val="28"/>
        </w:rPr>
        <w:t>в целях организации эффективной работы по противодействию коррупции, устранению порождающих ее причин и условий</w:t>
      </w:r>
      <w:r w:rsidR="001F16B4">
        <w:rPr>
          <w:sz w:val="28"/>
          <w:szCs w:val="28"/>
        </w:rPr>
        <w:t>:</w:t>
      </w:r>
    </w:p>
    <w:p w:rsidR="00933F3F" w:rsidRDefault="000E6918" w:rsidP="00586AAA">
      <w:pPr>
        <w:widowControl w:val="0"/>
        <w:numPr>
          <w:ilvl w:val="0"/>
          <w:numId w:val="1"/>
        </w:numPr>
        <w:autoSpaceDE w:val="0"/>
        <w:autoSpaceDN w:val="0"/>
        <w:adjustRightInd w:val="0"/>
        <w:ind w:left="0" w:firstLine="720"/>
        <w:jc w:val="both"/>
        <w:rPr>
          <w:sz w:val="28"/>
          <w:szCs w:val="28"/>
        </w:rPr>
      </w:pPr>
      <w:r>
        <w:rPr>
          <w:sz w:val="28"/>
          <w:szCs w:val="28"/>
        </w:rPr>
        <w:t xml:space="preserve">Утвердить </w:t>
      </w:r>
      <w:r w:rsidR="001F16B4" w:rsidRPr="004B3E7C">
        <w:rPr>
          <w:sz w:val="28"/>
          <w:szCs w:val="28"/>
        </w:rPr>
        <w:t>Положение об оценке коррупционных рисков в администрации</w:t>
      </w:r>
      <w:r w:rsidR="001F16B4">
        <w:rPr>
          <w:sz w:val="28"/>
          <w:szCs w:val="28"/>
        </w:rPr>
        <w:t xml:space="preserve"> Промышленновского муниципального округа</w:t>
      </w:r>
      <w:r w:rsidR="00586AAA">
        <w:rPr>
          <w:sz w:val="28"/>
          <w:szCs w:val="28"/>
        </w:rPr>
        <w:t>.</w:t>
      </w:r>
    </w:p>
    <w:p w:rsidR="00446E11" w:rsidRDefault="00D05695" w:rsidP="00586AAA">
      <w:pPr>
        <w:widowControl w:val="0"/>
        <w:numPr>
          <w:ilvl w:val="0"/>
          <w:numId w:val="1"/>
        </w:numPr>
        <w:autoSpaceDE w:val="0"/>
        <w:autoSpaceDN w:val="0"/>
        <w:adjustRightInd w:val="0"/>
        <w:ind w:left="0" w:firstLine="720"/>
        <w:jc w:val="both"/>
        <w:rPr>
          <w:sz w:val="28"/>
          <w:szCs w:val="28"/>
        </w:rPr>
      </w:pPr>
      <w:r>
        <w:rPr>
          <w:sz w:val="28"/>
          <w:szCs w:val="28"/>
        </w:rPr>
        <w:t>Утвердить с</w:t>
      </w:r>
      <w:r w:rsidR="00446E11">
        <w:rPr>
          <w:sz w:val="28"/>
          <w:szCs w:val="28"/>
        </w:rPr>
        <w:t xml:space="preserve">остав комиссии по проведению оценки </w:t>
      </w:r>
      <w:r w:rsidR="00446E11" w:rsidRPr="004B3E7C">
        <w:rPr>
          <w:sz w:val="28"/>
          <w:szCs w:val="28"/>
        </w:rPr>
        <w:t>коррупционных рисков в администрации</w:t>
      </w:r>
      <w:r w:rsidR="00446E11">
        <w:rPr>
          <w:sz w:val="28"/>
          <w:szCs w:val="28"/>
        </w:rPr>
        <w:t xml:space="preserve"> Промышленновского муниципального округа</w:t>
      </w:r>
      <w:r>
        <w:rPr>
          <w:sz w:val="28"/>
          <w:szCs w:val="28"/>
        </w:rPr>
        <w:t>.</w:t>
      </w:r>
    </w:p>
    <w:p w:rsidR="00586AAA" w:rsidRDefault="006E3226" w:rsidP="00586AAA">
      <w:pPr>
        <w:widowControl w:val="0"/>
        <w:numPr>
          <w:ilvl w:val="0"/>
          <w:numId w:val="1"/>
        </w:numPr>
        <w:autoSpaceDE w:val="0"/>
        <w:autoSpaceDN w:val="0"/>
        <w:adjustRightInd w:val="0"/>
        <w:ind w:left="0" w:firstLine="720"/>
        <w:jc w:val="both"/>
        <w:rPr>
          <w:sz w:val="28"/>
          <w:szCs w:val="28"/>
        </w:rPr>
      </w:pP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Промышленновского муниципального </w:t>
      </w:r>
      <w:r w:rsidR="00587F7D">
        <w:rPr>
          <w:sz w:val="28"/>
          <w:szCs w:val="28"/>
        </w:rPr>
        <w:t>округа</w:t>
      </w:r>
      <w:r>
        <w:rPr>
          <w:sz w:val="28"/>
          <w:szCs w:val="28"/>
        </w:rPr>
        <w:t xml:space="preserve">                                      в сети Интернет.</w:t>
      </w:r>
    </w:p>
    <w:p w:rsidR="00587F7D" w:rsidRPr="00B11610" w:rsidRDefault="006E3226" w:rsidP="00587F7D">
      <w:pPr>
        <w:widowControl w:val="0"/>
        <w:numPr>
          <w:ilvl w:val="0"/>
          <w:numId w:val="1"/>
        </w:numPr>
        <w:autoSpaceDE w:val="0"/>
        <w:autoSpaceDN w:val="0"/>
        <w:adjustRightInd w:val="0"/>
        <w:ind w:left="0" w:firstLine="720"/>
        <w:jc w:val="both"/>
        <w:rPr>
          <w:sz w:val="28"/>
          <w:szCs w:val="28"/>
        </w:rPr>
      </w:pPr>
      <w:proofErr w:type="gramStart"/>
      <w:r w:rsidRPr="00AB37FF">
        <w:rPr>
          <w:sz w:val="28"/>
          <w:szCs w:val="28"/>
        </w:rPr>
        <w:t>Контроль за</w:t>
      </w:r>
      <w:proofErr w:type="gramEnd"/>
      <w:r w:rsidRPr="00AB37FF">
        <w:rPr>
          <w:sz w:val="28"/>
          <w:szCs w:val="28"/>
        </w:rPr>
        <w:t xml:space="preserve"> исполнением насто</w:t>
      </w:r>
      <w:r>
        <w:rPr>
          <w:sz w:val="28"/>
          <w:szCs w:val="28"/>
        </w:rPr>
        <w:t>ящего постановления оставляю за собой.</w:t>
      </w:r>
    </w:p>
    <w:p w:rsidR="00915F88" w:rsidRPr="00B11610" w:rsidRDefault="006E3226" w:rsidP="00586AAA">
      <w:pPr>
        <w:widowControl w:val="0"/>
        <w:numPr>
          <w:ilvl w:val="0"/>
          <w:numId w:val="1"/>
        </w:numPr>
        <w:autoSpaceDE w:val="0"/>
        <w:autoSpaceDN w:val="0"/>
        <w:adjustRightInd w:val="0"/>
        <w:ind w:left="0" w:firstLine="720"/>
        <w:jc w:val="both"/>
        <w:rPr>
          <w:sz w:val="28"/>
          <w:szCs w:val="28"/>
        </w:rPr>
      </w:pPr>
      <w:r>
        <w:rPr>
          <w:sz w:val="28"/>
          <w:szCs w:val="28"/>
        </w:rPr>
        <w:t>Постановление</w:t>
      </w:r>
      <w:r w:rsidRPr="00520255">
        <w:rPr>
          <w:sz w:val="28"/>
          <w:szCs w:val="28"/>
        </w:rPr>
        <w:t xml:space="preserve"> вступает в силу со дня подписания</w:t>
      </w:r>
      <w:r>
        <w:rPr>
          <w:sz w:val="28"/>
          <w:szCs w:val="28"/>
        </w:rPr>
        <w:t>.</w:t>
      </w:r>
    </w:p>
    <w:p w:rsidR="00915F88" w:rsidRDefault="00915F88" w:rsidP="00586AAA">
      <w:pPr>
        <w:widowControl w:val="0"/>
        <w:autoSpaceDE w:val="0"/>
        <w:autoSpaceDN w:val="0"/>
        <w:adjustRightInd w:val="0"/>
        <w:ind w:firstLine="720"/>
        <w:jc w:val="both"/>
        <w:rPr>
          <w:sz w:val="28"/>
          <w:szCs w:val="28"/>
        </w:rPr>
      </w:pPr>
    </w:p>
    <w:p w:rsidR="001F16B4" w:rsidRDefault="001F16B4" w:rsidP="00586AAA">
      <w:pPr>
        <w:widowControl w:val="0"/>
        <w:autoSpaceDE w:val="0"/>
        <w:autoSpaceDN w:val="0"/>
        <w:adjustRightInd w:val="0"/>
        <w:ind w:firstLine="720"/>
        <w:jc w:val="both"/>
        <w:rPr>
          <w:sz w:val="28"/>
          <w:szCs w:val="28"/>
        </w:rPr>
      </w:pPr>
    </w:p>
    <w:p w:rsidR="001F16B4" w:rsidRDefault="001F16B4" w:rsidP="00586AAA">
      <w:pPr>
        <w:widowControl w:val="0"/>
        <w:autoSpaceDE w:val="0"/>
        <w:autoSpaceDN w:val="0"/>
        <w:adjustRightInd w:val="0"/>
        <w:ind w:firstLine="720"/>
        <w:jc w:val="both"/>
        <w:rPr>
          <w:sz w:val="28"/>
          <w:szCs w:val="28"/>
        </w:rPr>
      </w:pPr>
    </w:p>
    <w:tbl>
      <w:tblPr>
        <w:tblW w:w="9464" w:type="dxa"/>
        <w:tblLook w:val="01E0"/>
      </w:tblPr>
      <w:tblGrid>
        <w:gridCol w:w="5882"/>
        <w:gridCol w:w="3582"/>
      </w:tblGrid>
      <w:tr w:rsidR="0036088D" w:rsidRPr="007525BA" w:rsidTr="002267FF">
        <w:tc>
          <w:tcPr>
            <w:tcW w:w="5882" w:type="dxa"/>
            <w:shd w:val="clear" w:color="auto" w:fill="auto"/>
          </w:tcPr>
          <w:p w:rsidR="0036088D" w:rsidRPr="007525BA" w:rsidRDefault="0036088D" w:rsidP="002267FF">
            <w:pPr>
              <w:autoSpaceDE w:val="0"/>
              <w:autoSpaceDN w:val="0"/>
              <w:adjustRightInd w:val="0"/>
              <w:jc w:val="center"/>
              <w:rPr>
                <w:sz w:val="28"/>
                <w:szCs w:val="28"/>
              </w:rPr>
            </w:pPr>
            <w:r>
              <w:rPr>
                <w:sz w:val="28"/>
                <w:szCs w:val="28"/>
              </w:rPr>
              <w:t>Г</w:t>
            </w:r>
            <w:r w:rsidRPr="007525BA">
              <w:rPr>
                <w:sz w:val="28"/>
                <w:szCs w:val="28"/>
              </w:rPr>
              <w:t>лав</w:t>
            </w:r>
            <w:r>
              <w:rPr>
                <w:sz w:val="28"/>
                <w:szCs w:val="28"/>
              </w:rPr>
              <w:t>а</w:t>
            </w:r>
          </w:p>
        </w:tc>
        <w:tc>
          <w:tcPr>
            <w:tcW w:w="3582" w:type="dxa"/>
            <w:shd w:val="clear" w:color="auto" w:fill="auto"/>
          </w:tcPr>
          <w:p w:rsidR="0036088D" w:rsidRPr="007525BA" w:rsidRDefault="0036088D" w:rsidP="002267FF">
            <w:pPr>
              <w:autoSpaceDE w:val="0"/>
              <w:autoSpaceDN w:val="0"/>
              <w:adjustRightInd w:val="0"/>
              <w:rPr>
                <w:sz w:val="28"/>
                <w:szCs w:val="28"/>
              </w:rPr>
            </w:pPr>
          </w:p>
        </w:tc>
      </w:tr>
      <w:tr w:rsidR="0036088D" w:rsidRPr="007525BA" w:rsidTr="002267FF">
        <w:tc>
          <w:tcPr>
            <w:tcW w:w="5882" w:type="dxa"/>
            <w:shd w:val="clear" w:color="auto" w:fill="auto"/>
          </w:tcPr>
          <w:p w:rsidR="0036088D" w:rsidRPr="007525BA" w:rsidRDefault="0036088D" w:rsidP="002267FF">
            <w:pPr>
              <w:autoSpaceDE w:val="0"/>
              <w:autoSpaceDN w:val="0"/>
              <w:adjustRightInd w:val="0"/>
              <w:rPr>
                <w:sz w:val="28"/>
                <w:szCs w:val="28"/>
              </w:rPr>
            </w:pPr>
            <w:r>
              <w:rPr>
                <w:sz w:val="28"/>
                <w:szCs w:val="28"/>
              </w:rPr>
              <w:t>Промышленновского</w:t>
            </w:r>
            <w:r w:rsidRPr="007525BA">
              <w:rPr>
                <w:sz w:val="28"/>
                <w:szCs w:val="28"/>
              </w:rPr>
              <w:t xml:space="preserve"> муниципального </w:t>
            </w:r>
            <w:r w:rsidR="00587F7D">
              <w:rPr>
                <w:sz w:val="28"/>
                <w:szCs w:val="28"/>
              </w:rPr>
              <w:t>округа</w:t>
            </w:r>
          </w:p>
        </w:tc>
        <w:tc>
          <w:tcPr>
            <w:tcW w:w="3582" w:type="dxa"/>
            <w:shd w:val="clear" w:color="auto" w:fill="auto"/>
          </w:tcPr>
          <w:p w:rsidR="0036088D" w:rsidRPr="007525BA" w:rsidRDefault="004A1A95" w:rsidP="002267FF">
            <w:pPr>
              <w:autoSpaceDE w:val="0"/>
              <w:autoSpaceDN w:val="0"/>
              <w:adjustRightInd w:val="0"/>
              <w:jc w:val="right"/>
              <w:rPr>
                <w:sz w:val="28"/>
                <w:szCs w:val="28"/>
              </w:rPr>
            </w:pPr>
            <w:r>
              <w:rPr>
                <w:sz w:val="28"/>
                <w:szCs w:val="28"/>
              </w:rPr>
              <w:t xml:space="preserve">С.А. </w:t>
            </w:r>
            <w:proofErr w:type="spellStart"/>
            <w:r>
              <w:rPr>
                <w:sz w:val="28"/>
                <w:szCs w:val="28"/>
              </w:rPr>
              <w:t>Федарюк</w:t>
            </w:r>
            <w:proofErr w:type="spellEnd"/>
          </w:p>
        </w:tc>
      </w:tr>
    </w:tbl>
    <w:p w:rsidR="00587F7D" w:rsidRDefault="00587F7D"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1F16B4" w:rsidRDefault="001F16B4" w:rsidP="0036088D">
      <w:pPr>
        <w:autoSpaceDE w:val="0"/>
        <w:autoSpaceDN w:val="0"/>
        <w:adjustRightInd w:val="0"/>
      </w:pPr>
    </w:p>
    <w:p w:rsidR="00E85626" w:rsidRDefault="00E85626" w:rsidP="0036088D">
      <w:pPr>
        <w:autoSpaceDE w:val="0"/>
        <w:autoSpaceDN w:val="0"/>
        <w:adjustRightInd w:val="0"/>
      </w:pPr>
    </w:p>
    <w:p w:rsidR="0036088D" w:rsidRDefault="0036088D" w:rsidP="0036088D">
      <w:pPr>
        <w:autoSpaceDE w:val="0"/>
        <w:autoSpaceDN w:val="0"/>
        <w:adjustRightInd w:val="0"/>
        <w:ind w:firstLine="708"/>
      </w:pPr>
    </w:p>
    <w:p w:rsidR="0036088D" w:rsidRDefault="0036088D" w:rsidP="0036088D">
      <w:pPr>
        <w:autoSpaceDE w:val="0"/>
        <w:autoSpaceDN w:val="0"/>
        <w:adjustRightInd w:val="0"/>
      </w:pPr>
      <w:r>
        <w:t xml:space="preserve">Исп. </w:t>
      </w:r>
      <w:r w:rsidR="004A1A95">
        <w:t>И.Е. Королёва</w:t>
      </w:r>
    </w:p>
    <w:p w:rsidR="003B3148" w:rsidRDefault="0036088D" w:rsidP="0036088D">
      <w:pPr>
        <w:autoSpaceDE w:val="0"/>
        <w:autoSpaceDN w:val="0"/>
        <w:adjustRightInd w:val="0"/>
        <w:sectPr w:rsidR="003B3148" w:rsidSect="008A4948">
          <w:footerReference w:type="even" r:id="rId8"/>
          <w:footerReference w:type="default" r:id="rId9"/>
          <w:pgSz w:w="11906" w:h="16838"/>
          <w:pgMar w:top="142" w:right="850" w:bottom="142" w:left="1701" w:header="709" w:footer="709" w:gutter="0"/>
          <w:pgNumType w:start="0"/>
          <w:cols w:space="708"/>
          <w:titlePg/>
          <w:docGrid w:linePitch="360"/>
        </w:sectPr>
      </w:pPr>
      <w:r>
        <w:t>Тел. 74396</w:t>
      </w:r>
    </w:p>
    <w:p w:rsidR="00B347EE" w:rsidRDefault="00B347EE" w:rsidP="001F16B4">
      <w:pPr>
        <w:rPr>
          <w:sz w:val="28"/>
          <w:szCs w:val="28"/>
        </w:rPr>
      </w:pPr>
    </w:p>
    <w:p w:rsidR="004236C0" w:rsidRPr="00AB4C31" w:rsidRDefault="005D3872" w:rsidP="004236C0">
      <w:pPr>
        <w:ind w:left="4680"/>
        <w:jc w:val="center"/>
        <w:rPr>
          <w:sz w:val="28"/>
          <w:szCs w:val="28"/>
        </w:rPr>
      </w:pPr>
      <w:r>
        <w:rPr>
          <w:sz w:val="28"/>
          <w:szCs w:val="28"/>
        </w:rPr>
        <w:t>УТВЕРЖДЕНО</w:t>
      </w:r>
    </w:p>
    <w:p w:rsidR="004236C0" w:rsidRDefault="008F0EBF" w:rsidP="004236C0">
      <w:pPr>
        <w:tabs>
          <w:tab w:val="left" w:pos="6510"/>
        </w:tabs>
        <w:ind w:left="4680"/>
        <w:jc w:val="center"/>
        <w:rPr>
          <w:sz w:val="28"/>
          <w:szCs w:val="28"/>
        </w:rPr>
      </w:pPr>
      <w:r>
        <w:rPr>
          <w:sz w:val="28"/>
          <w:szCs w:val="28"/>
        </w:rPr>
        <w:t>постановлением</w:t>
      </w:r>
    </w:p>
    <w:p w:rsidR="004236C0" w:rsidRPr="00AB4C31" w:rsidRDefault="004236C0" w:rsidP="004236C0">
      <w:pPr>
        <w:tabs>
          <w:tab w:val="left" w:pos="6510"/>
        </w:tabs>
        <w:ind w:left="4680"/>
        <w:jc w:val="center"/>
        <w:rPr>
          <w:sz w:val="28"/>
          <w:szCs w:val="28"/>
        </w:rPr>
      </w:pPr>
      <w:r>
        <w:rPr>
          <w:sz w:val="28"/>
          <w:szCs w:val="28"/>
        </w:rPr>
        <w:t xml:space="preserve">администрации Промышленновского муниципального </w:t>
      </w:r>
      <w:r w:rsidR="00587F7D">
        <w:rPr>
          <w:sz w:val="28"/>
          <w:szCs w:val="28"/>
        </w:rPr>
        <w:t>округа</w:t>
      </w:r>
    </w:p>
    <w:p w:rsidR="004236C0" w:rsidRPr="0023392F" w:rsidRDefault="004236C0" w:rsidP="004236C0">
      <w:pPr>
        <w:ind w:left="4680"/>
        <w:jc w:val="center"/>
        <w:rPr>
          <w:sz w:val="28"/>
          <w:szCs w:val="28"/>
          <w:u w:val="single"/>
        </w:rPr>
      </w:pPr>
      <w:r w:rsidRPr="00AB4C31">
        <w:rPr>
          <w:sz w:val="28"/>
          <w:szCs w:val="28"/>
        </w:rPr>
        <w:t xml:space="preserve">от </w:t>
      </w:r>
      <w:r w:rsidR="0023392F" w:rsidRPr="0023392F">
        <w:rPr>
          <w:sz w:val="28"/>
          <w:szCs w:val="28"/>
          <w:u w:val="single"/>
        </w:rPr>
        <w:t>22 мая 2023г.</w:t>
      </w:r>
      <w:r w:rsidRPr="00AB4C31">
        <w:rPr>
          <w:sz w:val="28"/>
          <w:szCs w:val="28"/>
        </w:rPr>
        <w:t xml:space="preserve"> № </w:t>
      </w:r>
      <w:r w:rsidR="0023392F" w:rsidRPr="0023392F">
        <w:rPr>
          <w:sz w:val="28"/>
          <w:szCs w:val="28"/>
          <w:u w:val="single"/>
        </w:rPr>
        <w:t>599-П</w:t>
      </w:r>
    </w:p>
    <w:p w:rsidR="004236C0" w:rsidRPr="0023392F" w:rsidRDefault="004236C0" w:rsidP="004236C0">
      <w:pPr>
        <w:widowControl w:val="0"/>
        <w:autoSpaceDE w:val="0"/>
        <w:autoSpaceDN w:val="0"/>
        <w:adjustRightInd w:val="0"/>
        <w:ind w:firstLine="720"/>
        <w:jc w:val="both"/>
        <w:rPr>
          <w:sz w:val="28"/>
          <w:szCs w:val="28"/>
          <w:u w:val="single"/>
        </w:rPr>
      </w:pPr>
    </w:p>
    <w:p w:rsidR="004236C0" w:rsidRDefault="004236C0" w:rsidP="004236C0">
      <w:pPr>
        <w:autoSpaceDE w:val="0"/>
        <w:autoSpaceDN w:val="0"/>
        <w:adjustRightInd w:val="0"/>
        <w:jc w:val="center"/>
        <w:rPr>
          <w:b/>
          <w:bCs/>
          <w:sz w:val="28"/>
          <w:szCs w:val="28"/>
        </w:rPr>
      </w:pPr>
      <w:r>
        <w:rPr>
          <w:b/>
          <w:bCs/>
          <w:sz w:val="28"/>
          <w:szCs w:val="28"/>
        </w:rPr>
        <w:t>ПОЛОЖЕНИЕ</w:t>
      </w:r>
    </w:p>
    <w:p w:rsidR="004236C0" w:rsidRDefault="003C78A9" w:rsidP="004236C0">
      <w:pPr>
        <w:pStyle w:val="Iauiue"/>
        <w:jc w:val="center"/>
        <w:rPr>
          <w:b/>
          <w:sz w:val="28"/>
          <w:szCs w:val="28"/>
        </w:rPr>
      </w:pPr>
      <w:r>
        <w:rPr>
          <w:b/>
          <w:sz w:val="28"/>
          <w:szCs w:val="28"/>
        </w:rPr>
        <w:t>об оценке</w:t>
      </w:r>
      <w:r w:rsidR="004236C0">
        <w:rPr>
          <w:b/>
          <w:sz w:val="28"/>
          <w:szCs w:val="28"/>
        </w:rPr>
        <w:t xml:space="preserve"> </w:t>
      </w:r>
      <w:r>
        <w:rPr>
          <w:b/>
          <w:sz w:val="28"/>
          <w:szCs w:val="28"/>
        </w:rPr>
        <w:t>коррупционных рисков в администрации</w:t>
      </w:r>
    </w:p>
    <w:p w:rsidR="004236C0" w:rsidRPr="00840201" w:rsidRDefault="004236C0" w:rsidP="004236C0">
      <w:pPr>
        <w:pStyle w:val="Iauiue"/>
        <w:jc w:val="center"/>
        <w:rPr>
          <w:b/>
          <w:sz w:val="28"/>
          <w:szCs w:val="28"/>
        </w:rPr>
      </w:pPr>
      <w:r>
        <w:rPr>
          <w:b/>
          <w:sz w:val="28"/>
          <w:szCs w:val="28"/>
        </w:rPr>
        <w:t xml:space="preserve">Промышленновского муниципального </w:t>
      </w:r>
      <w:r w:rsidR="00587F7D">
        <w:rPr>
          <w:b/>
          <w:sz w:val="28"/>
          <w:szCs w:val="28"/>
        </w:rPr>
        <w:t>округа</w:t>
      </w:r>
      <w:r w:rsidRPr="006E6E5F">
        <w:rPr>
          <w:b/>
          <w:sz w:val="28"/>
          <w:szCs w:val="28"/>
        </w:rPr>
        <w:t xml:space="preserve"> </w:t>
      </w:r>
    </w:p>
    <w:p w:rsidR="00946FAF" w:rsidRDefault="00946FAF" w:rsidP="00946FAF">
      <w:pPr>
        <w:autoSpaceDE w:val="0"/>
        <w:autoSpaceDN w:val="0"/>
        <w:adjustRightInd w:val="0"/>
        <w:jc w:val="both"/>
        <w:rPr>
          <w:bCs/>
          <w:sz w:val="28"/>
          <w:szCs w:val="28"/>
        </w:rPr>
      </w:pPr>
    </w:p>
    <w:p w:rsidR="005F66D0" w:rsidRPr="00873326" w:rsidRDefault="006017CE" w:rsidP="005F66D0">
      <w:pPr>
        <w:shd w:val="clear" w:color="auto" w:fill="FFFFFF"/>
        <w:contextualSpacing/>
        <w:jc w:val="center"/>
        <w:rPr>
          <w:b/>
          <w:i/>
          <w:sz w:val="28"/>
          <w:szCs w:val="28"/>
        </w:rPr>
      </w:pPr>
      <w:r>
        <w:rPr>
          <w:b/>
          <w:sz w:val="28"/>
          <w:szCs w:val="28"/>
        </w:rPr>
        <w:t>1</w:t>
      </w:r>
      <w:r w:rsidR="005F66D0" w:rsidRPr="00873326">
        <w:rPr>
          <w:b/>
          <w:sz w:val="28"/>
          <w:szCs w:val="28"/>
        </w:rPr>
        <w:t>. Общие положения</w:t>
      </w:r>
    </w:p>
    <w:p w:rsidR="005F66D0" w:rsidRPr="00873326" w:rsidRDefault="005F66D0" w:rsidP="005F66D0">
      <w:pPr>
        <w:contextualSpacing/>
        <w:jc w:val="both"/>
        <w:rPr>
          <w:sz w:val="28"/>
          <w:szCs w:val="28"/>
        </w:rPr>
      </w:pPr>
    </w:p>
    <w:p w:rsidR="005F66D0" w:rsidRPr="00873326" w:rsidRDefault="005F66D0" w:rsidP="005F66D0">
      <w:pPr>
        <w:pStyle w:val="aa"/>
        <w:spacing w:after="0"/>
        <w:ind w:firstLine="709"/>
        <w:contextualSpacing/>
        <w:rPr>
          <w:rFonts w:ascii="Times New Roman" w:hAnsi="Times New Roman" w:cs="Times New Roman"/>
          <w:sz w:val="28"/>
          <w:szCs w:val="28"/>
        </w:rPr>
      </w:pPr>
      <w:r w:rsidRPr="00873326">
        <w:rPr>
          <w:rFonts w:ascii="Times New Roman" w:hAnsi="Times New Roman" w:cs="Times New Roman"/>
          <w:sz w:val="28"/>
          <w:szCs w:val="28"/>
        </w:rPr>
        <w:t xml:space="preserve">1.1. Положение об оценке коррупционных рисков в администрации </w:t>
      </w:r>
      <w:r>
        <w:rPr>
          <w:rFonts w:ascii="Times New Roman" w:hAnsi="Times New Roman" w:cs="Times New Roman"/>
          <w:sz w:val="28"/>
          <w:szCs w:val="28"/>
        </w:rPr>
        <w:t>Промышленновского муниципального округа</w:t>
      </w:r>
      <w:r w:rsidRPr="00873326">
        <w:rPr>
          <w:rFonts w:ascii="Times New Roman" w:hAnsi="Times New Roman" w:cs="Times New Roman"/>
          <w:sz w:val="28"/>
          <w:szCs w:val="28"/>
        </w:rPr>
        <w:t xml:space="preserve"> (далее – администрация) разработано на основании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 от 25.12.2014</w:t>
      </w:r>
      <w:r w:rsidR="006017CE">
        <w:rPr>
          <w:rFonts w:ascii="Times New Roman" w:hAnsi="Times New Roman" w:cs="Times New Roman"/>
          <w:sz w:val="28"/>
          <w:szCs w:val="28"/>
        </w:rPr>
        <w:t xml:space="preserve"> </w:t>
      </w:r>
      <w:r w:rsidRPr="00873326">
        <w:rPr>
          <w:rFonts w:ascii="Times New Roman" w:hAnsi="Times New Roman" w:cs="Times New Roman"/>
          <w:sz w:val="28"/>
          <w:szCs w:val="28"/>
        </w:rPr>
        <w:t xml:space="preserve">года, и устанавливает порядок определения потенциально наиболее коррупционно опасных функций администрации; </w:t>
      </w:r>
      <w:proofErr w:type="spellStart"/>
      <w:r w:rsidRPr="00873326">
        <w:rPr>
          <w:rFonts w:ascii="Times New Roman" w:hAnsi="Times New Roman" w:cs="Times New Roman"/>
          <w:sz w:val="28"/>
          <w:szCs w:val="28"/>
        </w:rPr>
        <w:t>коррупциогенных</w:t>
      </w:r>
      <w:proofErr w:type="spellEnd"/>
      <w:r w:rsidRPr="00873326">
        <w:rPr>
          <w:rFonts w:ascii="Times New Roman" w:hAnsi="Times New Roman" w:cs="Times New Roman"/>
          <w:sz w:val="28"/>
          <w:szCs w:val="28"/>
        </w:rPr>
        <w:t xml:space="preserve"> должностей администрации; потенциальных коррупционных возможностей лиц, замещающих должности муниципальной службы в администрации (далее – муниципальных служащих) при выполнении коррупционно опасных функций; мер по минимизации (устранению) коррупционных рисков.</w:t>
      </w:r>
    </w:p>
    <w:p w:rsidR="005F66D0" w:rsidRPr="00873326" w:rsidRDefault="005F66D0" w:rsidP="005F66D0">
      <w:pPr>
        <w:pStyle w:val="ac"/>
        <w:spacing w:after="0"/>
        <w:ind w:left="0" w:firstLine="709"/>
        <w:contextualSpacing/>
        <w:jc w:val="both"/>
        <w:rPr>
          <w:sz w:val="28"/>
          <w:szCs w:val="28"/>
        </w:rPr>
      </w:pPr>
      <w:r w:rsidRPr="00873326">
        <w:rPr>
          <w:sz w:val="28"/>
          <w:szCs w:val="28"/>
        </w:rPr>
        <w:t>1.2. В целях реализации настоящего Положения используются следующие основные понятия:</w:t>
      </w:r>
    </w:p>
    <w:p w:rsidR="005F66D0" w:rsidRPr="00873326" w:rsidRDefault="005F66D0" w:rsidP="005F66D0">
      <w:pPr>
        <w:shd w:val="clear" w:color="auto" w:fill="FFFFFF"/>
        <w:ind w:firstLine="709"/>
        <w:contextualSpacing/>
        <w:jc w:val="both"/>
        <w:rPr>
          <w:sz w:val="28"/>
          <w:szCs w:val="28"/>
        </w:rPr>
      </w:pPr>
      <w:r w:rsidRPr="00873326">
        <w:rPr>
          <w:sz w:val="28"/>
          <w:szCs w:val="28"/>
        </w:rPr>
        <w:t>1) карта коррупционных рисков – документ, устанавливающий:</w:t>
      </w:r>
    </w:p>
    <w:p w:rsidR="005F66D0" w:rsidRPr="00873326" w:rsidRDefault="005F66D0" w:rsidP="005F66D0">
      <w:pPr>
        <w:shd w:val="clear" w:color="auto" w:fill="FFFFFF"/>
        <w:ind w:firstLine="709"/>
        <w:contextualSpacing/>
        <w:jc w:val="both"/>
        <w:rPr>
          <w:sz w:val="28"/>
          <w:szCs w:val="28"/>
        </w:rPr>
      </w:pPr>
      <w:r w:rsidRPr="00873326">
        <w:rPr>
          <w:sz w:val="28"/>
          <w:szCs w:val="28"/>
        </w:rPr>
        <w:t>а) потенциально наиболее коррупционно опасные функции администрации;</w:t>
      </w:r>
    </w:p>
    <w:p w:rsidR="005F66D0" w:rsidRPr="00873326" w:rsidRDefault="005F66D0" w:rsidP="005F66D0">
      <w:pPr>
        <w:shd w:val="clear" w:color="auto" w:fill="FFFFFF"/>
        <w:ind w:firstLine="709"/>
        <w:contextualSpacing/>
        <w:jc w:val="both"/>
        <w:rPr>
          <w:sz w:val="28"/>
          <w:szCs w:val="28"/>
        </w:rPr>
      </w:pPr>
      <w:r w:rsidRPr="00873326">
        <w:rPr>
          <w:sz w:val="28"/>
          <w:szCs w:val="28"/>
        </w:rPr>
        <w:t xml:space="preserve">б) перечень </w:t>
      </w:r>
      <w:proofErr w:type="spellStart"/>
      <w:r w:rsidRPr="00873326">
        <w:rPr>
          <w:sz w:val="28"/>
          <w:szCs w:val="28"/>
        </w:rPr>
        <w:t>коррупциогенных</w:t>
      </w:r>
      <w:proofErr w:type="spellEnd"/>
      <w:r w:rsidRPr="00873326">
        <w:rPr>
          <w:sz w:val="28"/>
          <w:szCs w:val="28"/>
        </w:rPr>
        <w:t xml:space="preserve"> должностей администрации;</w:t>
      </w:r>
    </w:p>
    <w:p w:rsidR="005F66D0" w:rsidRPr="00873326" w:rsidRDefault="005F66D0" w:rsidP="005F66D0">
      <w:pPr>
        <w:pStyle w:val="21"/>
        <w:spacing w:after="0" w:line="240" w:lineRule="auto"/>
        <w:ind w:left="0" w:firstLine="709"/>
        <w:contextualSpacing/>
        <w:jc w:val="both"/>
        <w:rPr>
          <w:sz w:val="28"/>
          <w:szCs w:val="28"/>
        </w:rPr>
      </w:pPr>
      <w:r w:rsidRPr="00873326">
        <w:rPr>
          <w:sz w:val="28"/>
          <w:szCs w:val="28"/>
        </w:rPr>
        <w:t>в) потенциальные коррупционные возможности муниципальных служащих</w:t>
      </w:r>
      <w:r>
        <w:rPr>
          <w:sz w:val="28"/>
          <w:szCs w:val="28"/>
        </w:rPr>
        <w:t xml:space="preserve"> </w:t>
      </w:r>
      <w:r w:rsidRPr="00873326">
        <w:rPr>
          <w:sz w:val="28"/>
          <w:szCs w:val="28"/>
        </w:rPr>
        <w:t>при выполнении коррупционно опасных функций;</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г) меры по минимизации (устранению) коррупционных рисков;</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2) коррупционные риски – это условия и обстоятельства, предоставляющие возможность для действий (бездействия) муниципальных служащих администрации с целью незаконного извлечения выгоды при выполнении своих должностных полномочий;</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 xml:space="preserve">3) </w:t>
      </w:r>
      <w:proofErr w:type="spellStart"/>
      <w:r w:rsidRPr="00873326">
        <w:rPr>
          <w:sz w:val="28"/>
          <w:szCs w:val="28"/>
          <w:lang w:eastAsia="ru-RU"/>
        </w:rPr>
        <w:t>коррупциогенные</w:t>
      </w:r>
      <w:proofErr w:type="spellEnd"/>
      <w:r w:rsidRPr="00873326">
        <w:rPr>
          <w:sz w:val="28"/>
          <w:szCs w:val="28"/>
          <w:lang w:eastAsia="ru-RU"/>
        </w:rPr>
        <w:t xml:space="preserve"> факторы – положения нормативных правовых актов (проектов нормативных правовых актов), устанавливающие для </w:t>
      </w:r>
      <w:proofErr w:type="spellStart"/>
      <w:r w:rsidRPr="00873326">
        <w:rPr>
          <w:sz w:val="28"/>
          <w:szCs w:val="28"/>
          <w:lang w:eastAsia="ru-RU"/>
        </w:rPr>
        <w:t>правоприменителя</w:t>
      </w:r>
      <w:proofErr w:type="spellEnd"/>
      <w:r w:rsidRPr="00873326">
        <w:rPr>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B6C57" w:rsidRDefault="005F66D0" w:rsidP="005F66D0">
      <w:pPr>
        <w:pStyle w:val="21"/>
        <w:tabs>
          <w:tab w:val="left" w:pos="709"/>
        </w:tabs>
        <w:spacing w:after="0" w:line="240" w:lineRule="auto"/>
        <w:ind w:left="0" w:firstLine="709"/>
        <w:contextualSpacing/>
        <w:jc w:val="both"/>
        <w:rPr>
          <w:sz w:val="28"/>
          <w:szCs w:val="28"/>
          <w:lang w:eastAsia="ru-RU"/>
        </w:rPr>
      </w:pPr>
      <w:r w:rsidRPr="00873326">
        <w:rPr>
          <w:sz w:val="28"/>
          <w:szCs w:val="28"/>
          <w:lang w:eastAsia="ru-RU"/>
        </w:rPr>
        <w:t xml:space="preserve">4) оценка коррупционных рисков – выявление условий (действий, событий), возникающих в ходе конкретного управленческого процесса, позволяющих злоупотреблять должностными обязанностями в целях получения, как для должностных лиц, так и для </w:t>
      </w:r>
      <w:proofErr w:type="spellStart"/>
      <w:r w:rsidRPr="00873326">
        <w:rPr>
          <w:sz w:val="28"/>
          <w:szCs w:val="28"/>
          <w:lang w:eastAsia="ru-RU"/>
        </w:rPr>
        <w:t>аффилированных</w:t>
      </w:r>
      <w:proofErr w:type="spellEnd"/>
      <w:r w:rsidRPr="00873326">
        <w:rPr>
          <w:sz w:val="28"/>
          <w:szCs w:val="28"/>
          <w:lang w:eastAsia="ru-RU"/>
        </w:rPr>
        <w:t xml:space="preserve"> лиц </w:t>
      </w:r>
    </w:p>
    <w:p w:rsidR="00DB6C57" w:rsidRDefault="00DB6C57" w:rsidP="00DB6C57">
      <w:pPr>
        <w:pStyle w:val="21"/>
        <w:tabs>
          <w:tab w:val="left" w:pos="709"/>
        </w:tabs>
        <w:spacing w:after="0" w:line="240" w:lineRule="auto"/>
        <w:ind w:left="0"/>
        <w:contextualSpacing/>
        <w:jc w:val="both"/>
        <w:rPr>
          <w:sz w:val="28"/>
          <w:szCs w:val="28"/>
          <w:lang w:eastAsia="ru-RU"/>
        </w:rPr>
      </w:pPr>
    </w:p>
    <w:p w:rsidR="005F66D0" w:rsidRPr="00873326" w:rsidRDefault="005F66D0" w:rsidP="00DB6C57">
      <w:pPr>
        <w:pStyle w:val="21"/>
        <w:tabs>
          <w:tab w:val="left" w:pos="709"/>
        </w:tabs>
        <w:spacing w:after="0" w:line="240" w:lineRule="auto"/>
        <w:ind w:left="0"/>
        <w:contextualSpacing/>
        <w:jc w:val="both"/>
        <w:rPr>
          <w:sz w:val="28"/>
          <w:szCs w:val="28"/>
          <w:lang w:eastAsia="ru-RU"/>
        </w:rPr>
      </w:pPr>
      <w:r w:rsidRPr="00873326">
        <w:rPr>
          <w:sz w:val="28"/>
          <w:szCs w:val="28"/>
          <w:lang w:eastAsia="ru-RU"/>
        </w:rPr>
        <w:t>выгоды материального характера (имущество, услуги или льготы), а также иной (нематериальной) выгоды вопреки законным интересам общества и государства.</w:t>
      </w:r>
    </w:p>
    <w:p w:rsidR="005F66D0" w:rsidRPr="00873326" w:rsidRDefault="005F66D0" w:rsidP="005F66D0">
      <w:pPr>
        <w:pStyle w:val="21"/>
        <w:tabs>
          <w:tab w:val="left" w:pos="709"/>
        </w:tabs>
        <w:spacing w:after="0" w:line="240" w:lineRule="auto"/>
        <w:ind w:left="0" w:firstLine="709"/>
        <w:contextualSpacing/>
        <w:jc w:val="both"/>
        <w:rPr>
          <w:sz w:val="28"/>
          <w:szCs w:val="28"/>
          <w:lang w:eastAsia="ru-RU"/>
        </w:rPr>
      </w:pPr>
      <w:r w:rsidRPr="00873326">
        <w:rPr>
          <w:sz w:val="28"/>
          <w:szCs w:val="28"/>
          <w:lang w:eastAsia="ru-RU"/>
        </w:rPr>
        <w:t>1.3. Оценка коррупционных рисков относится к числу основных инструментов предупреждения коррупционных правонарушений в администрации и позволяет решить задачи по обеспечению:</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 xml:space="preserve">1) соответствия реализуемых мер по противодействию коррупции реальным или вероятным способам совершения коррупционных правонарушений, тем самым увеличивая действенность </w:t>
      </w:r>
      <w:proofErr w:type="spellStart"/>
      <w:r w:rsidRPr="00873326">
        <w:rPr>
          <w:sz w:val="28"/>
          <w:szCs w:val="28"/>
          <w:lang w:eastAsia="ru-RU"/>
        </w:rPr>
        <w:t>антикоррупционных</w:t>
      </w:r>
      <w:proofErr w:type="spellEnd"/>
      <w:r w:rsidRPr="00873326">
        <w:rPr>
          <w:sz w:val="28"/>
          <w:szCs w:val="28"/>
          <w:lang w:eastAsia="ru-RU"/>
        </w:rPr>
        <w:t xml:space="preserve"> мероприятий, повышая эффективность использования выделяемых на них кадровых, финансовых и иных ресурсов;</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2) формирования обоснованного перечня должностей, замещение которых связано с коррупционными рисками.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1.4. Оценка коррупционных рисков в целях подготовки карты коррупционных рисков проводится в соответствии со следующими основными принципами.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Полнота. Коррупционные риски могут возникать при реализации любой административной процедуры (действия). В связи с этим необходимо учитывать, что применение подхода, при котором из общего числа процедур (действий) в администрации заранее выделяется перечень коррупционно опасных функций, имеет существенные недостатки.</w:t>
      </w:r>
    </w:p>
    <w:p w:rsidR="005F66D0" w:rsidRPr="00873326" w:rsidRDefault="005F66D0" w:rsidP="005F66D0">
      <w:pPr>
        <w:pStyle w:val="21"/>
        <w:tabs>
          <w:tab w:val="left" w:pos="709"/>
        </w:tabs>
        <w:spacing w:after="0" w:line="240" w:lineRule="auto"/>
        <w:ind w:left="0" w:firstLine="709"/>
        <w:contextualSpacing/>
        <w:jc w:val="both"/>
        <w:rPr>
          <w:sz w:val="28"/>
          <w:szCs w:val="28"/>
          <w:lang w:eastAsia="ru-RU"/>
        </w:rPr>
      </w:pPr>
      <w:r w:rsidRPr="00873326">
        <w:rPr>
          <w:sz w:val="28"/>
          <w:szCs w:val="28"/>
          <w:lang w:eastAsia="ru-RU"/>
        </w:rPr>
        <w:t>Соблюдение принципа полноты позволяет значительно сократить вероятность того, что отдельные административные процедуры (действия), при реализации которых возможно возникновение коррупционного риска, будут проигнорированы, поскольку изначально они не признаны коррупционно опасными.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Рациональное распределение ресурсов. Оценку коррупционных рисков следует проводить, учитывая возможности кадровых, финансовых и иных ресурсов органа (организации) для ее реализации.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Всесторонность определения коррупционных рисков. Определение состава потенциальных коррупционных правонарушений и анализ вероятных способов их совершения (коррупционных схем) позволяет разработать наиболее эффективные меры предупреждения коррупции в органе (организации).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 xml:space="preserve">Взаимосвязь результатов оценки коррупционных рисков с проводимыми </w:t>
      </w:r>
      <w:proofErr w:type="spellStart"/>
      <w:r w:rsidRPr="00873326">
        <w:rPr>
          <w:sz w:val="28"/>
          <w:szCs w:val="28"/>
          <w:lang w:eastAsia="ru-RU"/>
        </w:rPr>
        <w:t>антикоррупционными</w:t>
      </w:r>
      <w:proofErr w:type="spellEnd"/>
      <w:r w:rsidRPr="00873326">
        <w:rPr>
          <w:sz w:val="28"/>
          <w:szCs w:val="28"/>
          <w:lang w:eastAsia="ru-RU"/>
        </w:rPr>
        <w:t xml:space="preserve"> мероприятиями. Результаты оценки коррупционных рисков являются основой для определения перечня должностей, замещение которых связано с коррупционными рисками.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Своевременность и регулярность оценки коррупционных рисков. Проводить оценку коррупционных рисков следует на системной основе. Углубленную оценку коррупционных рисков необходимо проводить раз в 2-3 года и (или) при любом существенном изменении регулирующего законодательства, организационно-штатной структуры, выявлении коррупционных правонарушений и иных факторов, свидетельствующих о возможности возникновения коррупционных рисков.</w:t>
      </w:r>
    </w:p>
    <w:p w:rsidR="00DB6C57"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 xml:space="preserve">Раз в год целесообразно проводить текущую оценку коррупционных рисков, предполагающую анализ функций администрации, связанных </w:t>
      </w:r>
      <w:proofErr w:type="gramStart"/>
      <w:r w:rsidRPr="00873326">
        <w:rPr>
          <w:sz w:val="28"/>
          <w:szCs w:val="28"/>
          <w:lang w:eastAsia="ru-RU"/>
        </w:rPr>
        <w:t>с</w:t>
      </w:r>
      <w:proofErr w:type="gramEnd"/>
      <w:r w:rsidRPr="00873326">
        <w:rPr>
          <w:sz w:val="28"/>
          <w:szCs w:val="28"/>
          <w:lang w:eastAsia="ru-RU"/>
        </w:rPr>
        <w:t xml:space="preserve"> </w:t>
      </w:r>
    </w:p>
    <w:p w:rsidR="00DB6C57" w:rsidRDefault="00DB6C57" w:rsidP="00DB6C57">
      <w:pPr>
        <w:pStyle w:val="21"/>
        <w:spacing w:after="0" w:line="240" w:lineRule="auto"/>
        <w:ind w:left="0"/>
        <w:contextualSpacing/>
        <w:jc w:val="both"/>
        <w:rPr>
          <w:sz w:val="28"/>
          <w:szCs w:val="28"/>
          <w:lang w:eastAsia="ru-RU"/>
        </w:rPr>
      </w:pPr>
    </w:p>
    <w:p w:rsidR="005F66D0" w:rsidRPr="00873326" w:rsidRDefault="005F66D0" w:rsidP="00DB6C57">
      <w:pPr>
        <w:pStyle w:val="21"/>
        <w:spacing w:after="0" w:line="240" w:lineRule="auto"/>
        <w:ind w:left="0"/>
        <w:contextualSpacing/>
        <w:jc w:val="both"/>
        <w:rPr>
          <w:sz w:val="28"/>
          <w:szCs w:val="28"/>
          <w:lang w:eastAsia="ru-RU"/>
        </w:rPr>
      </w:pPr>
      <w:r w:rsidRPr="00873326">
        <w:rPr>
          <w:sz w:val="28"/>
          <w:szCs w:val="28"/>
          <w:lang w:eastAsia="ru-RU"/>
        </w:rPr>
        <w:t>коррупционными рисками, на предмет необходимости принятия дополнительных мер, направленных на минимизацию выявленных рисков.</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Законность. Оценка коррупционных рисков основывается на принципе законности на всех этапах оценки.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 xml:space="preserve">Гласность. Администрация размещает информацию о результатах оценки коррупционных рисков на официальном сайте </w:t>
      </w:r>
      <w:r w:rsidRPr="00873326">
        <w:rPr>
          <w:sz w:val="28"/>
          <w:szCs w:val="28"/>
        </w:rPr>
        <w:t xml:space="preserve">администрации </w:t>
      </w:r>
      <w:r w:rsidR="006017CE">
        <w:rPr>
          <w:sz w:val="28"/>
          <w:szCs w:val="28"/>
        </w:rPr>
        <w:t>Промышленновского муниципального округа</w:t>
      </w:r>
      <w:r w:rsidRPr="00873326">
        <w:rPr>
          <w:sz w:val="28"/>
          <w:szCs w:val="28"/>
        </w:rPr>
        <w:t xml:space="preserve"> </w:t>
      </w:r>
      <w:r w:rsidRPr="00873326">
        <w:rPr>
          <w:sz w:val="28"/>
          <w:szCs w:val="28"/>
          <w:lang w:eastAsia="ru-RU"/>
        </w:rPr>
        <w:t>в информационно-телекоммуникационной сети «Интернет» в разделе «Противодействие коррупции» с учетом требований законодательства Российской Федерации.</w:t>
      </w:r>
    </w:p>
    <w:p w:rsidR="005F66D0" w:rsidRPr="00873326" w:rsidRDefault="005F66D0" w:rsidP="005F66D0">
      <w:pPr>
        <w:pStyle w:val="21"/>
        <w:spacing w:after="0" w:line="240" w:lineRule="auto"/>
        <w:ind w:left="0" w:firstLine="709"/>
        <w:contextualSpacing/>
        <w:jc w:val="both"/>
        <w:rPr>
          <w:sz w:val="28"/>
          <w:szCs w:val="28"/>
          <w:lang w:eastAsia="ru-RU"/>
        </w:rPr>
      </w:pPr>
      <w:r w:rsidRPr="00873326">
        <w:rPr>
          <w:sz w:val="28"/>
          <w:szCs w:val="28"/>
          <w:lang w:eastAsia="ru-RU"/>
        </w:rPr>
        <w:t>Привлечение заинтересованных сторон. Процесс оценки коррупционных рисков предполагает участие и учет мнения всех заинтересованных сторон (институты гражданского общества, эксперты и др.).</w:t>
      </w:r>
    </w:p>
    <w:p w:rsidR="005F66D0" w:rsidRPr="00873326" w:rsidRDefault="006017CE" w:rsidP="005F66D0">
      <w:pPr>
        <w:pStyle w:val="2"/>
        <w:spacing w:after="0"/>
        <w:contextualSpacing/>
        <w:jc w:val="center"/>
        <w:rPr>
          <w:rFonts w:ascii="Times New Roman" w:hAnsi="Times New Roman"/>
          <w:b w:val="0"/>
          <w:i w:val="0"/>
        </w:rPr>
      </w:pPr>
      <w:r>
        <w:rPr>
          <w:rFonts w:ascii="Times New Roman" w:hAnsi="Times New Roman"/>
          <w:i w:val="0"/>
        </w:rPr>
        <w:t>2</w:t>
      </w:r>
      <w:r w:rsidR="005F66D0" w:rsidRPr="00873326">
        <w:rPr>
          <w:rFonts w:ascii="Times New Roman" w:hAnsi="Times New Roman"/>
          <w:i w:val="0"/>
        </w:rPr>
        <w:t>. Порядок и этапы оценки коррупционных рисков</w:t>
      </w:r>
    </w:p>
    <w:p w:rsidR="005F66D0" w:rsidRPr="00873326" w:rsidRDefault="005F66D0" w:rsidP="005F66D0">
      <w:pPr>
        <w:shd w:val="clear" w:color="auto" w:fill="FFFFFF"/>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2.1. Принятие решения о проведении оценки коррупционных рисков</w:t>
      </w:r>
    </w:p>
    <w:p w:rsidR="005F66D0" w:rsidRPr="004A0A2B" w:rsidRDefault="005F66D0" w:rsidP="005F66D0">
      <w:pPr>
        <w:shd w:val="clear" w:color="auto" w:fill="FFFFFF"/>
        <w:ind w:firstLine="709"/>
        <w:contextualSpacing/>
        <w:jc w:val="both"/>
        <w:rPr>
          <w:sz w:val="28"/>
          <w:szCs w:val="28"/>
        </w:rPr>
      </w:pPr>
      <w:r w:rsidRPr="004A0A2B">
        <w:rPr>
          <w:sz w:val="28"/>
          <w:szCs w:val="28"/>
        </w:rPr>
        <w:t>2.1.1. Решение о проведении оценки коррупционных рисков принимается главой сельского поселения в форме распоряжения, в котором указываются сроки проведения оценки, назначаются лица, ответственные за проведение оценки коррупционных рисков, утверждается состав рабочей группы.</w:t>
      </w:r>
    </w:p>
    <w:p w:rsidR="005F66D0" w:rsidRPr="004A0A2B" w:rsidRDefault="005F66D0" w:rsidP="005F66D0">
      <w:pPr>
        <w:shd w:val="clear" w:color="auto" w:fill="FFFFFF"/>
        <w:ind w:firstLine="709"/>
        <w:contextualSpacing/>
        <w:jc w:val="both"/>
        <w:rPr>
          <w:sz w:val="28"/>
          <w:szCs w:val="28"/>
        </w:rPr>
      </w:pPr>
      <w:r w:rsidRPr="004A0A2B">
        <w:rPr>
          <w:sz w:val="28"/>
          <w:szCs w:val="28"/>
        </w:rPr>
        <w:t>2.1.2. В состав рабочей группы по проведению оценки коррупционных риско</w:t>
      </w:r>
      <w:r>
        <w:rPr>
          <w:sz w:val="28"/>
          <w:szCs w:val="28"/>
        </w:rPr>
        <w:t xml:space="preserve">в включаются представители </w:t>
      </w:r>
      <w:r w:rsidRPr="004A0A2B">
        <w:rPr>
          <w:sz w:val="28"/>
          <w:szCs w:val="28"/>
        </w:rPr>
        <w:t>администрации, члены комиссии по соблюдению требований к служебному поведению и урегулированию конфликта интересов, а также, по согласованию, представители территориальных органов федеральных органов исполнительной власти.</w:t>
      </w:r>
    </w:p>
    <w:p w:rsidR="005F66D0" w:rsidRPr="004A0A2B" w:rsidRDefault="005F66D0" w:rsidP="005F66D0">
      <w:pPr>
        <w:shd w:val="clear" w:color="auto" w:fill="FFFFFF"/>
        <w:ind w:firstLine="709"/>
        <w:contextualSpacing/>
        <w:jc w:val="both"/>
        <w:rPr>
          <w:sz w:val="28"/>
          <w:szCs w:val="28"/>
        </w:rPr>
      </w:pPr>
      <w:r w:rsidRPr="004A0A2B">
        <w:rPr>
          <w:sz w:val="28"/>
          <w:szCs w:val="28"/>
        </w:rPr>
        <w:t>К проведению оценки коррупционных рисков могут привлекаться внешние эксперты и представители правоохранительных органов, представители институтов гражданского общества.</w:t>
      </w:r>
    </w:p>
    <w:p w:rsidR="005F66D0" w:rsidRPr="004A0A2B" w:rsidRDefault="005F66D0" w:rsidP="005F66D0">
      <w:pPr>
        <w:shd w:val="clear" w:color="auto" w:fill="FFFFFF"/>
        <w:ind w:firstLine="709"/>
        <w:contextualSpacing/>
        <w:jc w:val="both"/>
        <w:rPr>
          <w:sz w:val="28"/>
          <w:szCs w:val="28"/>
        </w:rPr>
      </w:pPr>
      <w:r w:rsidRPr="004A0A2B">
        <w:rPr>
          <w:sz w:val="28"/>
          <w:szCs w:val="28"/>
        </w:rPr>
        <w:t>2.1.3. Заседание рабочей группы проводится не реже одного раза в полгода, а также по мере необходимости. Целью таких заседаний является выявление необходимости проведения оценки коррупционных рисков, внесение изменений в карту коррупционных рисков, оценка эффективности реализуемых мер по минимизации выявленных коррупционных рисков и иные вопросы по компетенции рабочей группы. Результаты работы рабочей группы представляются главе сельского поселения  в виде докладов.</w:t>
      </w:r>
    </w:p>
    <w:p w:rsidR="005F66D0" w:rsidRPr="004A0A2B" w:rsidRDefault="005F66D0" w:rsidP="005F66D0">
      <w:pPr>
        <w:shd w:val="clear" w:color="auto" w:fill="FFFFFF"/>
        <w:ind w:firstLine="709"/>
        <w:contextualSpacing/>
        <w:jc w:val="both"/>
        <w:rPr>
          <w:sz w:val="28"/>
          <w:szCs w:val="28"/>
        </w:rPr>
      </w:pPr>
      <w:r w:rsidRPr="004A0A2B">
        <w:rPr>
          <w:sz w:val="28"/>
          <w:szCs w:val="28"/>
        </w:rPr>
        <w:t>2.1.4. Рабочая группа осуществляет следующие функции:</w:t>
      </w:r>
    </w:p>
    <w:p w:rsidR="005F66D0" w:rsidRPr="004A0A2B" w:rsidRDefault="005F66D0" w:rsidP="005F66D0">
      <w:pPr>
        <w:shd w:val="clear" w:color="auto" w:fill="FFFFFF"/>
        <w:ind w:firstLine="709"/>
        <w:contextualSpacing/>
        <w:jc w:val="both"/>
        <w:rPr>
          <w:sz w:val="28"/>
          <w:szCs w:val="28"/>
        </w:rPr>
      </w:pPr>
      <w:r w:rsidRPr="004A0A2B">
        <w:rPr>
          <w:sz w:val="28"/>
          <w:szCs w:val="28"/>
        </w:rPr>
        <w:t>1) разработка и участие в реализации карты коррупционных рисков и мер по их минимизации;</w:t>
      </w:r>
    </w:p>
    <w:p w:rsidR="005F66D0" w:rsidRPr="004A0A2B" w:rsidRDefault="005F66D0" w:rsidP="005F66D0">
      <w:pPr>
        <w:shd w:val="clear" w:color="auto" w:fill="FFFFFF"/>
        <w:ind w:firstLine="709"/>
        <w:contextualSpacing/>
        <w:jc w:val="both"/>
        <w:rPr>
          <w:sz w:val="28"/>
          <w:szCs w:val="28"/>
        </w:rPr>
      </w:pPr>
      <w:r w:rsidRPr="004A0A2B">
        <w:rPr>
          <w:sz w:val="28"/>
          <w:szCs w:val="28"/>
        </w:rPr>
        <w:t>2) координация деятельности администрации по устранению причин коррупции и условий им способствующих, выявление проявлений фактов коррупции;</w:t>
      </w:r>
    </w:p>
    <w:p w:rsidR="005F66D0" w:rsidRPr="004A0A2B" w:rsidRDefault="005F66D0" w:rsidP="005F66D0">
      <w:pPr>
        <w:shd w:val="clear" w:color="auto" w:fill="FFFFFF"/>
        <w:ind w:firstLine="709"/>
        <w:contextualSpacing/>
        <w:jc w:val="both"/>
        <w:rPr>
          <w:sz w:val="28"/>
          <w:szCs w:val="28"/>
        </w:rPr>
      </w:pPr>
      <w:r w:rsidRPr="004A0A2B">
        <w:rPr>
          <w:sz w:val="28"/>
          <w:szCs w:val="28"/>
        </w:rPr>
        <w:t>3) внесение предложений, направленных на реализацию мероприятий по устранению причин и условий, способствующих совершению коррупционных правонарушений;</w:t>
      </w:r>
    </w:p>
    <w:p w:rsidR="005F66D0" w:rsidRPr="004A0A2B" w:rsidRDefault="005F66D0" w:rsidP="005F66D0">
      <w:pPr>
        <w:shd w:val="clear" w:color="auto" w:fill="FFFFFF"/>
        <w:ind w:firstLine="709"/>
        <w:contextualSpacing/>
        <w:jc w:val="both"/>
        <w:rPr>
          <w:sz w:val="28"/>
          <w:szCs w:val="28"/>
        </w:rPr>
      </w:pPr>
      <w:r w:rsidRPr="004A0A2B">
        <w:rPr>
          <w:sz w:val="28"/>
          <w:szCs w:val="28"/>
        </w:rPr>
        <w:t>4) выработка рекомендаций для практического использования по предотвращению и профилактике коррупционных правонарушений;</w:t>
      </w:r>
    </w:p>
    <w:p w:rsidR="00DB6C57" w:rsidRDefault="00DB6C57" w:rsidP="005F66D0">
      <w:pPr>
        <w:shd w:val="clear" w:color="auto" w:fill="FFFFFF"/>
        <w:ind w:firstLine="709"/>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5) взаимодействие с представителями правоохранительных органов, институтов гражданского общества и СМИ по реализации мер, направленных на предупреждение фактов коррупции и выявление коррупционных рисков;</w:t>
      </w:r>
    </w:p>
    <w:p w:rsidR="005F66D0" w:rsidRPr="004A0A2B" w:rsidRDefault="005F66D0" w:rsidP="005F66D0">
      <w:pPr>
        <w:shd w:val="clear" w:color="auto" w:fill="FFFFFF"/>
        <w:ind w:firstLine="709"/>
        <w:contextualSpacing/>
        <w:jc w:val="both"/>
        <w:rPr>
          <w:sz w:val="28"/>
          <w:szCs w:val="28"/>
        </w:rPr>
      </w:pPr>
      <w:r w:rsidRPr="004A0A2B">
        <w:rPr>
          <w:sz w:val="28"/>
          <w:szCs w:val="28"/>
        </w:rPr>
        <w:t>6) планирование деятельности администрации по реализации мер по противодействию коррупции;</w:t>
      </w:r>
    </w:p>
    <w:p w:rsidR="005F66D0" w:rsidRPr="004A0A2B" w:rsidRDefault="005F66D0" w:rsidP="005F66D0">
      <w:pPr>
        <w:shd w:val="clear" w:color="auto" w:fill="FFFFFF"/>
        <w:ind w:firstLine="709"/>
        <w:contextualSpacing/>
        <w:jc w:val="both"/>
        <w:rPr>
          <w:sz w:val="28"/>
          <w:szCs w:val="28"/>
        </w:rPr>
      </w:pPr>
      <w:r w:rsidRPr="004A0A2B">
        <w:rPr>
          <w:sz w:val="28"/>
          <w:szCs w:val="28"/>
        </w:rPr>
        <w:t>7) внесение предложений по совершенствованию деятельности в сфере противодействия коррупции, а также участие в подготовке проектов локальных актов по вопросам, относящимся к компетенции рабочей группы;</w:t>
      </w:r>
    </w:p>
    <w:p w:rsidR="005F66D0" w:rsidRPr="004A0A2B" w:rsidRDefault="005F66D0" w:rsidP="005F66D0">
      <w:pPr>
        <w:shd w:val="clear" w:color="auto" w:fill="FFFFFF"/>
        <w:ind w:firstLine="709"/>
        <w:contextualSpacing/>
        <w:jc w:val="both"/>
        <w:rPr>
          <w:sz w:val="28"/>
          <w:szCs w:val="28"/>
        </w:rPr>
      </w:pPr>
      <w:r w:rsidRPr="004A0A2B">
        <w:rPr>
          <w:sz w:val="28"/>
          <w:szCs w:val="28"/>
        </w:rPr>
        <w:t xml:space="preserve">8) участие в разработке форм и методов осуществления </w:t>
      </w:r>
      <w:proofErr w:type="spellStart"/>
      <w:r w:rsidRPr="004A0A2B">
        <w:rPr>
          <w:sz w:val="28"/>
          <w:szCs w:val="28"/>
        </w:rPr>
        <w:t>антикоррупционной</w:t>
      </w:r>
      <w:proofErr w:type="spellEnd"/>
      <w:r w:rsidRPr="004A0A2B">
        <w:rPr>
          <w:sz w:val="28"/>
          <w:szCs w:val="28"/>
        </w:rPr>
        <w:t xml:space="preserve"> деятельности и контроля их реализации.</w:t>
      </w:r>
    </w:p>
    <w:p w:rsidR="005F66D0" w:rsidRPr="004A0A2B" w:rsidRDefault="005F66D0" w:rsidP="005F66D0">
      <w:pPr>
        <w:shd w:val="clear" w:color="auto" w:fill="FFFFFF"/>
        <w:ind w:firstLine="709"/>
        <w:contextualSpacing/>
        <w:jc w:val="both"/>
        <w:rPr>
          <w:sz w:val="28"/>
          <w:szCs w:val="28"/>
        </w:rPr>
      </w:pPr>
      <w:r w:rsidRPr="004A0A2B">
        <w:rPr>
          <w:sz w:val="28"/>
          <w:szCs w:val="28"/>
        </w:rPr>
        <w:t>2.2. Определение перечня функций администрации, при реализации которых, наиболее вероятно возникновение коррупции.</w:t>
      </w:r>
    </w:p>
    <w:p w:rsidR="005F66D0" w:rsidRPr="004A0A2B" w:rsidRDefault="005F66D0" w:rsidP="005F66D0">
      <w:pPr>
        <w:shd w:val="clear" w:color="auto" w:fill="FFFFFF"/>
        <w:ind w:firstLine="709"/>
        <w:contextualSpacing/>
        <w:jc w:val="both"/>
        <w:rPr>
          <w:sz w:val="28"/>
          <w:szCs w:val="28"/>
        </w:rPr>
      </w:pPr>
      <w:r w:rsidRPr="004A0A2B">
        <w:rPr>
          <w:sz w:val="28"/>
          <w:szCs w:val="28"/>
        </w:rPr>
        <w:t>2.2.1. Определение перечня функций администрации, при реализации которых наиболее вероятно возникновение коррупции (далее – коррупционно опасные функции), осуществляется посредством выделения тех функций, при реализации которых существуют предпосылки для возникновения коррупции.</w:t>
      </w:r>
    </w:p>
    <w:p w:rsidR="005F66D0" w:rsidRPr="004A0A2B" w:rsidRDefault="005F66D0" w:rsidP="005F66D0">
      <w:pPr>
        <w:shd w:val="clear" w:color="auto" w:fill="FFFFFF"/>
        <w:ind w:firstLine="709"/>
        <w:contextualSpacing/>
        <w:jc w:val="both"/>
        <w:rPr>
          <w:sz w:val="28"/>
          <w:szCs w:val="28"/>
        </w:rPr>
      </w:pPr>
      <w:r w:rsidRPr="004A0A2B">
        <w:rPr>
          <w:sz w:val="28"/>
          <w:szCs w:val="28"/>
        </w:rPr>
        <w:t>2.2.2. К коррупционно опасным функциям администрации относятся функции по муниципальному контролю, управлению муниципальным имуществом, оказанию муниципальных услуг, а также разрешительные, регистрационные функции.</w:t>
      </w:r>
    </w:p>
    <w:p w:rsidR="005F66D0" w:rsidRPr="004A0A2B" w:rsidRDefault="005F66D0" w:rsidP="005F66D0">
      <w:pPr>
        <w:shd w:val="clear" w:color="auto" w:fill="FFFFFF"/>
        <w:ind w:firstLine="709"/>
        <w:contextualSpacing/>
        <w:jc w:val="both"/>
        <w:rPr>
          <w:sz w:val="28"/>
          <w:szCs w:val="28"/>
        </w:rPr>
      </w:pPr>
      <w:proofErr w:type="gramStart"/>
      <w:r w:rsidRPr="004A0A2B">
        <w:rPr>
          <w:sz w:val="28"/>
          <w:szCs w:val="28"/>
        </w:rPr>
        <w:t>Под функц</w:t>
      </w:r>
      <w:r>
        <w:rPr>
          <w:sz w:val="28"/>
          <w:szCs w:val="28"/>
        </w:rPr>
        <w:t>иями по муниципальному контролю</w:t>
      </w:r>
      <w:r w:rsidRPr="004A0A2B">
        <w:rPr>
          <w:sz w:val="28"/>
          <w:szCs w:val="28"/>
        </w:rPr>
        <w:t xml:space="preserve"> понимается осуществление администрацией, полномочий органов местного самоуправления </w:t>
      </w:r>
      <w:r w:rsidR="006017CE">
        <w:rPr>
          <w:sz w:val="28"/>
          <w:szCs w:val="28"/>
        </w:rPr>
        <w:t>округа</w:t>
      </w:r>
      <w:r w:rsidRPr="004A0A2B">
        <w:rPr>
          <w:sz w:val="28"/>
          <w:szCs w:val="28"/>
        </w:rPr>
        <w:t xml:space="preserve">, закрепленных в федеральном законодательстве, законодательстве </w:t>
      </w:r>
      <w:r w:rsidR="006017CE">
        <w:rPr>
          <w:sz w:val="28"/>
          <w:szCs w:val="28"/>
        </w:rPr>
        <w:t>Кемеровской области - Кузбасса</w:t>
      </w:r>
      <w:r w:rsidRPr="004A0A2B">
        <w:rPr>
          <w:sz w:val="28"/>
          <w:szCs w:val="28"/>
        </w:rPr>
        <w:t>, по контролю за исполнением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roofErr w:type="gramEnd"/>
    </w:p>
    <w:p w:rsidR="005F66D0" w:rsidRPr="004A0A2B" w:rsidRDefault="005F66D0" w:rsidP="005F66D0">
      <w:pPr>
        <w:shd w:val="clear" w:color="auto" w:fill="FFFFFF"/>
        <w:ind w:firstLine="709"/>
        <w:contextualSpacing/>
        <w:jc w:val="both"/>
        <w:rPr>
          <w:sz w:val="28"/>
          <w:szCs w:val="28"/>
        </w:rPr>
      </w:pPr>
      <w:r w:rsidRPr="004A0A2B">
        <w:rPr>
          <w:sz w:val="28"/>
          <w:szCs w:val="28"/>
        </w:rPr>
        <w:t>Под функциями по управлению муниципальным имуществом понимается осуществление администрацией полномочий собственника в отношении муниципального имущества, в том числе переданного муниципальным унитарным предприятиям, муниципальным казенным предприятиям и учреждениям.</w:t>
      </w:r>
    </w:p>
    <w:p w:rsidR="005F66D0" w:rsidRPr="004A0A2B" w:rsidRDefault="005F66D0" w:rsidP="005F66D0">
      <w:pPr>
        <w:shd w:val="clear" w:color="auto" w:fill="FFFFFF"/>
        <w:ind w:firstLine="709"/>
        <w:contextualSpacing/>
        <w:jc w:val="both"/>
        <w:rPr>
          <w:sz w:val="28"/>
          <w:szCs w:val="28"/>
        </w:rPr>
      </w:pPr>
      <w:proofErr w:type="gramStart"/>
      <w:r w:rsidRPr="004A0A2B">
        <w:rPr>
          <w:sz w:val="28"/>
          <w:szCs w:val="28"/>
        </w:rPr>
        <w:t xml:space="preserve">Под функциями по оказанию муниципальных услуг понимается предоставление администрацией услуг непосредственно или через подведомственные ей учреждения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w:t>
      </w:r>
      <w:r w:rsidR="006017CE">
        <w:rPr>
          <w:sz w:val="28"/>
          <w:szCs w:val="28"/>
        </w:rPr>
        <w:t>Промышленновского муниципального округа</w:t>
      </w:r>
      <w:r w:rsidRPr="004A0A2B">
        <w:rPr>
          <w:sz w:val="28"/>
          <w:szCs w:val="28"/>
        </w:rPr>
        <w:t>, муниципальными правовыми актами полномочий.</w:t>
      </w:r>
      <w:proofErr w:type="gramEnd"/>
    </w:p>
    <w:p w:rsidR="00DB6C57" w:rsidRDefault="005F66D0" w:rsidP="00DB6C57">
      <w:pPr>
        <w:shd w:val="clear" w:color="auto" w:fill="FFFFFF"/>
        <w:ind w:firstLine="709"/>
        <w:contextualSpacing/>
        <w:jc w:val="both"/>
        <w:rPr>
          <w:sz w:val="28"/>
          <w:szCs w:val="28"/>
        </w:rPr>
      </w:pPr>
      <w:r w:rsidRPr="004A0A2B">
        <w:rPr>
          <w:sz w:val="28"/>
          <w:szCs w:val="28"/>
        </w:rPr>
        <w:t xml:space="preserve">2.2.3. Определение перечня коррупционно опасных функций осуществляется на основе анализа функций администрации, установленных в отношении органов местного самоуправления федеральными законами, законами </w:t>
      </w:r>
      <w:r w:rsidR="006017CE">
        <w:rPr>
          <w:sz w:val="28"/>
          <w:szCs w:val="28"/>
        </w:rPr>
        <w:t>Кемеровской области - Кузбасса</w:t>
      </w:r>
      <w:r w:rsidRPr="004A0A2B">
        <w:rPr>
          <w:sz w:val="28"/>
          <w:szCs w:val="28"/>
        </w:rPr>
        <w:t xml:space="preserve">, Уставом муниципального </w:t>
      </w:r>
    </w:p>
    <w:p w:rsidR="00DB6C57" w:rsidRDefault="00DB6C57" w:rsidP="00DB6C57">
      <w:pPr>
        <w:shd w:val="clear" w:color="auto" w:fill="FFFFFF"/>
        <w:contextualSpacing/>
        <w:jc w:val="both"/>
        <w:rPr>
          <w:sz w:val="28"/>
          <w:szCs w:val="28"/>
        </w:rPr>
      </w:pPr>
    </w:p>
    <w:p w:rsidR="00DB6C57" w:rsidRDefault="00DB6C57" w:rsidP="00DB6C57">
      <w:pPr>
        <w:shd w:val="clear" w:color="auto" w:fill="FFFFFF"/>
        <w:contextualSpacing/>
        <w:jc w:val="both"/>
        <w:rPr>
          <w:sz w:val="28"/>
          <w:szCs w:val="28"/>
        </w:rPr>
      </w:pPr>
    </w:p>
    <w:p w:rsidR="005F66D0" w:rsidRPr="004A0A2B" w:rsidRDefault="005F66D0" w:rsidP="00DB6C57">
      <w:pPr>
        <w:shd w:val="clear" w:color="auto" w:fill="FFFFFF"/>
        <w:contextualSpacing/>
        <w:jc w:val="both"/>
        <w:rPr>
          <w:sz w:val="28"/>
          <w:szCs w:val="28"/>
        </w:rPr>
      </w:pPr>
      <w:r w:rsidRPr="004A0A2B">
        <w:rPr>
          <w:sz w:val="28"/>
          <w:szCs w:val="28"/>
        </w:rPr>
        <w:t>образования, Положением об администрации муниципального образования, иными муниципальными правовыми актами.</w:t>
      </w:r>
    </w:p>
    <w:p w:rsidR="005F66D0" w:rsidRPr="004A0A2B" w:rsidRDefault="005F66D0" w:rsidP="005F66D0">
      <w:pPr>
        <w:shd w:val="clear" w:color="auto" w:fill="FFFFFF"/>
        <w:ind w:firstLine="709"/>
        <w:contextualSpacing/>
        <w:jc w:val="both"/>
        <w:rPr>
          <w:sz w:val="28"/>
          <w:szCs w:val="28"/>
        </w:rPr>
      </w:pPr>
      <w:r w:rsidRPr="004A0A2B">
        <w:rPr>
          <w:sz w:val="28"/>
          <w:szCs w:val="28"/>
        </w:rPr>
        <w:t>2.2.4. Информация о том, что при реализации той или иной функции возникают коррупционные риски (т.е. функция является коррупционно опасной), может быть выявлена путем анализа различного рода информации, поступающей как из внутренних, так и из внешних источников.</w:t>
      </w:r>
    </w:p>
    <w:p w:rsidR="005F66D0" w:rsidRPr="004A0A2B" w:rsidRDefault="005F66D0" w:rsidP="005F66D0">
      <w:pPr>
        <w:shd w:val="clear" w:color="auto" w:fill="FFFFFF"/>
        <w:ind w:firstLine="709"/>
        <w:contextualSpacing/>
        <w:jc w:val="both"/>
        <w:rPr>
          <w:sz w:val="28"/>
          <w:szCs w:val="28"/>
        </w:rPr>
      </w:pPr>
      <w:r w:rsidRPr="004A0A2B">
        <w:rPr>
          <w:sz w:val="28"/>
          <w:szCs w:val="28"/>
        </w:rPr>
        <w:t>К внутренним источникам информации относятся следующие:</w:t>
      </w:r>
    </w:p>
    <w:p w:rsidR="005F66D0" w:rsidRPr="004A0A2B" w:rsidRDefault="005F66D0" w:rsidP="005F66D0">
      <w:pPr>
        <w:shd w:val="clear" w:color="auto" w:fill="FFFFFF"/>
        <w:ind w:firstLine="709"/>
        <w:contextualSpacing/>
        <w:jc w:val="both"/>
        <w:rPr>
          <w:sz w:val="28"/>
          <w:szCs w:val="28"/>
        </w:rPr>
      </w:pPr>
      <w:r w:rsidRPr="004A0A2B">
        <w:rPr>
          <w:sz w:val="28"/>
          <w:szCs w:val="28"/>
        </w:rPr>
        <w:t>1) нормативные правовые акты (при анализе нормативных правовых актов необходимо, в частности, оценить положения, касающиеся функций администрации, связанные с коррупционными рисками);</w:t>
      </w:r>
    </w:p>
    <w:p w:rsidR="005F66D0" w:rsidRPr="004A0A2B" w:rsidRDefault="005F66D0" w:rsidP="005F66D0">
      <w:pPr>
        <w:shd w:val="clear" w:color="auto" w:fill="FFFFFF"/>
        <w:ind w:firstLine="709"/>
        <w:contextualSpacing/>
        <w:jc w:val="both"/>
        <w:rPr>
          <w:sz w:val="28"/>
          <w:szCs w:val="28"/>
        </w:rPr>
      </w:pPr>
      <w:r w:rsidRPr="004A0A2B">
        <w:rPr>
          <w:sz w:val="28"/>
          <w:szCs w:val="28"/>
        </w:rPr>
        <w:t>2) локальные нормативные акты (анализ организационной структуры администрации, в том числе должностных обязанностей муниципальных служащих при осуществлении административных процедур (действий));</w:t>
      </w:r>
    </w:p>
    <w:p w:rsidR="005F66D0" w:rsidRPr="004A0A2B" w:rsidRDefault="005F66D0" w:rsidP="005F66D0">
      <w:pPr>
        <w:shd w:val="clear" w:color="auto" w:fill="FFFFFF"/>
        <w:ind w:firstLine="709"/>
        <w:contextualSpacing/>
        <w:jc w:val="both"/>
        <w:rPr>
          <w:sz w:val="28"/>
          <w:szCs w:val="28"/>
        </w:rPr>
      </w:pPr>
      <w:r w:rsidRPr="004A0A2B">
        <w:rPr>
          <w:sz w:val="28"/>
          <w:szCs w:val="28"/>
        </w:rPr>
        <w:t>3) иные внутренние источники, к которым можно отнести протоколы заседания комиссии по соблюдению требований к служебному поведению и урегулированию конфликта интересов (аттестационной комиссии), материалы служебных проверок, результаты опроса уполномоченных должностных лиц, служащих (работников), уведомления представителя нанимателя о фактах обращения в целях склонения служащего (работника) к совершению коррупционных правонарушений и др.</w:t>
      </w:r>
    </w:p>
    <w:p w:rsidR="005F66D0" w:rsidRPr="004A0A2B" w:rsidRDefault="005F66D0" w:rsidP="005F66D0">
      <w:pPr>
        <w:shd w:val="clear" w:color="auto" w:fill="FFFFFF"/>
        <w:ind w:firstLine="709"/>
        <w:contextualSpacing/>
        <w:jc w:val="both"/>
        <w:rPr>
          <w:sz w:val="28"/>
          <w:szCs w:val="28"/>
        </w:rPr>
      </w:pPr>
      <w:r w:rsidRPr="004A0A2B">
        <w:rPr>
          <w:sz w:val="28"/>
          <w:szCs w:val="28"/>
        </w:rPr>
        <w:t>К внешним источникам информации относятся следующие:</w:t>
      </w:r>
    </w:p>
    <w:p w:rsidR="005F66D0" w:rsidRPr="004A0A2B" w:rsidRDefault="005F66D0" w:rsidP="005F66D0">
      <w:pPr>
        <w:shd w:val="clear" w:color="auto" w:fill="FFFFFF"/>
        <w:ind w:firstLine="709"/>
        <w:contextualSpacing/>
        <w:jc w:val="both"/>
        <w:rPr>
          <w:sz w:val="28"/>
          <w:szCs w:val="28"/>
        </w:rPr>
      </w:pPr>
      <w:r w:rsidRPr="004A0A2B">
        <w:rPr>
          <w:sz w:val="28"/>
          <w:szCs w:val="28"/>
        </w:rPr>
        <w:t>1) результаты опроса подконтрольных субъектов, получателей услуг, экспертов, представителей институтов гражданского общества и иных заинтересованных лиц;</w:t>
      </w:r>
    </w:p>
    <w:p w:rsidR="005F66D0" w:rsidRPr="004A0A2B" w:rsidRDefault="005F66D0" w:rsidP="005F66D0">
      <w:pPr>
        <w:shd w:val="clear" w:color="auto" w:fill="FFFFFF"/>
        <w:ind w:firstLine="709"/>
        <w:contextualSpacing/>
        <w:jc w:val="both"/>
        <w:rPr>
          <w:sz w:val="28"/>
          <w:szCs w:val="28"/>
        </w:rPr>
      </w:pPr>
      <w:r w:rsidRPr="004A0A2B">
        <w:rPr>
          <w:sz w:val="28"/>
          <w:szCs w:val="28"/>
        </w:rPr>
        <w:t>2) социологические исследования, проводимые администрацией или сторонними исследовательскими организациями;</w:t>
      </w:r>
    </w:p>
    <w:p w:rsidR="005F66D0" w:rsidRPr="004A0A2B" w:rsidRDefault="005F66D0" w:rsidP="005F66D0">
      <w:pPr>
        <w:shd w:val="clear" w:color="auto" w:fill="FFFFFF"/>
        <w:ind w:firstLine="709"/>
        <w:contextualSpacing/>
        <w:jc w:val="both"/>
        <w:rPr>
          <w:sz w:val="28"/>
          <w:szCs w:val="28"/>
        </w:rPr>
      </w:pPr>
      <w:r w:rsidRPr="004A0A2B">
        <w:rPr>
          <w:sz w:val="28"/>
          <w:szCs w:val="28"/>
        </w:rPr>
        <w:t>3) статистические данные о правонарушениях в сфере деятельности администрации и</w:t>
      </w:r>
      <w:r>
        <w:rPr>
          <w:sz w:val="28"/>
          <w:szCs w:val="28"/>
        </w:rPr>
        <w:t xml:space="preserve"> </w:t>
      </w:r>
      <w:r w:rsidRPr="004A0A2B">
        <w:rPr>
          <w:sz w:val="28"/>
          <w:szCs w:val="28"/>
        </w:rPr>
        <w:t>(или) ее должностных лиц;</w:t>
      </w:r>
    </w:p>
    <w:p w:rsidR="005F66D0" w:rsidRPr="004A0A2B" w:rsidRDefault="005F66D0" w:rsidP="005F66D0">
      <w:pPr>
        <w:shd w:val="clear" w:color="auto" w:fill="FFFFFF"/>
        <w:ind w:firstLine="709"/>
        <w:contextualSpacing/>
        <w:jc w:val="both"/>
        <w:rPr>
          <w:sz w:val="28"/>
          <w:szCs w:val="28"/>
        </w:rPr>
      </w:pPr>
      <w:r w:rsidRPr="004A0A2B">
        <w:rPr>
          <w:sz w:val="28"/>
          <w:szCs w:val="28"/>
        </w:rPr>
        <w:t>4) обращения граждан и организаций, содержащие информацию о коррупционных правонарушениях, в том числе обращения, поступившие на «горячую линию», «электронную приемную» и т.д.;</w:t>
      </w:r>
    </w:p>
    <w:p w:rsidR="005F66D0" w:rsidRPr="004A0A2B" w:rsidRDefault="005F66D0" w:rsidP="005F66D0">
      <w:pPr>
        <w:shd w:val="clear" w:color="auto" w:fill="FFFFFF"/>
        <w:ind w:firstLine="709"/>
        <w:contextualSpacing/>
        <w:jc w:val="both"/>
        <w:rPr>
          <w:sz w:val="28"/>
          <w:szCs w:val="28"/>
        </w:rPr>
      </w:pPr>
      <w:r w:rsidRPr="004A0A2B">
        <w:rPr>
          <w:sz w:val="28"/>
          <w:szCs w:val="28"/>
        </w:rPr>
        <w:t>5) сообщения в СМИ о коррупционных правонарушениях или фактах несоблюдения служащими (работниками) требований к служебному поведению;</w:t>
      </w:r>
    </w:p>
    <w:p w:rsidR="005F66D0" w:rsidRPr="004A0A2B" w:rsidRDefault="005F66D0" w:rsidP="005F66D0">
      <w:pPr>
        <w:shd w:val="clear" w:color="auto" w:fill="FFFFFF"/>
        <w:ind w:firstLine="709"/>
        <w:contextualSpacing/>
        <w:jc w:val="both"/>
        <w:rPr>
          <w:sz w:val="28"/>
          <w:szCs w:val="28"/>
        </w:rPr>
      </w:pPr>
      <w:r w:rsidRPr="004A0A2B">
        <w:rPr>
          <w:sz w:val="28"/>
          <w:szCs w:val="28"/>
        </w:rPr>
        <w:t>6) материалы, представленные правоохранительными органами, иными органами (организациями) и их должностными лицами, включая акты прокурорского реагирования, материалы уголовных дел, материалы, представляемые органами следствия и др.;</w:t>
      </w:r>
    </w:p>
    <w:p w:rsidR="005F66D0" w:rsidRPr="004A0A2B" w:rsidRDefault="005F66D0" w:rsidP="005F66D0">
      <w:pPr>
        <w:shd w:val="clear" w:color="auto" w:fill="FFFFFF"/>
        <w:ind w:firstLine="709"/>
        <w:contextualSpacing/>
        <w:jc w:val="both"/>
        <w:rPr>
          <w:sz w:val="28"/>
          <w:szCs w:val="28"/>
        </w:rPr>
      </w:pPr>
      <w:r w:rsidRPr="004A0A2B">
        <w:rPr>
          <w:sz w:val="28"/>
          <w:szCs w:val="28"/>
        </w:rPr>
        <w:t>7) материалы, представленные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 Общественной палатой муниципального образования и из других источников.</w:t>
      </w:r>
    </w:p>
    <w:p w:rsidR="00DB6C57" w:rsidRDefault="00DB6C57" w:rsidP="005F66D0">
      <w:pPr>
        <w:shd w:val="clear" w:color="auto" w:fill="FFFFFF"/>
        <w:ind w:firstLine="709"/>
        <w:contextualSpacing/>
        <w:jc w:val="both"/>
        <w:rPr>
          <w:sz w:val="28"/>
          <w:szCs w:val="28"/>
        </w:rPr>
      </w:pPr>
    </w:p>
    <w:p w:rsidR="00DB6C57" w:rsidRDefault="00DB6C57" w:rsidP="005F66D0">
      <w:pPr>
        <w:shd w:val="clear" w:color="auto" w:fill="FFFFFF"/>
        <w:ind w:firstLine="709"/>
        <w:contextualSpacing/>
        <w:jc w:val="both"/>
        <w:rPr>
          <w:sz w:val="28"/>
          <w:szCs w:val="28"/>
        </w:rPr>
      </w:pPr>
    </w:p>
    <w:p w:rsidR="00DB6C57" w:rsidRDefault="00DB6C57" w:rsidP="005F66D0">
      <w:pPr>
        <w:shd w:val="clear" w:color="auto" w:fill="FFFFFF"/>
        <w:ind w:firstLine="709"/>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2.2.5. По итогам реализации вышеизложенных мероприятий администрацией формируется и утверждается перечень коррупционно опасных функций.</w:t>
      </w:r>
    </w:p>
    <w:p w:rsidR="005F66D0" w:rsidRPr="004A0A2B" w:rsidRDefault="005F66D0" w:rsidP="005F66D0">
      <w:pPr>
        <w:shd w:val="clear" w:color="auto" w:fill="FFFFFF"/>
        <w:ind w:firstLine="709"/>
        <w:contextualSpacing/>
        <w:jc w:val="both"/>
        <w:rPr>
          <w:sz w:val="28"/>
          <w:szCs w:val="28"/>
        </w:rPr>
      </w:pPr>
      <w:r w:rsidRPr="004A0A2B">
        <w:rPr>
          <w:sz w:val="28"/>
          <w:szCs w:val="28"/>
        </w:rPr>
        <w:t>2.2.6. Основаниями для внесения изменений (дополнений) в перечень коррупционно 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5F66D0" w:rsidRPr="004A0A2B" w:rsidRDefault="005F66D0" w:rsidP="005F66D0">
      <w:pPr>
        <w:shd w:val="clear" w:color="auto" w:fill="FFFFFF"/>
        <w:ind w:firstLine="709"/>
        <w:contextualSpacing/>
        <w:jc w:val="both"/>
        <w:rPr>
          <w:sz w:val="28"/>
          <w:szCs w:val="28"/>
        </w:rPr>
      </w:pPr>
      <w:r w:rsidRPr="004A0A2B">
        <w:rPr>
          <w:sz w:val="28"/>
          <w:szCs w:val="28"/>
        </w:rPr>
        <w:t>2.3. Оценка и классификация коррупционных рисков.</w:t>
      </w:r>
    </w:p>
    <w:p w:rsidR="005F66D0" w:rsidRPr="004A0A2B" w:rsidRDefault="005F66D0" w:rsidP="005F66D0">
      <w:pPr>
        <w:shd w:val="clear" w:color="auto" w:fill="FFFFFF"/>
        <w:ind w:firstLine="709"/>
        <w:contextualSpacing/>
        <w:jc w:val="both"/>
        <w:rPr>
          <w:sz w:val="28"/>
          <w:szCs w:val="28"/>
        </w:rPr>
      </w:pPr>
      <w:r w:rsidRPr="004A0A2B">
        <w:rPr>
          <w:sz w:val="28"/>
          <w:szCs w:val="28"/>
        </w:rPr>
        <w:t xml:space="preserve">2.3.1. В целях рационального расходования ресурсов возможно выделение отдельных наиболее </w:t>
      </w:r>
      <w:proofErr w:type="spellStart"/>
      <w:r w:rsidRPr="004A0A2B">
        <w:rPr>
          <w:sz w:val="28"/>
          <w:szCs w:val="28"/>
        </w:rPr>
        <w:t>коррупционноемких</w:t>
      </w:r>
      <w:proofErr w:type="spellEnd"/>
      <w:r w:rsidRPr="004A0A2B">
        <w:rPr>
          <w:sz w:val="28"/>
          <w:szCs w:val="28"/>
        </w:rPr>
        <w:t xml:space="preserve"> административных процедур (действий), в отношении которых меры по минимизации коррупционных рисков будут реализованы в первую очередь. Для этого следует оценить коррупционные риски с точки зрения их значимости для администрации, государства и общества.</w:t>
      </w:r>
    </w:p>
    <w:p w:rsidR="005F66D0" w:rsidRPr="004A0A2B" w:rsidRDefault="005F66D0" w:rsidP="005F66D0">
      <w:pPr>
        <w:shd w:val="clear" w:color="auto" w:fill="FFFFFF"/>
        <w:ind w:firstLine="709"/>
        <w:contextualSpacing/>
        <w:jc w:val="both"/>
        <w:rPr>
          <w:sz w:val="28"/>
          <w:szCs w:val="28"/>
        </w:rPr>
      </w:pPr>
      <w:r w:rsidRPr="004A0A2B">
        <w:rPr>
          <w:sz w:val="28"/>
          <w:szCs w:val="28"/>
        </w:rPr>
        <w:t>2.3.2. Значимость коррупционных рисков определяется сочетанием рассчитанных параметров: вероятности реализации коррупционного риска (вероятность) и возможного вреда от его реализации (вред).</w:t>
      </w:r>
    </w:p>
    <w:p w:rsidR="005F66D0" w:rsidRPr="004A0A2B" w:rsidRDefault="005F66D0" w:rsidP="005F66D0">
      <w:pPr>
        <w:shd w:val="clear" w:color="auto" w:fill="FFFFFF"/>
        <w:ind w:firstLine="709"/>
        <w:contextualSpacing/>
        <w:jc w:val="both"/>
        <w:rPr>
          <w:sz w:val="28"/>
          <w:szCs w:val="28"/>
        </w:rPr>
      </w:pPr>
      <w:r w:rsidRPr="004A0A2B">
        <w:rPr>
          <w:sz w:val="28"/>
          <w:szCs w:val="28"/>
        </w:rPr>
        <w:t xml:space="preserve">Вероятность реализации коррупционного риска определяется, в первую очередь, характеристикой и количеством </w:t>
      </w:r>
      <w:proofErr w:type="spellStart"/>
      <w:r w:rsidRPr="004A0A2B">
        <w:rPr>
          <w:sz w:val="28"/>
          <w:szCs w:val="28"/>
        </w:rPr>
        <w:t>коррупциогенных</w:t>
      </w:r>
      <w:proofErr w:type="spellEnd"/>
      <w:r w:rsidRPr="004A0A2B">
        <w:rPr>
          <w:sz w:val="28"/>
          <w:szCs w:val="28"/>
        </w:rPr>
        <w:t xml:space="preserve"> факторов, т.е. обстоятельств, увеличивающих вероятность совершения коррупционных правонарушений.</w:t>
      </w:r>
    </w:p>
    <w:p w:rsidR="005F66D0" w:rsidRPr="004A0A2B" w:rsidRDefault="005F66D0" w:rsidP="005F66D0">
      <w:pPr>
        <w:shd w:val="clear" w:color="auto" w:fill="FFFFFF"/>
        <w:ind w:firstLine="709"/>
        <w:contextualSpacing/>
        <w:jc w:val="both"/>
        <w:rPr>
          <w:sz w:val="28"/>
          <w:szCs w:val="28"/>
        </w:rPr>
      </w:pPr>
      <w:r w:rsidRPr="004A0A2B">
        <w:rPr>
          <w:sz w:val="28"/>
          <w:szCs w:val="28"/>
        </w:rPr>
        <w:t>В зависимости от вероятности возникновения риск может быть:</w:t>
      </w:r>
    </w:p>
    <w:p w:rsidR="005F66D0" w:rsidRPr="004A0A2B" w:rsidRDefault="005F66D0" w:rsidP="005F66D0">
      <w:pPr>
        <w:shd w:val="clear" w:color="auto" w:fill="FFFFFF"/>
        <w:ind w:firstLine="709"/>
        <w:contextualSpacing/>
        <w:jc w:val="both"/>
        <w:rPr>
          <w:sz w:val="28"/>
          <w:szCs w:val="28"/>
        </w:rPr>
      </w:pPr>
      <w:r w:rsidRPr="004A0A2B">
        <w:rPr>
          <w:sz w:val="28"/>
          <w:szCs w:val="28"/>
        </w:rPr>
        <w:t>1) незначительной вероятности возникновения (низкая вероятность) – риск может возникнуть в чрезвычайных обстоятельствах или маловероятен;</w:t>
      </w:r>
    </w:p>
    <w:p w:rsidR="005F66D0" w:rsidRPr="004A0A2B" w:rsidRDefault="005F66D0" w:rsidP="005F66D0">
      <w:pPr>
        <w:shd w:val="clear" w:color="auto" w:fill="FFFFFF"/>
        <w:ind w:firstLine="709"/>
        <w:contextualSpacing/>
        <w:jc w:val="both"/>
        <w:rPr>
          <w:sz w:val="28"/>
          <w:szCs w:val="28"/>
        </w:rPr>
      </w:pPr>
      <w:r w:rsidRPr="004A0A2B">
        <w:rPr>
          <w:sz w:val="28"/>
          <w:szCs w:val="28"/>
        </w:rPr>
        <w:t>2) средней вероятности возникновения (средняя вероятность) – риск может возникнуть при определенном стечении обстоятельств;</w:t>
      </w:r>
    </w:p>
    <w:p w:rsidR="005F66D0" w:rsidRPr="004A0A2B" w:rsidRDefault="005F66D0" w:rsidP="005F66D0">
      <w:pPr>
        <w:shd w:val="clear" w:color="auto" w:fill="FFFFFF"/>
        <w:ind w:firstLine="709"/>
        <w:contextualSpacing/>
        <w:jc w:val="both"/>
        <w:rPr>
          <w:sz w:val="28"/>
          <w:szCs w:val="28"/>
        </w:rPr>
      </w:pPr>
      <w:r w:rsidRPr="004A0A2B">
        <w:rPr>
          <w:sz w:val="28"/>
          <w:szCs w:val="28"/>
        </w:rPr>
        <w:t>3) повышенной вероятности возникновения (высокая вероятность) – риск ожидаем при нормальном развитии событий.</w:t>
      </w:r>
    </w:p>
    <w:p w:rsidR="005F66D0" w:rsidRPr="004A0A2B" w:rsidRDefault="005F66D0" w:rsidP="005F66D0">
      <w:pPr>
        <w:shd w:val="clear" w:color="auto" w:fill="FFFFFF"/>
        <w:ind w:firstLine="709"/>
        <w:contextualSpacing/>
        <w:jc w:val="both"/>
        <w:rPr>
          <w:sz w:val="28"/>
          <w:szCs w:val="28"/>
        </w:rPr>
      </w:pPr>
      <w:r w:rsidRPr="004A0A2B">
        <w:rPr>
          <w:sz w:val="28"/>
          <w:szCs w:val="28"/>
        </w:rPr>
        <w:t>2.3.3. Необходимо оценить возможный вред от реализации коррупционного риска. При этом приоритетное внимание следует уделить таким видам вреда (ущерба), как:</w:t>
      </w:r>
    </w:p>
    <w:p w:rsidR="005F66D0" w:rsidRPr="004A0A2B" w:rsidRDefault="005F66D0" w:rsidP="005F66D0">
      <w:pPr>
        <w:shd w:val="clear" w:color="auto" w:fill="FFFFFF"/>
        <w:ind w:firstLine="709"/>
        <w:contextualSpacing/>
        <w:jc w:val="both"/>
        <w:rPr>
          <w:sz w:val="28"/>
          <w:szCs w:val="28"/>
        </w:rPr>
      </w:pPr>
      <w:r w:rsidRPr="004A0A2B">
        <w:rPr>
          <w:sz w:val="28"/>
          <w:szCs w:val="28"/>
        </w:rPr>
        <w:t>1) вред жизни и здоровью граждан;</w:t>
      </w:r>
    </w:p>
    <w:p w:rsidR="005F66D0" w:rsidRPr="004A0A2B" w:rsidRDefault="005F66D0" w:rsidP="005F66D0">
      <w:pPr>
        <w:shd w:val="clear" w:color="auto" w:fill="FFFFFF"/>
        <w:ind w:firstLine="709"/>
        <w:contextualSpacing/>
        <w:jc w:val="both"/>
        <w:rPr>
          <w:sz w:val="28"/>
          <w:szCs w:val="28"/>
        </w:rPr>
      </w:pPr>
      <w:r w:rsidRPr="004A0A2B">
        <w:rPr>
          <w:sz w:val="28"/>
          <w:szCs w:val="28"/>
        </w:rPr>
        <w:t>2) вред национальной безопасности и обороноспособности государства;</w:t>
      </w:r>
    </w:p>
    <w:p w:rsidR="005F66D0" w:rsidRPr="004A0A2B" w:rsidRDefault="005F66D0" w:rsidP="005F66D0">
      <w:pPr>
        <w:shd w:val="clear" w:color="auto" w:fill="FFFFFF"/>
        <w:ind w:firstLine="709"/>
        <w:contextualSpacing/>
        <w:jc w:val="both"/>
        <w:rPr>
          <w:sz w:val="28"/>
          <w:szCs w:val="28"/>
        </w:rPr>
      </w:pPr>
      <w:r w:rsidRPr="004A0A2B">
        <w:rPr>
          <w:sz w:val="28"/>
          <w:szCs w:val="28"/>
        </w:rPr>
        <w:t>3) вред окружающей среде;</w:t>
      </w:r>
    </w:p>
    <w:p w:rsidR="005F66D0" w:rsidRPr="004A0A2B" w:rsidRDefault="005F66D0" w:rsidP="005F66D0">
      <w:pPr>
        <w:shd w:val="clear" w:color="auto" w:fill="FFFFFF"/>
        <w:ind w:firstLine="709"/>
        <w:contextualSpacing/>
        <w:jc w:val="both"/>
        <w:rPr>
          <w:sz w:val="28"/>
          <w:szCs w:val="28"/>
        </w:rPr>
      </w:pPr>
      <w:r w:rsidRPr="004A0A2B">
        <w:rPr>
          <w:sz w:val="28"/>
          <w:szCs w:val="28"/>
        </w:rPr>
        <w:t>4) материальный ущерб;</w:t>
      </w:r>
    </w:p>
    <w:p w:rsidR="005F66D0" w:rsidRPr="004A0A2B" w:rsidRDefault="005F66D0" w:rsidP="005F66D0">
      <w:pPr>
        <w:shd w:val="clear" w:color="auto" w:fill="FFFFFF"/>
        <w:ind w:firstLine="709"/>
        <w:contextualSpacing/>
        <w:jc w:val="both"/>
        <w:rPr>
          <w:sz w:val="28"/>
          <w:szCs w:val="28"/>
        </w:rPr>
      </w:pPr>
      <w:r w:rsidRPr="004A0A2B">
        <w:rPr>
          <w:sz w:val="28"/>
          <w:szCs w:val="28"/>
        </w:rPr>
        <w:t xml:space="preserve">5) </w:t>
      </w:r>
      <w:proofErr w:type="spellStart"/>
      <w:r w:rsidRPr="004A0A2B">
        <w:rPr>
          <w:sz w:val="28"/>
          <w:szCs w:val="28"/>
        </w:rPr>
        <w:t>репутационный</w:t>
      </w:r>
      <w:proofErr w:type="spellEnd"/>
      <w:r w:rsidRPr="004A0A2B">
        <w:rPr>
          <w:sz w:val="28"/>
          <w:szCs w:val="28"/>
        </w:rPr>
        <w:t xml:space="preserve"> ущерб администрации, резонансные судебные разбирательства, многочисленные жалобы и претензии со стороны граждан и организаций.</w:t>
      </w:r>
    </w:p>
    <w:p w:rsidR="005F66D0" w:rsidRPr="004A0A2B" w:rsidRDefault="005F66D0" w:rsidP="005F66D0">
      <w:pPr>
        <w:shd w:val="clear" w:color="auto" w:fill="FFFFFF"/>
        <w:ind w:firstLine="709"/>
        <w:contextualSpacing/>
        <w:jc w:val="both"/>
        <w:rPr>
          <w:sz w:val="28"/>
          <w:szCs w:val="28"/>
        </w:rPr>
      </w:pPr>
      <w:r w:rsidRPr="004A0A2B">
        <w:rPr>
          <w:sz w:val="28"/>
          <w:szCs w:val="28"/>
        </w:rPr>
        <w:t>2.3.4. В зависимости от эффекта риски могут быть следующими:</w:t>
      </w:r>
    </w:p>
    <w:p w:rsidR="005F66D0" w:rsidRPr="004A0A2B" w:rsidRDefault="005F66D0" w:rsidP="005F66D0">
      <w:pPr>
        <w:shd w:val="clear" w:color="auto" w:fill="FFFFFF"/>
        <w:ind w:firstLine="709"/>
        <w:contextualSpacing/>
        <w:jc w:val="both"/>
        <w:rPr>
          <w:sz w:val="28"/>
          <w:szCs w:val="28"/>
        </w:rPr>
      </w:pPr>
      <w:r w:rsidRPr="004A0A2B">
        <w:rPr>
          <w:sz w:val="28"/>
          <w:szCs w:val="28"/>
        </w:rPr>
        <w:t>1) незначительный – риск незначительно влияет на охраняемые законом ценности;</w:t>
      </w:r>
    </w:p>
    <w:p w:rsidR="005F66D0" w:rsidRPr="004A0A2B" w:rsidRDefault="005F66D0" w:rsidP="005F66D0">
      <w:pPr>
        <w:shd w:val="clear" w:color="auto" w:fill="FFFFFF"/>
        <w:ind w:firstLine="709"/>
        <w:contextualSpacing/>
        <w:jc w:val="both"/>
        <w:rPr>
          <w:sz w:val="28"/>
          <w:szCs w:val="28"/>
        </w:rPr>
      </w:pPr>
      <w:r w:rsidRPr="004A0A2B">
        <w:rPr>
          <w:sz w:val="28"/>
          <w:szCs w:val="28"/>
        </w:rPr>
        <w:t>2) умеренный – риск, который, если не будет пресечен, может значительно повлиять на охраняемые законом ценности;</w:t>
      </w:r>
    </w:p>
    <w:p w:rsidR="00DB6C57" w:rsidRDefault="00DB6C57" w:rsidP="005F66D0">
      <w:pPr>
        <w:shd w:val="clear" w:color="auto" w:fill="FFFFFF"/>
        <w:ind w:firstLine="709"/>
        <w:contextualSpacing/>
        <w:jc w:val="both"/>
        <w:rPr>
          <w:sz w:val="28"/>
          <w:szCs w:val="28"/>
        </w:rPr>
      </w:pPr>
    </w:p>
    <w:p w:rsidR="00DB6C57" w:rsidRDefault="00DB6C57" w:rsidP="005F66D0">
      <w:pPr>
        <w:shd w:val="clear" w:color="auto" w:fill="FFFFFF"/>
        <w:ind w:firstLine="709"/>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3) значительный – риск, последствия которого могут повлечь значительные финансовые убытки, помешать успеху деятельности или эффективному функционированию администрации, государства и общества.</w:t>
      </w:r>
    </w:p>
    <w:p w:rsidR="005F66D0" w:rsidRPr="004A0A2B" w:rsidRDefault="005F66D0" w:rsidP="005F66D0">
      <w:pPr>
        <w:shd w:val="clear" w:color="auto" w:fill="FFFFFF"/>
        <w:ind w:firstLine="709"/>
        <w:contextualSpacing/>
        <w:jc w:val="both"/>
        <w:rPr>
          <w:sz w:val="28"/>
          <w:szCs w:val="28"/>
        </w:rPr>
      </w:pPr>
      <w:r w:rsidRPr="004A0A2B">
        <w:rPr>
          <w:sz w:val="28"/>
          <w:szCs w:val="28"/>
        </w:rPr>
        <w:t>В случае если реализация коррупционного риска может повлечь вред жизни и здоровью граждан, нанести ущерб национальной безопасности и обороноспособности государства и (или) окружающей среде, такой потенциальный вред следует оценивать как значительный.</w:t>
      </w:r>
    </w:p>
    <w:p w:rsidR="005F66D0" w:rsidRDefault="005F66D0" w:rsidP="005F66D0">
      <w:pPr>
        <w:shd w:val="clear" w:color="auto" w:fill="FFFFFF"/>
        <w:ind w:firstLine="709"/>
        <w:contextualSpacing/>
        <w:jc w:val="both"/>
        <w:rPr>
          <w:sz w:val="28"/>
          <w:szCs w:val="28"/>
        </w:rPr>
      </w:pPr>
      <w:r w:rsidRPr="004A0A2B">
        <w:rPr>
          <w:sz w:val="28"/>
          <w:szCs w:val="28"/>
        </w:rPr>
        <w:t xml:space="preserve">2.3.5. Одним из возможных способов оценки значимости коррупционного риска является использование матрицы оценки значимости рисков. При этом все риски по степени своей значимости разделяются </w:t>
      </w:r>
      <w:proofErr w:type="gramStart"/>
      <w:r w:rsidRPr="004A0A2B">
        <w:rPr>
          <w:sz w:val="28"/>
          <w:szCs w:val="28"/>
        </w:rPr>
        <w:t>на</w:t>
      </w:r>
      <w:proofErr w:type="gramEnd"/>
      <w:r w:rsidRPr="004A0A2B">
        <w:rPr>
          <w:sz w:val="28"/>
          <w:szCs w:val="28"/>
        </w:rPr>
        <w:t xml:space="preserve"> критические, существенные и незначительные.</w:t>
      </w:r>
    </w:p>
    <w:p w:rsidR="005F66D0" w:rsidRPr="004A0A2B" w:rsidRDefault="005F66D0" w:rsidP="005F66D0">
      <w:pPr>
        <w:shd w:val="clear" w:color="auto" w:fill="FFFFFF"/>
        <w:ind w:firstLine="709"/>
        <w:contextualSpacing/>
        <w:jc w:val="both"/>
        <w:rPr>
          <w:sz w:val="28"/>
          <w:szCs w:val="28"/>
        </w:rPr>
      </w:pPr>
    </w:p>
    <w:p w:rsidR="005F66D0" w:rsidRDefault="005F66D0" w:rsidP="005F66D0">
      <w:pPr>
        <w:shd w:val="clear" w:color="auto" w:fill="FFFFFF"/>
        <w:contextualSpacing/>
        <w:jc w:val="center"/>
        <w:rPr>
          <w:sz w:val="28"/>
          <w:szCs w:val="28"/>
        </w:rPr>
      </w:pPr>
      <w:r w:rsidRPr="004A0A2B">
        <w:rPr>
          <w:sz w:val="28"/>
          <w:szCs w:val="28"/>
        </w:rPr>
        <w:t>Матрица оценки значимости коррупционных рисков</w:t>
      </w:r>
    </w:p>
    <w:p w:rsidR="005F66D0" w:rsidRPr="004A0A2B" w:rsidRDefault="005F66D0" w:rsidP="005F66D0">
      <w:pPr>
        <w:shd w:val="clear" w:color="auto" w:fill="FFFFFF"/>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964"/>
        <w:gridCol w:w="1792"/>
        <w:gridCol w:w="1963"/>
        <w:gridCol w:w="1963"/>
      </w:tblGrid>
      <w:tr w:rsidR="005F66D0" w:rsidRPr="00F91C47" w:rsidTr="006017CE">
        <w:tc>
          <w:tcPr>
            <w:tcW w:w="987" w:type="pct"/>
            <w:shd w:val="clear" w:color="auto" w:fill="auto"/>
            <w:hideMark/>
          </w:tcPr>
          <w:p w:rsidR="005F66D0" w:rsidRPr="00F91C47" w:rsidRDefault="005F66D0" w:rsidP="006017CE">
            <w:pPr>
              <w:contextualSpacing/>
              <w:jc w:val="center"/>
              <w:rPr>
                <w:sz w:val="28"/>
                <w:szCs w:val="28"/>
              </w:rPr>
            </w:pPr>
          </w:p>
        </w:tc>
        <w:tc>
          <w:tcPr>
            <w:tcW w:w="1026" w:type="pct"/>
            <w:shd w:val="clear" w:color="auto" w:fill="auto"/>
            <w:hideMark/>
          </w:tcPr>
          <w:p w:rsidR="005F66D0" w:rsidRPr="00F91C47" w:rsidRDefault="005F66D0" w:rsidP="006017CE">
            <w:pPr>
              <w:contextualSpacing/>
              <w:jc w:val="center"/>
              <w:rPr>
                <w:sz w:val="28"/>
                <w:szCs w:val="28"/>
              </w:rPr>
            </w:pPr>
          </w:p>
        </w:tc>
        <w:tc>
          <w:tcPr>
            <w:tcW w:w="2987" w:type="pct"/>
            <w:gridSpan w:val="3"/>
            <w:shd w:val="clear" w:color="auto" w:fill="auto"/>
            <w:hideMark/>
          </w:tcPr>
          <w:p w:rsidR="005F66D0" w:rsidRPr="00F91C47" w:rsidRDefault="005F66D0" w:rsidP="006017CE">
            <w:pPr>
              <w:contextualSpacing/>
              <w:jc w:val="center"/>
              <w:rPr>
                <w:sz w:val="28"/>
                <w:szCs w:val="28"/>
              </w:rPr>
            </w:pPr>
            <w:r w:rsidRPr="00F91C47">
              <w:rPr>
                <w:sz w:val="28"/>
                <w:szCs w:val="28"/>
              </w:rPr>
              <w:t>Вероятность реализации коррупционного риска</w:t>
            </w:r>
          </w:p>
          <w:p w:rsidR="005F66D0" w:rsidRPr="00F91C47" w:rsidRDefault="005F66D0" w:rsidP="006017CE">
            <w:pPr>
              <w:contextualSpacing/>
              <w:jc w:val="center"/>
              <w:rPr>
                <w:sz w:val="28"/>
                <w:szCs w:val="28"/>
              </w:rPr>
            </w:pPr>
          </w:p>
        </w:tc>
      </w:tr>
      <w:tr w:rsidR="005F66D0" w:rsidRPr="00F91C47" w:rsidTr="006017CE">
        <w:trPr>
          <w:trHeight w:val="457"/>
        </w:trPr>
        <w:tc>
          <w:tcPr>
            <w:tcW w:w="987" w:type="pct"/>
            <w:vMerge w:val="restart"/>
            <w:shd w:val="clear" w:color="auto" w:fill="auto"/>
            <w:hideMark/>
          </w:tcPr>
          <w:p w:rsidR="005F66D0" w:rsidRPr="00F91C47" w:rsidRDefault="005F66D0" w:rsidP="006017CE">
            <w:pPr>
              <w:contextualSpacing/>
              <w:jc w:val="center"/>
              <w:rPr>
                <w:sz w:val="28"/>
                <w:szCs w:val="28"/>
              </w:rPr>
            </w:pPr>
            <w:r w:rsidRPr="00F91C47">
              <w:rPr>
                <w:sz w:val="28"/>
                <w:szCs w:val="28"/>
              </w:rPr>
              <w:t>Потенциальный вред</w:t>
            </w:r>
          </w:p>
        </w:tc>
        <w:tc>
          <w:tcPr>
            <w:tcW w:w="1026" w:type="pct"/>
            <w:shd w:val="clear" w:color="auto" w:fill="auto"/>
            <w:hideMark/>
          </w:tcPr>
          <w:p w:rsidR="005F66D0" w:rsidRPr="00F91C47" w:rsidRDefault="005F66D0" w:rsidP="006017CE">
            <w:pPr>
              <w:contextualSpacing/>
              <w:jc w:val="center"/>
              <w:rPr>
                <w:sz w:val="28"/>
                <w:szCs w:val="28"/>
              </w:rPr>
            </w:pPr>
          </w:p>
        </w:tc>
        <w:tc>
          <w:tcPr>
            <w:tcW w:w="936" w:type="pct"/>
            <w:shd w:val="clear" w:color="auto" w:fill="auto"/>
            <w:hideMark/>
          </w:tcPr>
          <w:p w:rsidR="005F66D0" w:rsidRPr="00F91C47" w:rsidRDefault="005F66D0" w:rsidP="006017CE">
            <w:pPr>
              <w:contextualSpacing/>
              <w:jc w:val="center"/>
              <w:rPr>
                <w:sz w:val="28"/>
                <w:szCs w:val="28"/>
              </w:rPr>
            </w:pPr>
            <w:r w:rsidRPr="00F91C47">
              <w:rPr>
                <w:sz w:val="28"/>
                <w:szCs w:val="28"/>
              </w:rPr>
              <w:t>Высокая</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Средняя</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Низкая</w:t>
            </w:r>
          </w:p>
        </w:tc>
      </w:tr>
      <w:tr w:rsidR="005F66D0" w:rsidRPr="00F91C47" w:rsidTr="006017CE">
        <w:tc>
          <w:tcPr>
            <w:tcW w:w="987" w:type="pct"/>
            <w:vMerge/>
            <w:shd w:val="clear" w:color="auto" w:fill="auto"/>
            <w:hideMark/>
          </w:tcPr>
          <w:p w:rsidR="005F66D0" w:rsidRPr="00F91C47" w:rsidRDefault="005F66D0" w:rsidP="006017CE">
            <w:pPr>
              <w:contextualSpacing/>
              <w:jc w:val="center"/>
              <w:rPr>
                <w:sz w:val="28"/>
                <w:szCs w:val="28"/>
              </w:rPr>
            </w:pP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Значительный</w:t>
            </w:r>
          </w:p>
        </w:tc>
        <w:tc>
          <w:tcPr>
            <w:tcW w:w="936" w:type="pct"/>
            <w:shd w:val="clear" w:color="auto" w:fill="auto"/>
            <w:hideMark/>
          </w:tcPr>
          <w:p w:rsidR="005F66D0" w:rsidRPr="00F91C47" w:rsidRDefault="005F66D0" w:rsidP="006017CE">
            <w:pPr>
              <w:contextualSpacing/>
              <w:jc w:val="center"/>
              <w:rPr>
                <w:sz w:val="28"/>
                <w:szCs w:val="28"/>
              </w:rPr>
            </w:pPr>
            <w:r w:rsidRPr="00F91C47">
              <w:rPr>
                <w:sz w:val="28"/>
                <w:szCs w:val="28"/>
              </w:rPr>
              <w:t>Критический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Существенный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Существенный риск</w:t>
            </w:r>
          </w:p>
        </w:tc>
      </w:tr>
      <w:tr w:rsidR="005F66D0" w:rsidRPr="00F91C47" w:rsidTr="006017CE">
        <w:tc>
          <w:tcPr>
            <w:tcW w:w="987" w:type="pct"/>
            <w:vMerge/>
            <w:shd w:val="clear" w:color="auto" w:fill="auto"/>
            <w:hideMark/>
          </w:tcPr>
          <w:p w:rsidR="005F66D0" w:rsidRPr="00F91C47" w:rsidRDefault="005F66D0" w:rsidP="006017CE">
            <w:pPr>
              <w:contextualSpacing/>
              <w:jc w:val="center"/>
              <w:rPr>
                <w:sz w:val="28"/>
                <w:szCs w:val="28"/>
              </w:rPr>
            </w:pP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Умеренный</w:t>
            </w:r>
          </w:p>
        </w:tc>
        <w:tc>
          <w:tcPr>
            <w:tcW w:w="936" w:type="pct"/>
            <w:shd w:val="clear" w:color="auto" w:fill="auto"/>
            <w:hideMark/>
          </w:tcPr>
          <w:p w:rsidR="005F66D0" w:rsidRPr="00F91C47" w:rsidRDefault="005F66D0" w:rsidP="006017CE">
            <w:pPr>
              <w:contextualSpacing/>
              <w:jc w:val="center"/>
              <w:rPr>
                <w:sz w:val="28"/>
                <w:szCs w:val="28"/>
              </w:rPr>
            </w:pPr>
            <w:r w:rsidRPr="00F91C47">
              <w:rPr>
                <w:sz w:val="28"/>
                <w:szCs w:val="28"/>
              </w:rPr>
              <w:t>Существенный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Существенный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Незначительный риск</w:t>
            </w:r>
          </w:p>
        </w:tc>
      </w:tr>
      <w:tr w:rsidR="005F66D0" w:rsidRPr="00F91C47" w:rsidTr="006017CE">
        <w:trPr>
          <w:trHeight w:val="643"/>
        </w:trPr>
        <w:tc>
          <w:tcPr>
            <w:tcW w:w="987" w:type="pct"/>
            <w:vMerge/>
            <w:shd w:val="clear" w:color="auto" w:fill="auto"/>
            <w:hideMark/>
          </w:tcPr>
          <w:p w:rsidR="005F66D0" w:rsidRPr="00F91C47" w:rsidRDefault="005F66D0" w:rsidP="006017CE">
            <w:pPr>
              <w:contextualSpacing/>
              <w:jc w:val="center"/>
              <w:rPr>
                <w:sz w:val="28"/>
                <w:szCs w:val="28"/>
              </w:rPr>
            </w:pP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Незначительный</w:t>
            </w:r>
          </w:p>
        </w:tc>
        <w:tc>
          <w:tcPr>
            <w:tcW w:w="936" w:type="pct"/>
            <w:shd w:val="clear" w:color="auto" w:fill="auto"/>
            <w:hideMark/>
          </w:tcPr>
          <w:p w:rsidR="005F66D0" w:rsidRPr="00F91C47" w:rsidRDefault="005F66D0" w:rsidP="006017CE">
            <w:pPr>
              <w:contextualSpacing/>
              <w:jc w:val="center"/>
              <w:rPr>
                <w:sz w:val="28"/>
                <w:szCs w:val="28"/>
              </w:rPr>
            </w:pPr>
            <w:r w:rsidRPr="00F91C47">
              <w:rPr>
                <w:sz w:val="28"/>
                <w:szCs w:val="28"/>
              </w:rPr>
              <w:t>Существенный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Незначительный риск</w:t>
            </w:r>
          </w:p>
        </w:tc>
        <w:tc>
          <w:tcPr>
            <w:tcW w:w="1026" w:type="pct"/>
            <w:shd w:val="clear" w:color="auto" w:fill="auto"/>
            <w:hideMark/>
          </w:tcPr>
          <w:p w:rsidR="005F66D0" w:rsidRPr="00F91C47" w:rsidRDefault="005F66D0" w:rsidP="006017CE">
            <w:pPr>
              <w:contextualSpacing/>
              <w:jc w:val="center"/>
              <w:rPr>
                <w:sz w:val="28"/>
                <w:szCs w:val="28"/>
              </w:rPr>
            </w:pPr>
            <w:r w:rsidRPr="00F91C47">
              <w:rPr>
                <w:sz w:val="28"/>
                <w:szCs w:val="28"/>
              </w:rPr>
              <w:t>Незначительный риск</w:t>
            </w:r>
          </w:p>
        </w:tc>
      </w:tr>
    </w:tbl>
    <w:p w:rsidR="005F66D0" w:rsidRPr="004A0A2B" w:rsidRDefault="005F66D0" w:rsidP="005F66D0">
      <w:pPr>
        <w:shd w:val="clear" w:color="auto" w:fill="FFFFFF"/>
        <w:ind w:firstLine="709"/>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2.4. Формирование перечня должностей муниципальной службы в администрации, замещение которых связано с коррупционными рисками.</w:t>
      </w:r>
    </w:p>
    <w:p w:rsidR="005F66D0" w:rsidRPr="004A0A2B" w:rsidRDefault="005F66D0" w:rsidP="005F66D0">
      <w:pPr>
        <w:pStyle w:val="aa"/>
        <w:spacing w:after="0"/>
        <w:ind w:firstLine="709"/>
        <w:contextualSpacing/>
        <w:rPr>
          <w:rFonts w:ascii="Times New Roman" w:hAnsi="Times New Roman" w:cs="Times New Roman"/>
          <w:sz w:val="28"/>
          <w:szCs w:val="28"/>
        </w:rPr>
      </w:pPr>
      <w:r w:rsidRPr="004A0A2B">
        <w:rPr>
          <w:rFonts w:ascii="Times New Roman" w:hAnsi="Times New Roman" w:cs="Times New Roman"/>
          <w:sz w:val="28"/>
          <w:szCs w:val="28"/>
        </w:rPr>
        <w:t xml:space="preserve">2.4.1. </w:t>
      </w:r>
      <w:proofErr w:type="gramStart"/>
      <w:r w:rsidRPr="004A0A2B">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5F66D0" w:rsidRPr="004A0A2B" w:rsidRDefault="005F66D0" w:rsidP="005F66D0">
      <w:pPr>
        <w:shd w:val="clear" w:color="auto" w:fill="FFFFFF"/>
        <w:ind w:firstLine="709"/>
        <w:contextualSpacing/>
        <w:jc w:val="both"/>
        <w:rPr>
          <w:sz w:val="28"/>
          <w:szCs w:val="28"/>
        </w:rPr>
      </w:pPr>
      <w:r w:rsidRPr="004A0A2B">
        <w:rPr>
          <w:sz w:val="28"/>
          <w:szCs w:val="28"/>
        </w:rPr>
        <w:t>2.4.2. В ходе проведения оценки коррупционных рисков подлежат выявлению те административные процедуры, которые являются предметом коррупционных отношений. При этом анализируется:</w:t>
      </w:r>
    </w:p>
    <w:p w:rsidR="005F66D0" w:rsidRPr="004A0A2B" w:rsidRDefault="005F66D0" w:rsidP="005F66D0">
      <w:pPr>
        <w:shd w:val="clear" w:color="auto" w:fill="FFFFFF"/>
        <w:ind w:firstLine="709"/>
        <w:contextualSpacing/>
        <w:jc w:val="both"/>
        <w:rPr>
          <w:sz w:val="28"/>
          <w:szCs w:val="28"/>
        </w:rPr>
      </w:pPr>
      <w:r w:rsidRPr="004A0A2B">
        <w:rPr>
          <w:sz w:val="28"/>
          <w:szCs w:val="28"/>
        </w:rPr>
        <w:t>1) что является предметом коррупции (за какие действия (бездействия) предоставляется выгода);</w:t>
      </w:r>
    </w:p>
    <w:p w:rsidR="005F66D0" w:rsidRPr="004A0A2B" w:rsidRDefault="005F66D0" w:rsidP="005F66D0">
      <w:pPr>
        <w:shd w:val="clear" w:color="auto" w:fill="FFFFFF"/>
        <w:ind w:firstLine="709"/>
        <w:contextualSpacing/>
        <w:jc w:val="both"/>
        <w:rPr>
          <w:sz w:val="28"/>
          <w:szCs w:val="28"/>
        </w:rPr>
      </w:pPr>
      <w:r w:rsidRPr="004A0A2B">
        <w:rPr>
          <w:sz w:val="28"/>
          <w:szCs w:val="28"/>
        </w:rPr>
        <w:t>2) какие коррупционные схемы используются.</w:t>
      </w:r>
    </w:p>
    <w:p w:rsidR="005F66D0" w:rsidRPr="004A0A2B" w:rsidRDefault="005F66D0" w:rsidP="005F66D0">
      <w:pPr>
        <w:shd w:val="clear" w:color="auto" w:fill="FFFFFF"/>
        <w:ind w:firstLine="709"/>
        <w:contextualSpacing/>
        <w:jc w:val="both"/>
        <w:rPr>
          <w:sz w:val="28"/>
          <w:szCs w:val="28"/>
        </w:rPr>
      </w:pPr>
      <w:r w:rsidRPr="004A0A2B">
        <w:rPr>
          <w:sz w:val="28"/>
          <w:szCs w:val="28"/>
        </w:rPr>
        <w:t>2.4.3. Должности муниципальной службы, которые являются ключевыми для потенциального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DB6C57" w:rsidRDefault="00DB6C57" w:rsidP="005F66D0">
      <w:pPr>
        <w:shd w:val="clear" w:color="auto" w:fill="FFFFFF"/>
        <w:ind w:firstLine="709"/>
        <w:contextualSpacing/>
        <w:jc w:val="both"/>
        <w:rPr>
          <w:sz w:val="28"/>
          <w:szCs w:val="28"/>
        </w:rPr>
      </w:pPr>
    </w:p>
    <w:p w:rsidR="00DB6C57" w:rsidRDefault="00DB6C57" w:rsidP="005F66D0">
      <w:pPr>
        <w:shd w:val="clear" w:color="auto" w:fill="FFFFFF"/>
        <w:ind w:firstLine="709"/>
        <w:contextualSpacing/>
        <w:jc w:val="both"/>
        <w:rPr>
          <w:sz w:val="28"/>
          <w:szCs w:val="28"/>
        </w:rPr>
      </w:pPr>
    </w:p>
    <w:p w:rsidR="00DB6C57" w:rsidRDefault="00DB6C57" w:rsidP="005F66D0">
      <w:pPr>
        <w:shd w:val="clear" w:color="auto" w:fill="FFFFFF"/>
        <w:ind w:firstLine="709"/>
        <w:contextualSpacing/>
        <w:jc w:val="both"/>
        <w:rPr>
          <w:sz w:val="28"/>
          <w:szCs w:val="28"/>
        </w:rPr>
      </w:pPr>
    </w:p>
    <w:p w:rsidR="005F66D0" w:rsidRPr="004A0A2B" w:rsidRDefault="005F66D0" w:rsidP="005F66D0">
      <w:pPr>
        <w:shd w:val="clear" w:color="auto" w:fill="FFFFFF"/>
        <w:ind w:firstLine="709"/>
        <w:contextualSpacing/>
        <w:jc w:val="both"/>
        <w:rPr>
          <w:sz w:val="28"/>
          <w:szCs w:val="28"/>
        </w:rPr>
      </w:pPr>
      <w:r w:rsidRPr="004A0A2B">
        <w:rPr>
          <w:sz w:val="28"/>
          <w:szCs w:val="28"/>
        </w:rPr>
        <w:t>2.4.4. Признаками, характеризующими коррупционное поведение должностного лица при осуществлении коррупционно опасных функций, могут служить:</w:t>
      </w:r>
    </w:p>
    <w:p w:rsidR="005F66D0" w:rsidRPr="004A0A2B" w:rsidRDefault="005F66D0" w:rsidP="005F66D0">
      <w:pPr>
        <w:shd w:val="clear" w:color="auto" w:fill="FFFFFF"/>
        <w:ind w:firstLine="709"/>
        <w:contextualSpacing/>
        <w:jc w:val="both"/>
        <w:rPr>
          <w:sz w:val="28"/>
          <w:szCs w:val="28"/>
        </w:rPr>
      </w:pPr>
      <w:r w:rsidRPr="004A0A2B">
        <w:rPr>
          <w:sz w:val="28"/>
          <w:szCs w:val="28"/>
        </w:rPr>
        <w:t>1)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5F66D0" w:rsidRPr="004A0A2B" w:rsidRDefault="005F66D0" w:rsidP="005F66D0">
      <w:pPr>
        <w:shd w:val="clear" w:color="auto" w:fill="FFFFFF"/>
        <w:ind w:firstLine="709"/>
        <w:contextualSpacing/>
        <w:jc w:val="both"/>
        <w:rPr>
          <w:sz w:val="28"/>
          <w:szCs w:val="28"/>
        </w:rPr>
      </w:pPr>
      <w:r w:rsidRPr="004A0A2B">
        <w:rPr>
          <w:sz w:val="28"/>
          <w:szCs w:val="28"/>
        </w:rPr>
        <w:t>2)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5F66D0" w:rsidRPr="004A0A2B" w:rsidRDefault="005F66D0" w:rsidP="005F66D0">
      <w:pPr>
        <w:shd w:val="clear" w:color="auto" w:fill="FFFFFF"/>
        <w:ind w:firstLine="709"/>
        <w:contextualSpacing/>
        <w:jc w:val="both"/>
        <w:rPr>
          <w:sz w:val="28"/>
          <w:szCs w:val="28"/>
        </w:rPr>
      </w:pPr>
      <w:r w:rsidRPr="004A0A2B">
        <w:rPr>
          <w:sz w:val="28"/>
          <w:szCs w:val="28"/>
        </w:rPr>
        <w:t>3) предоставление не предусмотренных законом преимуществ (протекционизм, семейственность) для поступления на муниципальную службу;</w:t>
      </w:r>
    </w:p>
    <w:p w:rsidR="005F66D0" w:rsidRPr="004A0A2B" w:rsidRDefault="005F66D0" w:rsidP="005F66D0">
      <w:pPr>
        <w:shd w:val="clear" w:color="auto" w:fill="FFFFFF"/>
        <w:ind w:firstLine="709"/>
        <w:contextualSpacing/>
        <w:jc w:val="both"/>
        <w:rPr>
          <w:sz w:val="28"/>
          <w:szCs w:val="28"/>
        </w:rPr>
      </w:pPr>
      <w:r w:rsidRPr="004A0A2B">
        <w:rPr>
          <w:sz w:val="28"/>
          <w:szCs w:val="28"/>
        </w:rPr>
        <w:t>4) 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5F66D0" w:rsidRPr="004A0A2B" w:rsidRDefault="005F66D0" w:rsidP="005F66D0">
      <w:pPr>
        <w:shd w:val="clear" w:color="auto" w:fill="FFFFFF"/>
        <w:ind w:firstLine="709"/>
        <w:contextualSpacing/>
        <w:jc w:val="both"/>
        <w:rPr>
          <w:sz w:val="28"/>
          <w:szCs w:val="28"/>
        </w:rPr>
      </w:pPr>
      <w:r w:rsidRPr="004A0A2B">
        <w:rPr>
          <w:sz w:val="28"/>
          <w:szCs w:val="28"/>
        </w:rPr>
        <w:t>5) 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5F66D0" w:rsidRPr="004A0A2B" w:rsidRDefault="005F66D0" w:rsidP="005F66D0">
      <w:pPr>
        <w:shd w:val="clear" w:color="auto" w:fill="FFFFFF"/>
        <w:ind w:firstLine="709"/>
        <w:contextualSpacing/>
        <w:jc w:val="both"/>
        <w:rPr>
          <w:sz w:val="28"/>
          <w:szCs w:val="28"/>
        </w:rPr>
      </w:pPr>
      <w:r w:rsidRPr="004A0A2B">
        <w:rPr>
          <w:sz w:val="28"/>
          <w:szCs w:val="28"/>
        </w:rPr>
        <w:t>6) требование от физических и юридических лиц информации, предоставление которой не предусмотрено законодательством Российской Федерации;</w:t>
      </w:r>
    </w:p>
    <w:p w:rsidR="005F66D0" w:rsidRPr="004A0A2B" w:rsidRDefault="005F66D0" w:rsidP="005F66D0">
      <w:pPr>
        <w:shd w:val="clear" w:color="auto" w:fill="FFFFFF"/>
        <w:ind w:firstLine="709"/>
        <w:contextualSpacing/>
        <w:jc w:val="both"/>
        <w:rPr>
          <w:sz w:val="28"/>
          <w:szCs w:val="28"/>
        </w:rPr>
      </w:pPr>
      <w:r w:rsidRPr="004A0A2B">
        <w:rPr>
          <w:sz w:val="28"/>
          <w:szCs w:val="28"/>
        </w:rPr>
        <w:t>7) а также сведения о:</w:t>
      </w:r>
    </w:p>
    <w:p w:rsidR="005F66D0" w:rsidRPr="004A0A2B" w:rsidRDefault="005F66D0" w:rsidP="005F66D0">
      <w:pPr>
        <w:pStyle w:val="21"/>
        <w:spacing w:after="0" w:line="240" w:lineRule="auto"/>
        <w:ind w:left="0" w:firstLine="709"/>
        <w:contextualSpacing/>
        <w:jc w:val="both"/>
        <w:rPr>
          <w:rFonts w:cs="Times New Roman"/>
          <w:sz w:val="28"/>
          <w:szCs w:val="28"/>
        </w:rPr>
      </w:pPr>
      <w:proofErr w:type="gramStart"/>
      <w:r w:rsidRPr="004A0A2B">
        <w:rPr>
          <w:rFonts w:cs="Times New Roman"/>
          <w:sz w:val="28"/>
          <w:szCs w:val="28"/>
        </w:rPr>
        <w:t>а)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б) </w:t>
      </w:r>
      <w:proofErr w:type="gramStart"/>
      <w:r w:rsidRPr="004A0A2B">
        <w:rPr>
          <w:rFonts w:cs="Times New Roman"/>
          <w:sz w:val="28"/>
          <w:szCs w:val="28"/>
          <w:lang w:eastAsia="ru-RU"/>
        </w:rPr>
        <w:t>искажении</w:t>
      </w:r>
      <w:proofErr w:type="gramEnd"/>
      <w:r w:rsidRPr="004A0A2B">
        <w:rPr>
          <w:rFonts w:cs="Times New Roman"/>
          <w:sz w:val="28"/>
          <w:szCs w:val="28"/>
          <w:lang w:eastAsia="ru-RU"/>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в) </w:t>
      </w:r>
      <w:proofErr w:type="gramStart"/>
      <w:r w:rsidRPr="004A0A2B">
        <w:rPr>
          <w:rFonts w:cs="Times New Roman"/>
          <w:sz w:val="28"/>
          <w:szCs w:val="28"/>
          <w:lang w:eastAsia="ru-RU"/>
        </w:rPr>
        <w:t>попытках</w:t>
      </w:r>
      <w:proofErr w:type="gramEnd"/>
      <w:r w:rsidRPr="004A0A2B">
        <w:rPr>
          <w:rFonts w:cs="Times New Roman"/>
          <w:sz w:val="28"/>
          <w:szCs w:val="28"/>
          <w:lang w:eastAsia="ru-RU"/>
        </w:rPr>
        <w:t xml:space="preserve"> несанкционированного доступа к информационным ресурсам;</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г) </w:t>
      </w:r>
      <w:proofErr w:type="gramStart"/>
      <w:r w:rsidRPr="004A0A2B">
        <w:rPr>
          <w:rFonts w:cs="Times New Roman"/>
          <w:sz w:val="28"/>
          <w:szCs w:val="28"/>
          <w:lang w:eastAsia="ru-RU"/>
        </w:rPr>
        <w:t>действиях</w:t>
      </w:r>
      <w:proofErr w:type="gramEnd"/>
      <w:r w:rsidRPr="004A0A2B">
        <w:rPr>
          <w:rFonts w:cs="Times New Roman"/>
          <w:sz w:val="28"/>
          <w:szCs w:val="28"/>
          <w:lang w:eastAsia="ru-RU"/>
        </w:rPr>
        <w:t xml:space="preserve"> распорядительного характера, превышающих или не относящихся к должностным (трудовым) полномочиям;</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proofErr w:type="spellStart"/>
      <w:r w:rsidRPr="004A0A2B">
        <w:rPr>
          <w:rFonts w:cs="Times New Roman"/>
          <w:sz w:val="28"/>
          <w:szCs w:val="28"/>
          <w:lang w:eastAsia="ru-RU"/>
        </w:rPr>
        <w:t>д</w:t>
      </w:r>
      <w:proofErr w:type="spellEnd"/>
      <w:r w:rsidRPr="004A0A2B">
        <w:rPr>
          <w:rFonts w:cs="Times New Roman"/>
          <w:sz w:val="28"/>
          <w:szCs w:val="28"/>
          <w:lang w:eastAsia="ru-RU"/>
        </w:rPr>
        <w:t xml:space="preserve">) </w:t>
      </w:r>
      <w:proofErr w:type="gramStart"/>
      <w:r w:rsidRPr="004A0A2B">
        <w:rPr>
          <w:rFonts w:cs="Times New Roman"/>
          <w:sz w:val="28"/>
          <w:szCs w:val="28"/>
          <w:lang w:eastAsia="ru-RU"/>
        </w:rPr>
        <w:t>бездействии</w:t>
      </w:r>
      <w:proofErr w:type="gramEnd"/>
      <w:r w:rsidRPr="004A0A2B">
        <w:rPr>
          <w:rFonts w:cs="Times New Roman"/>
          <w:sz w:val="28"/>
          <w:szCs w:val="28"/>
          <w:lang w:eastAsia="ru-RU"/>
        </w:rPr>
        <w:t xml:space="preserve"> в случаях, требующих принятия решений в соответствии со служебными (трудовыми) обязанностями;</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е) </w:t>
      </w:r>
      <w:proofErr w:type="gramStart"/>
      <w:r w:rsidRPr="004A0A2B">
        <w:rPr>
          <w:rFonts w:cs="Times New Roman"/>
          <w:sz w:val="28"/>
          <w:szCs w:val="28"/>
          <w:lang w:eastAsia="ru-RU"/>
        </w:rPr>
        <w:t>совершении</w:t>
      </w:r>
      <w:proofErr w:type="gramEnd"/>
      <w:r w:rsidRPr="004A0A2B">
        <w:rPr>
          <w:rFonts w:cs="Times New Roman"/>
          <w:sz w:val="28"/>
          <w:szCs w:val="28"/>
          <w:lang w:eastAsia="ru-RU"/>
        </w:rPr>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ж) </w:t>
      </w:r>
      <w:proofErr w:type="gramStart"/>
      <w:r w:rsidRPr="004A0A2B">
        <w:rPr>
          <w:rFonts w:cs="Times New Roman"/>
          <w:sz w:val="28"/>
          <w:szCs w:val="28"/>
          <w:lang w:eastAsia="ru-RU"/>
        </w:rPr>
        <w:t>совершении</w:t>
      </w:r>
      <w:proofErr w:type="gramEnd"/>
      <w:r w:rsidRPr="004A0A2B">
        <w:rPr>
          <w:rFonts w:cs="Times New Roman"/>
          <w:sz w:val="28"/>
          <w:szCs w:val="28"/>
          <w:lang w:eastAsia="ru-RU"/>
        </w:rPr>
        <w:t xml:space="preserve"> финансово-хозяйственных операций с очевидными (даже не для специалиста) нарушениями действующего законодательства.</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2.4.5. По итогам реализации вышеизложенных мероприятий администрацией формируется и утверждается перечень должностей, замещение которых связано с коррупционными рисками. К «высокой» степени участия должностных лиц в осуществлении коррупционно опасных функций относятся лица, в должностные обязанности которых входит:</w:t>
      </w:r>
    </w:p>
    <w:p w:rsidR="00DB6C57" w:rsidRDefault="00DB6C57" w:rsidP="005F66D0">
      <w:pPr>
        <w:pStyle w:val="21"/>
        <w:spacing w:after="0" w:line="240" w:lineRule="auto"/>
        <w:ind w:left="0" w:firstLine="709"/>
        <w:contextualSpacing/>
        <w:jc w:val="both"/>
        <w:rPr>
          <w:rFonts w:cs="Times New Roman"/>
          <w:sz w:val="28"/>
          <w:szCs w:val="28"/>
          <w:lang w:eastAsia="ru-RU"/>
        </w:rPr>
      </w:pP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2) право решающей подписи;</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3) подготовка и визирование проектов решений;</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4) осуществление контрольных мероприятий (составление акта проверки, выдача предписания об устранении нарушений, </w:t>
      </w:r>
      <w:proofErr w:type="gramStart"/>
      <w:r w:rsidRPr="004A0A2B">
        <w:rPr>
          <w:rFonts w:cs="Times New Roman"/>
          <w:sz w:val="28"/>
          <w:szCs w:val="28"/>
          <w:lang w:eastAsia="ru-RU"/>
        </w:rPr>
        <w:t>контроль за</w:t>
      </w:r>
      <w:proofErr w:type="gramEnd"/>
      <w:r w:rsidRPr="004A0A2B">
        <w:rPr>
          <w:rFonts w:cs="Times New Roman"/>
          <w:sz w:val="28"/>
          <w:szCs w:val="28"/>
          <w:lang w:eastAsia="ru-RU"/>
        </w:rPr>
        <w:t xml:space="preserve"> устранением выявленных нарушений и т.п.);</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5) непосредственное ведение реестров, баз данных, содержащих «коммерчески» значимую информацию;</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6) предоставление муниципальных услуг гражданам и организациям;</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7) подготовка и принятие решений о распределении бюджетных ассигнований, субсидий, межбюджетных трансфертов;</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8) управление муниципальным имуществом;</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9) осуществление муниципальных закупок;</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10) выдача заключений, разрешений;</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11) хранение и распределение материально-технических ресурсов.</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2.4.6. Утверждение данного перечня осуществляется распоряжением администрации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2.4.7. Основаниями для внесения изменений (дополнений) в перечень должностей в администрации, замещение которых связано с коррупционными рисками,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w:t>
      </w:r>
    </w:p>
    <w:p w:rsidR="005F66D0" w:rsidRPr="004A0A2B" w:rsidRDefault="005F66D0" w:rsidP="005F66D0">
      <w:pPr>
        <w:pStyle w:val="21"/>
        <w:spacing w:after="0" w:line="240" w:lineRule="auto"/>
        <w:ind w:left="0" w:firstLine="709"/>
        <w:contextualSpacing/>
        <w:jc w:val="both"/>
        <w:rPr>
          <w:rFonts w:cs="Times New Roman"/>
          <w:sz w:val="28"/>
          <w:szCs w:val="28"/>
          <w:lang w:eastAsia="ru-RU"/>
        </w:rPr>
      </w:pPr>
      <w:r w:rsidRPr="004A0A2B">
        <w:rPr>
          <w:rFonts w:cs="Times New Roman"/>
          <w:sz w:val="28"/>
          <w:szCs w:val="28"/>
          <w:lang w:eastAsia="ru-RU"/>
        </w:rPr>
        <w:t xml:space="preserve">2.4.8. В соответствии с </w:t>
      </w:r>
      <w:proofErr w:type="spellStart"/>
      <w:r w:rsidRPr="004A0A2B">
        <w:rPr>
          <w:rFonts w:cs="Times New Roman"/>
          <w:sz w:val="28"/>
          <w:szCs w:val="28"/>
          <w:lang w:eastAsia="ru-RU"/>
        </w:rPr>
        <w:t>антикоррупционным</w:t>
      </w:r>
      <w:proofErr w:type="spellEnd"/>
      <w:r w:rsidRPr="004A0A2B">
        <w:rPr>
          <w:rFonts w:cs="Times New Roman"/>
          <w:sz w:val="28"/>
          <w:szCs w:val="28"/>
          <w:lang w:eastAsia="ru-RU"/>
        </w:rPr>
        <w:t xml:space="preserve">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5F66D0" w:rsidRPr="00873326" w:rsidRDefault="005F66D0" w:rsidP="005F66D0">
      <w:pPr>
        <w:pStyle w:val="21"/>
        <w:spacing w:line="240" w:lineRule="auto"/>
        <w:ind w:left="0" w:firstLine="709"/>
        <w:contextualSpacing/>
        <w:jc w:val="both"/>
        <w:rPr>
          <w:sz w:val="28"/>
          <w:szCs w:val="28"/>
          <w:lang w:eastAsia="ru-RU"/>
        </w:rPr>
      </w:pPr>
    </w:p>
    <w:p w:rsidR="005F66D0" w:rsidRPr="00873326" w:rsidRDefault="006B6032" w:rsidP="005F66D0">
      <w:pPr>
        <w:pStyle w:val="23"/>
        <w:spacing w:line="24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3</w:t>
      </w:r>
      <w:r w:rsidR="005F66D0" w:rsidRPr="00873326">
        <w:rPr>
          <w:rFonts w:ascii="Times New Roman" w:hAnsi="Times New Roman" w:cs="Times New Roman"/>
          <w:b/>
          <w:color w:val="auto"/>
          <w:sz w:val="28"/>
          <w:szCs w:val="28"/>
        </w:rPr>
        <w:t>. Минимизация коррупционных рисков либо их устранение</w:t>
      </w:r>
      <w:r w:rsidR="005F66D0">
        <w:rPr>
          <w:rFonts w:ascii="Times New Roman" w:hAnsi="Times New Roman" w:cs="Times New Roman"/>
          <w:b/>
          <w:color w:val="auto"/>
          <w:sz w:val="28"/>
          <w:szCs w:val="28"/>
        </w:rPr>
        <w:t xml:space="preserve"> </w:t>
      </w:r>
      <w:r w:rsidR="005F66D0" w:rsidRPr="00873326">
        <w:rPr>
          <w:rFonts w:ascii="Times New Roman" w:hAnsi="Times New Roman" w:cs="Times New Roman"/>
          <w:b/>
          <w:color w:val="auto"/>
          <w:sz w:val="28"/>
          <w:szCs w:val="28"/>
        </w:rPr>
        <w:t>в конкретных управленческих процессах реализации</w:t>
      </w:r>
      <w:r w:rsidR="005F66D0">
        <w:rPr>
          <w:rFonts w:ascii="Times New Roman" w:hAnsi="Times New Roman" w:cs="Times New Roman"/>
          <w:b/>
          <w:color w:val="auto"/>
          <w:sz w:val="28"/>
          <w:szCs w:val="28"/>
        </w:rPr>
        <w:t xml:space="preserve"> </w:t>
      </w:r>
      <w:r w:rsidR="005F66D0" w:rsidRPr="00873326">
        <w:rPr>
          <w:rFonts w:ascii="Times New Roman" w:hAnsi="Times New Roman" w:cs="Times New Roman"/>
          <w:b/>
          <w:color w:val="auto"/>
          <w:sz w:val="28"/>
          <w:szCs w:val="28"/>
        </w:rPr>
        <w:t>коррупционно опасных функций</w:t>
      </w:r>
    </w:p>
    <w:p w:rsidR="005F66D0" w:rsidRPr="00873326" w:rsidRDefault="005F66D0" w:rsidP="005F66D0">
      <w:pPr>
        <w:pStyle w:val="23"/>
        <w:spacing w:line="240" w:lineRule="auto"/>
        <w:contextualSpacing/>
        <w:jc w:val="center"/>
        <w:rPr>
          <w:rFonts w:ascii="Times New Roman" w:hAnsi="Times New Roman" w:cs="Times New Roman"/>
          <w:b/>
          <w:color w:val="auto"/>
          <w:sz w:val="28"/>
          <w:szCs w:val="28"/>
        </w:rPr>
      </w:pPr>
    </w:p>
    <w:p w:rsidR="00DB6C57" w:rsidRDefault="005F66D0" w:rsidP="005F66D0">
      <w:pPr>
        <w:shd w:val="clear" w:color="auto" w:fill="FFFFFF"/>
        <w:ind w:firstLine="708"/>
        <w:contextualSpacing/>
        <w:jc w:val="both"/>
        <w:rPr>
          <w:sz w:val="28"/>
          <w:szCs w:val="28"/>
        </w:rPr>
      </w:pPr>
      <w:r w:rsidRPr="00873326">
        <w:rPr>
          <w:sz w:val="28"/>
          <w:szCs w:val="28"/>
        </w:rPr>
        <w:t xml:space="preserve">3.1. Разработка мер по минимизации коррупционных рисков включает подготовку предложений по минимизации всех или наиболее существенных идентифицированных коррупционных рисков. Минимизация коррупционных рисков либо их устранение достигается различными методами, в первую очередь, регламентацией административных процедур исполнения соответствующей коррупционно опасной функции, их упрощением либо </w:t>
      </w:r>
    </w:p>
    <w:p w:rsidR="00DB6C57" w:rsidRDefault="00DB6C57" w:rsidP="005F66D0">
      <w:pPr>
        <w:shd w:val="clear" w:color="auto" w:fill="FFFFFF"/>
        <w:ind w:firstLine="708"/>
        <w:contextualSpacing/>
        <w:jc w:val="both"/>
        <w:rPr>
          <w:sz w:val="28"/>
          <w:szCs w:val="28"/>
        </w:rPr>
      </w:pPr>
    </w:p>
    <w:p w:rsidR="005F66D0" w:rsidRPr="00873326" w:rsidRDefault="005F66D0" w:rsidP="00DB6C57">
      <w:pPr>
        <w:shd w:val="clear" w:color="auto" w:fill="FFFFFF"/>
        <w:contextualSpacing/>
        <w:jc w:val="both"/>
        <w:rPr>
          <w:sz w:val="28"/>
          <w:szCs w:val="28"/>
        </w:rPr>
      </w:pPr>
      <w:r w:rsidRPr="00873326">
        <w:rPr>
          <w:sz w:val="28"/>
          <w:szCs w:val="28"/>
        </w:rPr>
        <w:t>исключением, установлением препятствий (ограничений), затрудняющих реализацию коррупционных схем.</w:t>
      </w:r>
    </w:p>
    <w:p w:rsidR="005F66D0" w:rsidRPr="00873326" w:rsidRDefault="005F66D0" w:rsidP="005F66D0">
      <w:pPr>
        <w:shd w:val="clear" w:color="auto" w:fill="FFFFFF"/>
        <w:ind w:firstLine="708"/>
        <w:contextualSpacing/>
        <w:jc w:val="both"/>
        <w:rPr>
          <w:sz w:val="28"/>
          <w:szCs w:val="28"/>
        </w:rPr>
      </w:pPr>
      <w:r w:rsidRPr="00873326">
        <w:rPr>
          <w:sz w:val="28"/>
          <w:szCs w:val="28"/>
        </w:rPr>
        <w:t>3.2. Регламентация административных процедур позволяет снизить степень угрозы возникновения коррупции в связи со следующим:</w:t>
      </w:r>
    </w:p>
    <w:p w:rsidR="005F66D0" w:rsidRPr="00873326" w:rsidRDefault="005F66D0" w:rsidP="005F66D0">
      <w:pPr>
        <w:shd w:val="clear" w:color="auto" w:fill="FFFFFF"/>
        <w:ind w:firstLine="708"/>
        <w:contextualSpacing/>
        <w:jc w:val="both"/>
        <w:rPr>
          <w:sz w:val="28"/>
          <w:szCs w:val="28"/>
        </w:rPr>
      </w:pPr>
      <w:r w:rsidRPr="00873326">
        <w:rPr>
          <w:sz w:val="28"/>
          <w:szCs w:val="28"/>
        </w:rPr>
        <w:t>1) 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5F66D0" w:rsidRPr="00873326" w:rsidRDefault="005F66D0" w:rsidP="005F66D0">
      <w:pPr>
        <w:shd w:val="clear" w:color="auto" w:fill="FFFFFF"/>
        <w:ind w:firstLine="708"/>
        <w:contextualSpacing/>
        <w:jc w:val="both"/>
        <w:rPr>
          <w:sz w:val="28"/>
          <w:szCs w:val="28"/>
        </w:rPr>
      </w:pPr>
      <w:r w:rsidRPr="00873326">
        <w:rPr>
          <w:sz w:val="28"/>
          <w:szCs w:val="28"/>
        </w:rPr>
        <w:t>2) снижается степень усмотрения должностных лиц при принятии управленческих решений;</w:t>
      </w:r>
    </w:p>
    <w:p w:rsidR="005F66D0" w:rsidRPr="00873326" w:rsidRDefault="005F66D0" w:rsidP="005F66D0">
      <w:pPr>
        <w:shd w:val="clear" w:color="auto" w:fill="FFFFFF"/>
        <w:ind w:firstLine="708"/>
        <w:contextualSpacing/>
        <w:jc w:val="both"/>
        <w:rPr>
          <w:sz w:val="28"/>
          <w:szCs w:val="28"/>
        </w:rPr>
      </w:pPr>
      <w:r w:rsidRPr="00873326">
        <w:rPr>
          <w:sz w:val="28"/>
          <w:szCs w:val="28"/>
        </w:rPr>
        <w:t xml:space="preserve">3) создаются условия для осуществления надлежащего </w:t>
      </w:r>
      <w:proofErr w:type="gramStart"/>
      <w:r w:rsidRPr="00873326">
        <w:rPr>
          <w:sz w:val="28"/>
          <w:szCs w:val="28"/>
        </w:rPr>
        <w:t>контроля за</w:t>
      </w:r>
      <w:proofErr w:type="gramEnd"/>
      <w:r w:rsidRPr="00873326">
        <w:rPr>
          <w:sz w:val="28"/>
          <w:szCs w:val="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5F66D0" w:rsidRPr="00873326" w:rsidRDefault="005F66D0" w:rsidP="005F66D0">
      <w:pPr>
        <w:shd w:val="clear" w:color="auto" w:fill="FFFFFF"/>
        <w:ind w:firstLine="708"/>
        <w:contextualSpacing/>
        <w:jc w:val="both"/>
        <w:rPr>
          <w:sz w:val="28"/>
          <w:szCs w:val="28"/>
        </w:rPr>
      </w:pPr>
      <w:r w:rsidRPr="00873326">
        <w:rPr>
          <w:sz w:val="28"/>
          <w:szCs w:val="28"/>
        </w:rPr>
        <w:t>4) обеспечивается единообразное осуществление функций должностными лицами администрации;</w:t>
      </w:r>
    </w:p>
    <w:p w:rsidR="005F66D0" w:rsidRPr="00873326" w:rsidRDefault="005F66D0" w:rsidP="005F66D0">
      <w:pPr>
        <w:shd w:val="clear" w:color="auto" w:fill="FFFFFF"/>
        <w:ind w:firstLine="708"/>
        <w:contextualSpacing/>
        <w:jc w:val="both"/>
        <w:rPr>
          <w:sz w:val="28"/>
          <w:szCs w:val="28"/>
        </w:rPr>
      </w:pPr>
      <w:r w:rsidRPr="00873326">
        <w:rPr>
          <w:sz w:val="28"/>
          <w:szCs w:val="28"/>
        </w:rPr>
        <w:t>5) создается гласная, открытая модель реализации коррупционно опасной функции.</w:t>
      </w:r>
    </w:p>
    <w:p w:rsidR="005F66D0" w:rsidRPr="00873326" w:rsidRDefault="005F66D0" w:rsidP="005F66D0">
      <w:pPr>
        <w:shd w:val="clear" w:color="auto" w:fill="FFFFFF"/>
        <w:ind w:firstLine="708"/>
        <w:contextualSpacing/>
        <w:jc w:val="both"/>
        <w:rPr>
          <w:sz w:val="28"/>
          <w:szCs w:val="28"/>
        </w:rPr>
      </w:pPr>
      <w:proofErr w:type="gramStart"/>
      <w:r w:rsidRPr="00873326">
        <w:rPr>
          <w:sz w:val="28"/>
          <w:szCs w:val="28"/>
        </w:rPr>
        <w:t>При этом дробление административных процедур на дополнительные стадии с их закреплением за независимыми друг от друга</w:t>
      </w:r>
      <w:proofErr w:type="gramEnd"/>
      <w:r w:rsidRPr="00873326">
        <w:rPr>
          <w:sz w:val="28"/>
          <w:szCs w:val="28"/>
        </w:rPr>
        <w:t xml:space="preserve"> должностными лицами позволит обеспечить взаимный контроль.</w:t>
      </w:r>
    </w:p>
    <w:p w:rsidR="005F66D0" w:rsidRPr="00873326" w:rsidRDefault="005F66D0" w:rsidP="005F66D0">
      <w:pPr>
        <w:shd w:val="clear" w:color="auto" w:fill="FFFFFF"/>
        <w:ind w:firstLine="708"/>
        <w:contextualSpacing/>
        <w:jc w:val="both"/>
        <w:rPr>
          <w:sz w:val="28"/>
          <w:szCs w:val="28"/>
        </w:rPr>
      </w:pPr>
      <w:r w:rsidRPr="00873326">
        <w:rPr>
          <w:sz w:val="28"/>
          <w:szCs w:val="28"/>
        </w:rPr>
        <w:t>3.3. В качестве установления препятствий (ограничений), затрудняющих реализацию коррупционных схем, необходимо применять следующие меры:</w:t>
      </w:r>
    </w:p>
    <w:p w:rsidR="005F66D0" w:rsidRPr="00873326" w:rsidRDefault="005F66D0" w:rsidP="005F66D0">
      <w:pPr>
        <w:shd w:val="clear" w:color="auto" w:fill="FFFFFF"/>
        <w:ind w:firstLine="708"/>
        <w:contextualSpacing/>
        <w:jc w:val="both"/>
        <w:rPr>
          <w:sz w:val="28"/>
          <w:szCs w:val="28"/>
        </w:rPr>
      </w:pPr>
      <w:r w:rsidRPr="00873326">
        <w:rPr>
          <w:sz w:val="28"/>
          <w:szCs w:val="28"/>
        </w:rPr>
        <w:t xml:space="preserve">1) перераспределение функций между </w:t>
      </w:r>
      <w:r>
        <w:rPr>
          <w:sz w:val="28"/>
          <w:szCs w:val="28"/>
        </w:rPr>
        <w:t>муниципальными служащими</w:t>
      </w:r>
      <w:r w:rsidRPr="00873326">
        <w:rPr>
          <w:sz w:val="28"/>
          <w:szCs w:val="28"/>
        </w:rPr>
        <w:t xml:space="preserve"> внутри администрации;</w:t>
      </w:r>
    </w:p>
    <w:p w:rsidR="005F66D0" w:rsidRPr="00873326" w:rsidRDefault="005F66D0" w:rsidP="005F66D0">
      <w:pPr>
        <w:shd w:val="clear" w:color="auto" w:fill="FFFFFF"/>
        <w:ind w:firstLine="708"/>
        <w:contextualSpacing/>
        <w:jc w:val="both"/>
        <w:rPr>
          <w:sz w:val="28"/>
          <w:szCs w:val="28"/>
        </w:rPr>
      </w:pPr>
      <w:r w:rsidRPr="00873326">
        <w:rPr>
          <w:sz w:val="28"/>
          <w:szCs w:val="28"/>
        </w:rPr>
        <w:t>2) 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5F66D0" w:rsidRPr="00873326" w:rsidRDefault="005F66D0" w:rsidP="005F66D0">
      <w:pPr>
        <w:shd w:val="clear" w:color="auto" w:fill="FFFFFF"/>
        <w:ind w:firstLine="708"/>
        <w:contextualSpacing/>
        <w:jc w:val="both"/>
        <w:rPr>
          <w:sz w:val="28"/>
          <w:szCs w:val="28"/>
        </w:rPr>
      </w:pPr>
      <w:r w:rsidRPr="00873326">
        <w:rPr>
          <w:sz w:val="28"/>
          <w:szCs w:val="28"/>
        </w:rPr>
        <w:t>3) исключение необходимости личного взаимодействия (общения) должностных лиц с гражданами и организациями;</w:t>
      </w:r>
    </w:p>
    <w:p w:rsidR="005F66D0" w:rsidRPr="00873326" w:rsidRDefault="005F66D0" w:rsidP="005F66D0">
      <w:pPr>
        <w:shd w:val="clear" w:color="auto" w:fill="FFFFFF"/>
        <w:ind w:firstLine="708"/>
        <w:contextualSpacing/>
        <w:jc w:val="both"/>
        <w:rPr>
          <w:sz w:val="28"/>
          <w:szCs w:val="28"/>
        </w:rPr>
      </w:pPr>
      <w:r w:rsidRPr="00873326">
        <w:rPr>
          <w:sz w:val="28"/>
          <w:szCs w:val="28"/>
        </w:rPr>
        <w:t>4) совершенствование механизма отбора должностных лиц для включения в состав комиссий, рабочих групп, принимающих управленческие решения, включение в состав таких органов представителей общественности;</w:t>
      </w:r>
    </w:p>
    <w:p w:rsidR="005F66D0" w:rsidRPr="00873326" w:rsidRDefault="005F66D0" w:rsidP="005F66D0">
      <w:pPr>
        <w:shd w:val="clear" w:color="auto" w:fill="FFFFFF"/>
        <w:ind w:firstLine="708"/>
        <w:contextualSpacing/>
        <w:jc w:val="both"/>
        <w:rPr>
          <w:sz w:val="28"/>
          <w:szCs w:val="28"/>
        </w:rPr>
      </w:pPr>
      <w:r w:rsidRPr="00873326">
        <w:rPr>
          <w:sz w:val="28"/>
          <w:szCs w:val="28"/>
        </w:rPr>
        <w:t>5) 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5F66D0" w:rsidRPr="00873326" w:rsidRDefault="005F66D0" w:rsidP="005F66D0">
      <w:pPr>
        <w:shd w:val="clear" w:color="auto" w:fill="FFFFFF"/>
        <w:ind w:firstLine="708"/>
        <w:contextualSpacing/>
        <w:jc w:val="both"/>
        <w:rPr>
          <w:sz w:val="28"/>
          <w:szCs w:val="28"/>
        </w:rPr>
      </w:pPr>
      <w:r w:rsidRPr="00873326">
        <w:rPr>
          <w:sz w:val="28"/>
          <w:szCs w:val="28"/>
        </w:rPr>
        <w:t>6) оптимизация перечня документов (материалов, информации), которые граждане (организации) обязаны предоставить для реализации права;</w:t>
      </w:r>
    </w:p>
    <w:p w:rsidR="005F66D0" w:rsidRPr="00873326" w:rsidRDefault="005F66D0" w:rsidP="005F66D0">
      <w:pPr>
        <w:shd w:val="clear" w:color="auto" w:fill="FFFFFF"/>
        <w:ind w:firstLine="708"/>
        <w:contextualSpacing/>
        <w:jc w:val="both"/>
        <w:rPr>
          <w:sz w:val="28"/>
          <w:szCs w:val="28"/>
        </w:rPr>
      </w:pPr>
      <w:r w:rsidRPr="00873326">
        <w:rPr>
          <w:sz w:val="28"/>
          <w:szCs w:val="28"/>
        </w:rPr>
        <w:t>7) сокращение сроков принятия управленческих решений;</w:t>
      </w:r>
    </w:p>
    <w:p w:rsidR="005F66D0" w:rsidRPr="00873326" w:rsidRDefault="005F66D0" w:rsidP="005F66D0">
      <w:pPr>
        <w:shd w:val="clear" w:color="auto" w:fill="FFFFFF"/>
        <w:ind w:firstLine="708"/>
        <w:contextualSpacing/>
        <w:jc w:val="both"/>
        <w:rPr>
          <w:sz w:val="28"/>
          <w:szCs w:val="28"/>
        </w:rPr>
      </w:pPr>
      <w:r w:rsidRPr="00873326">
        <w:rPr>
          <w:sz w:val="28"/>
          <w:szCs w:val="28"/>
        </w:rPr>
        <w:t>8) установление четкой регламентации способа и сроков совершения действий должностным лицом при осуществлении коррупционно опасной функции;</w:t>
      </w:r>
    </w:p>
    <w:p w:rsidR="005F66D0" w:rsidRPr="00873326" w:rsidRDefault="005F66D0" w:rsidP="005F66D0">
      <w:pPr>
        <w:shd w:val="clear" w:color="auto" w:fill="FFFFFF"/>
        <w:ind w:firstLine="708"/>
        <w:contextualSpacing/>
        <w:jc w:val="both"/>
        <w:rPr>
          <w:sz w:val="28"/>
          <w:szCs w:val="28"/>
        </w:rPr>
      </w:pPr>
      <w:r w:rsidRPr="00873326">
        <w:rPr>
          <w:sz w:val="28"/>
          <w:szCs w:val="28"/>
        </w:rPr>
        <w:t>9) установление дополнительных форм отчетности должностных лиц о результатах принятых решений.</w:t>
      </w:r>
    </w:p>
    <w:p w:rsidR="00DB6C57" w:rsidRDefault="00DB6C57" w:rsidP="005F66D0">
      <w:pPr>
        <w:shd w:val="clear" w:color="auto" w:fill="FFFFFF"/>
        <w:ind w:firstLine="708"/>
        <w:contextualSpacing/>
        <w:jc w:val="both"/>
        <w:rPr>
          <w:sz w:val="28"/>
          <w:szCs w:val="28"/>
        </w:rPr>
      </w:pPr>
    </w:p>
    <w:p w:rsidR="005F66D0" w:rsidRPr="00873326" w:rsidRDefault="005F66D0" w:rsidP="005F66D0">
      <w:pPr>
        <w:shd w:val="clear" w:color="auto" w:fill="FFFFFF"/>
        <w:ind w:firstLine="708"/>
        <w:contextualSpacing/>
        <w:jc w:val="both"/>
        <w:rPr>
          <w:sz w:val="28"/>
          <w:szCs w:val="28"/>
        </w:rPr>
      </w:pPr>
      <w:r w:rsidRPr="00873326">
        <w:rPr>
          <w:sz w:val="28"/>
          <w:szCs w:val="28"/>
        </w:rPr>
        <w:t>3.4. В целях недопущения совершения должностными лицами коррупционных правонарушений реализация мероприятий, предусмотренных настоящим Положением, необходимо осуществлять на постоянной основе посредством:</w:t>
      </w:r>
    </w:p>
    <w:p w:rsidR="005F66D0" w:rsidRPr="00873326" w:rsidRDefault="005F66D0" w:rsidP="005F66D0">
      <w:pPr>
        <w:shd w:val="clear" w:color="auto" w:fill="FFFFFF"/>
        <w:ind w:firstLine="708"/>
        <w:contextualSpacing/>
        <w:jc w:val="both"/>
        <w:rPr>
          <w:sz w:val="28"/>
          <w:szCs w:val="28"/>
        </w:rPr>
      </w:pPr>
      <w:r w:rsidRPr="00873326">
        <w:rPr>
          <w:sz w:val="28"/>
          <w:szCs w:val="28"/>
        </w:rPr>
        <w:t xml:space="preserve">1) организации внутреннего </w:t>
      </w:r>
      <w:proofErr w:type="gramStart"/>
      <w:r w:rsidRPr="00873326">
        <w:rPr>
          <w:sz w:val="28"/>
          <w:szCs w:val="28"/>
        </w:rPr>
        <w:t>контроля за</w:t>
      </w:r>
      <w:proofErr w:type="gramEnd"/>
      <w:r w:rsidRPr="00873326">
        <w:rPr>
          <w:sz w:val="28"/>
          <w:szCs w:val="28"/>
        </w:rPr>
        <w:t xml:space="preserve">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5F66D0" w:rsidRPr="00873326" w:rsidRDefault="005F66D0" w:rsidP="005F66D0">
      <w:pPr>
        <w:shd w:val="clear" w:color="auto" w:fill="FFFFFF"/>
        <w:ind w:firstLine="708"/>
        <w:contextualSpacing/>
        <w:jc w:val="both"/>
        <w:rPr>
          <w:sz w:val="28"/>
          <w:szCs w:val="28"/>
        </w:rPr>
      </w:pPr>
      <w:r w:rsidRPr="00873326">
        <w:rPr>
          <w:sz w:val="28"/>
          <w:szCs w:val="28"/>
        </w:rPr>
        <w:t>2) использования средств видеонаблюдения и аудиозаписи в местах приема граждан и представителей организаций;</w:t>
      </w:r>
    </w:p>
    <w:p w:rsidR="005F66D0" w:rsidRPr="00873326" w:rsidRDefault="005F66D0" w:rsidP="005F66D0">
      <w:pPr>
        <w:shd w:val="clear" w:color="auto" w:fill="FFFFFF"/>
        <w:ind w:firstLine="708"/>
        <w:contextualSpacing/>
        <w:jc w:val="both"/>
        <w:rPr>
          <w:sz w:val="28"/>
          <w:szCs w:val="28"/>
        </w:rPr>
      </w:pPr>
      <w:r w:rsidRPr="00873326">
        <w:rPr>
          <w:sz w:val="28"/>
          <w:szCs w:val="28"/>
        </w:rPr>
        <w:t>3) проведения разъяснительной и иной работы для существенного снижения возможностей коррупционного поведения муниципальных служащих при исполнении коррупционно опасных функций.</w:t>
      </w:r>
    </w:p>
    <w:p w:rsidR="005F66D0" w:rsidRPr="00873326" w:rsidRDefault="005F66D0" w:rsidP="005F66D0">
      <w:pPr>
        <w:shd w:val="clear" w:color="auto" w:fill="FFFFFF"/>
        <w:ind w:firstLine="708"/>
        <w:contextualSpacing/>
        <w:jc w:val="both"/>
        <w:rPr>
          <w:sz w:val="28"/>
          <w:szCs w:val="28"/>
        </w:rPr>
      </w:pPr>
      <w:r w:rsidRPr="00873326">
        <w:rPr>
          <w:sz w:val="28"/>
          <w:szCs w:val="28"/>
        </w:rPr>
        <w:t>3.5. Для каждого выявленного коррупционного риска должны быть определены возможные меры по минимизации соответствующих коррупционных рисков. При этом необходимо оценить объем финансовых затрат на реализацию этих мер, а также потребность в кадровых и иных ресурсах, необходимых для проведения соответствующих мероприятий.</w:t>
      </w:r>
    </w:p>
    <w:p w:rsidR="005F66D0" w:rsidRPr="00873326" w:rsidRDefault="005F66D0" w:rsidP="005F66D0">
      <w:pPr>
        <w:shd w:val="clear" w:color="auto" w:fill="FFFFFF"/>
        <w:ind w:firstLine="708"/>
        <w:contextualSpacing/>
        <w:jc w:val="both"/>
        <w:rPr>
          <w:sz w:val="28"/>
          <w:szCs w:val="28"/>
        </w:rPr>
      </w:pPr>
      <w:r w:rsidRPr="00873326">
        <w:rPr>
          <w:sz w:val="28"/>
          <w:szCs w:val="28"/>
        </w:rPr>
        <w:t>3.6. В случае невозможности или экономической нецелесообразности одновременной реализации мер по минимизации всех выявленных коррупционных рисков необходимо, в первую очередь, реализовать меры по минимизации существенных коррупционных рисков.</w:t>
      </w:r>
    </w:p>
    <w:p w:rsidR="005F66D0" w:rsidRPr="00873326" w:rsidRDefault="005F66D0" w:rsidP="005F66D0">
      <w:pPr>
        <w:shd w:val="clear" w:color="auto" w:fill="FFFFFF"/>
        <w:ind w:firstLine="708"/>
        <w:contextualSpacing/>
        <w:jc w:val="both"/>
        <w:rPr>
          <w:sz w:val="28"/>
          <w:szCs w:val="28"/>
        </w:rPr>
      </w:pPr>
      <w:r w:rsidRPr="00873326">
        <w:rPr>
          <w:sz w:val="28"/>
          <w:szCs w:val="28"/>
        </w:rPr>
        <w:t>3.7. При определении мер по минимизации коррупционных рисков целесообразно руководствоваться следующим:</w:t>
      </w:r>
    </w:p>
    <w:p w:rsidR="005F66D0" w:rsidRPr="00873326" w:rsidRDefault="005F66D0" w:rsidP="005F66D0">
      <w:pPr>
        <w:shd w:val="clear" w:color="auto" w:fill="FFFFFF"/>
        <w:ind w:firstLine="708"/>
        <w:contextualSpacing/>
        <w:jc w:val="both"/>
        <w:rPr>
          <w:sz w:val="28"/>
          <w:szCs w:val="28"/>
        </w:rPr>
      </w:pPr>
      <w:r w:rsidRPr="00873326">
        <w:rPr>
          <w:sz w:val="28"/>
          <w:szCs w:val="28"/>
        </w:rPr>
        <w:t>1) каждую меру необходимо сформулировать конкретно, служащие (работники), вовлеченные в процесс ее реализации, должны понимать ее цели и содержание, конечный результат и его связь с минимизацией конкретного коррупционного риска;</w:t>
      </w:r>
    </w:p>
    <w:p w:rsidR="005F66D0" w:rsidRPr="00873326" w:rsidRDefault="005F66D0" w:rsidP="005F66D0">
      <w:pPr>
        <w:shd w:val="clear" w:color="auto" w:fill="FFFFFF"/>
        <w:ind w:firstLine="708"/>
        <w:contextualSpacing/>
        <w:jc w:val="both"/>
        <w:rPr>
          <w:sz w:val="28"/>
          <w:szCs w:val="28"/>
        </w:rPr>
      </w:pPr>
      <w:r w:rsidRPr="00873326">
        <w:rPr>
          <w:sz w:val="28"/>
          <w:szCs w:val="28"/>
        </w:rPr>
        <w:t>2) для каждой меры должен быть установлен срок или периодичность ее реализации;</w:t>
      </w:r>
    </w:p>
    <w:p w:rsidR="005F66D0" w:rsidRPr="00873326" w:rsidRDefault="005F66D0" w:rsidP="005F66D0">
      <w:pPr>
        <w:shd w:val="clear" w:color="auto" w:fill="FFFFFF"/>
        <w:ind w:firstLine="708"/>
        <w:contextualSpacing/>
        <w:jc w:val="both"/>
        <w:rPr>
          <w:sz w:val="28"/>
          <w:szCs w:val="28"/>
        </w:rPr>
      </w:pPr>
      <w:r w:rsidRPr="00873326">
        <w:rPr>
          <w:sz w:val="28"/>
          <w:szCs w:val="28"/>
        </w:rPr>
        <w:t>3) для каждой меры должен быть определен ответственный за ее реализацию;</w:t>
      </w:r>
    </w:p>
    <w:p w:rsidR="005F66D0" w:rsidRPr="00873326" w:rsidRDefault="005F66D0" w:rsidP="005F66D0">
      <w:pPr>
        <w:shd w:val="clear" w:color="auto" w:fill="FFFFFF"/>
        <w:ind w:firstLine="708"/>
        <w:contextualSpacing/>
        <w:jc w:val="both"/>
        <w:rPr>
          <w:sz w:val="28"/>
          <w:szCs w:val="28"/>
        </w:rPr>
      </w:pPr>
      <w:r w:rsidRPr="00873326">
        <w:rPr>
          <w:sz w:val="28"/>
          <w:szCs w:val="28"/>
        </w:rPr>
        <w:t>4) на стадии планирования мер по минимизации коррупционных рисков должны быть проработаны механизмы мониторинга реализации этих мер и оценки их эффективности;</w:t>
      </w:r>
    </w:p>
    <w:p w:rsidR="005F66D0" w:rsidRPr="00873326" w:rsidRDefault="005F66D0" w:rsidP="005F66D0">
      <w:pPr>
        <w:shd w:val="clear" w:color="auto" w:fill="FFFFFF"/>
        <w:ind w:firstLine="708"/>
        <w:contextualSpacing/>
        <w:jc w:val="both"/>
        <w:rPr>
          <w:sz w:val="28"/>
          <w:szCs w:val="28"/>
        </w:rPr>
      </w:pPr>
      <w:r w:rsidRPr="00873326">
        <w:rPr>
          <w:sz w:val="28"/>
          <w:szCs w:val="28"/>
        </w:rPr>
        <w:t>5) реализация каждой меры должна быть подтверждена документально.</w:t>
      </w:r>
    </w:p>
    <w:p w:rsidR="005F66D0" w:rsidRPr="00873326" w:rsidRDefault="005F66D0" w:rsidP="005F66D0">
      <w:pPr>
        <w:shd w:val="clear" w:color="auto" w:fill="FFFFFF"/>
        <w:ind w:firstLine="708"/>
        <w:contextualSpacing/>
        <w:jc w:val="both"/>
        <w:rPr>
          <w:sz w:val="28"/>
          <w:szCs w:val="28"/>
        </w:rPr>
      </w:pPr>
      <w:r w:rsidRPr="00873326">
        <w:rPr>
          <w:sz w:val="28"/>
          <w:szCs w:val="28"/>
        </w:rPr>
        <w:t>3.8. Меры по минимизации выявленных коррупционных рисков после их утверждения или одобрения включаются в план противодействия коррупции в администрации.</w:t>
      </w:r>
    </w:p>
    <w:p w:rsidR="005F66D0" w:rsidRPr="00873326" w:rsidRDefault="005F66D0" w:rsidP="005F66D0">
      <w:pPr>
        <w:shd w:val="clear" w:color="auto" w:fill="FFFFFF"/>
        <w:ind w:firstLine="708"/>
        <w:contextualSpacing/>
        <w:jc w:val="both"/>
        <w:rPr>
          <w:sz w:val="28"/>
          <w:szCs w:val="28"/>
        </w:rPr>
      </w:pPr>
      <w:r w:rsidRPr="00873326">
        <w:rPr>
          <w:sz w:val="28"/>
          <w:szCs w:val="28"/>
        </w:rPr>
        <w:t>3.9. Результаты работы по разработке мер по минимизации выявленных коррупционных рисков представляются главе сельского поселения или уполномоченному им должностному лицу.</w:t>
      </w:r>
    </w:p>
    <w:p w:rsidR="005F66D0" w:rsidRDefault="005F66D0" w:rsidP="005F66D0">
      <w:pPr>
        <w:shd w:val="clear" w:color="auto" w:fill="FFFFFF"/>
        <w:contextualSpacing/>
        <w:jc w:val="both"/>
        <w:rPr>
          <w:sz w:val="28"/>
          <w:szCs w:val="28"/>
        </w:rPr>
      </w:pPr>
    </w:p>
    <w:p w:rsidR="00DB6C57" w:rsidRPr="00873326" w:rsidRDefault="00DB6C57" w:rsidP="005F66D0">
      <w:pPr>
        <w:shd w:val="clear" w:color="auto" w:fill="FFFFFF"/>
        <w:contextualSpacing/>
        <w:jc w:val="both"/>
        <w:rPr>
          <w:sz w:val="28"/>
          <w:szCs w:val="28"/>
        </w:rPr>
      </w:pPr>
    </w:p>
    <w:p w:rsidR="005F66D0" w:rsidRPr="00873326" w:rsidRDefault="006B6032" w:rsidP="005F66D0">
      <w:pPr>
        <w:pStyle w:val="23"/>
        <w:spacing w:line="24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4</w:t>
      </w:r>
      <w:r w:rsidR="005F66D0" w:rsidRPr="00873326">
        <w:rPr>
          <w:rFonts w:ascii="Times New Roman" w:hAnsi="Times New Roman" w:cs="Times New Roman"/>
          <w:b/>
          <w:color w:val="auto"/>
          <w:sz w:val="28"/>
          <w:szCs w:val="28"/>
        </w:rPr>
        <w:t>. Мониторинг исполнения должностных обязанностей</w:t>
      </w:r>
      <w:r w:rsidR="005F66D0">
        <w:rPr>
          <w:rFonts w:ascii="Times New Roman" w:hAnsi="Times New Roman" w:cs="Times New Roman"/>
          <w:b/>
          <w:color w:val="auto"/>
          <w:sz w:val="28"/>
          <w:szCs w:val="28"/>
        </w:rPr>
        <w:t xml:space="preserve"> </w:t>
      </w:r>
      <w:r w:rsidR="005F66D0" w:rsidRPr="00873326">
        <w:rPr>
          <w:rFonts w:ascii="Times New Roman" w:hAnsi="Times New Roman" w:cs="Times New Roman"/>
          <w:b/>
          <w:color w:val="auto"/>
          <w:sz w:val="28"/>
          <w:szCs w:val="28"/>
        </w:rPr>
        <w:t>муниципальными служащими администрации,</w:t>
      </w:r>
      <w:r w:rsidR="005F66D0">
        <w:rPr>
          <w:rFonts w:ascii="Times New Roman" w:hAnsi="Times New Roman" w:cs="Times New Roman"/>
          <w:b/>
          <w:color w:val="auto"/>
          <w:sz w:val="28"/>
          <w:szCs w:val="28"/>
        </w:rPr>
        <w:t xml:space="preserve"> </w:t>
      </w:r>
      <w:r w:rsidR="005F66D0" w:rsidRPr="00873326">
        <w:rPr>
          <w:rFonts w:ascii="Times New Roman" w:hAnsi="Times New Roman" w:cs="Times New Roman"/>
          <w:b/>
          <w:color w:val="auto"/>
          <w:sz w:val="28"/>
          <w:szCs w:val="28"/>
        </w:rPr>
        <w:t>деятельность которых связана с коррупционными рисками</w:t>
      </w:r>
    </w:p>
    <w:p w:rsidR="005F66D0" w:rsidRPr="00873326" w:rsidRDefault="005F66D0" w:rsidP="005F66D0">
      <w:pPr>
        <w:shd w:val="clear" w:color="auto" w:fill="FFFFFF"/>
        <w:contextualSpacing/>
        <w:rPr>
          <w:sz w:val="28"/>
          <w:szCs w:val="28"/>
        </w:rPr>
      </w:pPr>
    </w:p>
    <w:p w:rsidR="005F66D0" w:rsidRPr="00873326" w:rsidRDefault="005F66D0" w:rsidP="005F66D0">
      <w:pPr>
        <w:shd w:val="clear" w:color="auto" w:fill="FFFFFF"/>
        <w:ind w:firstLine="708"/>
        <w:contextualSpacing/>
        <w:jc w:val="both"/>
        <w:rPr>
          <w:sz w:val="28"/>
          <w:szCs w:val="28"/>
        </w:rPr>
      </w:pPr>
      <w:r w:rsidRPr="00873326">
        <w:rPr>
          <w:sz w:val="28"/>
          <w:szCs w:val="28"/>
        </w:rPr>
        <w:t>4.1. Основными задачами мониторинга исполнения должностных обязанностей муниципальными служащими, деятельность которых связана с коррупционными рисками (далее – мониторинг), являются:</w:t>
      </w:r>
    </w:p>
    <w:p w:rsidR="005F66D0" w:rsidRPr="00873326" w:rsidRDefault="005F66D0" w:rsidP="005F66D0">
      <w:pPr>
        <w:shd w:val="clear" w:color="auto" w:fill="FFFFFF"/>
        <w:ind w:firstLine="708"/>
        <w:contextualSpacing/>
        <w:jc w:val="both"/>
        <w:rPr>
          <w:sz w:val="28"/>
          <w:szCs w:val="28"/>
        </w:rPr>
      </w:pPr>
      <w:r w:rsidRPr="00873326">
        <w:rPr>
          <w:sz w:val="28"/>
          <w:szCs w:val="28"/>
        </w:rPr>
        <w:t>1) своевременная фиксация отклонения действий должностных лиц от установленных норм, правил служебного поведения;</w:t>
      </w:r>
    </w:p>
    <w:p w:rsidR="005F66D0" w:rsidRPr="00873326" w:rsidRDefault="005F66D0" w:rsidP="005F66D0">
      <w:pPr>
        <w:shd w:val="clear" w:color="auto" w:fill="FFFFFF"/>
        <w:ind w:firstLine="708"/>
        <w:contextualSpacing/>
        <w:jc w:val="both"/>
        <w:rPr>
          <w:sz w:val="28"/>
          <w:szCs w:val="28"/>
        </w:rPr>
      </w:pPr>
      <w:r w:rsidRPr="00873326">
        <w:rPr>
          <w:sz w:val="28"/>
          <w:szCs w:val="28"/>
        </w:rPr>
        <w:t>2) выявление и анализ факторов, способствующих ненадлежащему исполнению либо превышению должностных полномочий;</w:t>
      </w:r>
    </w:p>
    <w:p w:rsidR="005F66D0" w:rsidRPr="00873326" w:rsidRDefault="005F66D0" w:rsidP="005F66D0">
      <w:pPr>
        <w:shd w:val="clear" w:color="auto" w:fill="FFFFFF"/>
        <w:ind w:firstLine="708"/>
        <w:contextualSpacing/>
        <w:jc w:val="both"/>
        <w:rPr>
          <w:sz w:val="28"/>
          <w:szCs w:val="28"/>
        </w:rPr>
      </w:pPr>
      <w:r w:rsidRPr="00873326">
        <w:rPr>
          <w:sz w:val="28"/>
          <w:szCs w:val="28"/>
        </w:rPr>
        <w:t>3) подготовка предложений по минимизации коррупционных рисков либо их устранению в деятельности должностных лиц;</w:t>
      </w:r>
    </w:p>
    <w:p w:rsidR="005F66D0" w:rsidRPr="00873326" w:rsidRDefault="005F66D0" w:rsidP="005F66D0">
      <w:pPr>
        <w:shd w:val="clear" w:color="auto" w:fill="FFFFFF"/>
        <w:ind w:firstLine="708"/>
        <w:contextualSpacing/>
        <w:jc w:val="both"/>
        <w:rPr>
          <w:sz w:val="28"/>
          <w:szCs w:val="28"/>
        </w:rPr>
      </w:pPr>
      <w:r w:rsidRPr="00873326">
        <w:rPr>
          <w:sz w:val="28"/>
          <w:szCs w:val="28"/>
        </w:rPr>
        <w:t>4) корректировка перечня коррупционно опасных функций и перечня должностей в администрации, замещение которых связано с коррупционными рисками.</w:t>
      </w:r>
    </w:p>
    <w:p w:rsidR="005F66D0" w:rsidRPr="00873326" w:rsidRDefault="005F66D0" w:rsidP="005F66D0">
      <w:pPr>
        <w:shd w:val="clear" w:color="auto" w:fill="FFFFFF"/>
        <w:ind w:firstLine="708"/>
        <w:contextualSpacing/>
        <w:jc w:val="both"/>
        <w:rPr>
          <w:sz w:val="28"/>
          <w:szCs w:val="28"/>
        </w:rPr>
      </w:pPr>
      <w:r w:rsidRPr="00873326">
        <w:rPr>
          <w:sz w:val="28"/>
          <w:szCs w:val="28"/>
        </w:rPr>
        <w:t>4.2. Проведение мониторинга осуществляется путем сбора информации о признаках и фактах коррупционной деятельности должностных лиц.</w:t>
      </w:r>
    </w:p>
    <w:p w:rsidR="005F66D0" w:rsidRPr="00873326" w:rsidRDefault="005F66D0" w:rsidP="005F66D0">
      <w:pPr>
        <w:shd w:val="clear" w:color="auto" w:fill="FFFFFF"/>
        <w:ind w:firstLine="708"/>
        <w:contextualSpacing/>
        <w:jc w:val="both"/>
        <w:rPr>
          <w:sz w:val="28"/>
          <w:szCs w:val="28"/>
        </w:rPr>
      </w:pPr>
      <w:r w:rsidRPr="00873326">
        <w:rPr>
          <w:sz w:val="28"/>
          <w:szCs w:val="28"/>
        </w:rPr>
        <w:t xml:space="preserve">Сбор указанной информации может </w:t>
      </w:r>
      <w:proofErr w:type="gramStart"/>
      <w:r w:rsidRPr="00873326">
        <w:rPr>
          <w:sz w:val="28"/>
          <w:szCs w:val="28"/>
        </w:rPr>
        <w:t>осуществляться</w:t>
      </w:r>
      <w:proofErr w:type="gramEnd"/>
      <w:r w:rsidRPr="00873326">
        <w:rPr>
          <w:sz w:val="28"/>
          <w:szCs w:val="28"/>
        </w:rPr>
        <w:t xml:space="preserve"> в том числе путем проведения опросов на официальном сайте администрации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5F66D0" w:rsidRPr="00873326" w:rsidRDefault="005F66D0" w:rsidP="005F66D0">
      <w:pPr>
        <w:shd w:val="clear" w:color="auto" w:fill="FFFFFF"/>
        <w:ind w:firstLine="708"/>
        <w:contextualSpacing/>
        <w:jc w:val="both"/>
        <w:rPr>
          <w:sz w:val="28"/>
          <w:szCs w:val="28"/>
        </w:rPr>
      </w:pPr>
      <w:r w:rsidRPr="00873326">
        <w:rPr>
          <w:sz w:val="28"/>
          <w:szCs w:val="28"/>
        </w:rPr>
        <w:t>4.3. При проведении мониторинга:</w:t>
      </w:r>
    </w:p>
    <w:p w:rsidR="005F66D0" w:rsidRPr="00873326" w:rsidRDefault="005F66D0" w:rsidP="005F66D0">
      <w:pPr>
        <w:shd w:val="clear" w:color="auto" w:fill="FFFFFF"/>
        <w:ind w:firstLine="708"/>
        <w:contextualSpacing/>
        <w:jc w:val="both"/>
        <w:rPr>
          <w:sz w:val="28"/>
          <w:szCs w:val="28"/>
        </w:rPr>
      </w:pPr>
      <w:r w:rsidRPr="00873326">
        <w:rPr>
          <w:sz w:val="28"/>
          <w:szCs w:val="28"/>
        </w:rPr>
        <w:t xml:space="preserve">1) формируется набор показателей, характеризующих </w:t>
      </w:r>
      <w:proofErr w:type="spellStart"/>
      <w:r w:rsidRPr="00873326">
        <w:rPr>
          <w:sz w:val="28"/>
          <w:szCs w:val="28"/>
        </w:rPr>
        <w:t>антикоррупционное</w:t>
      </w:r>
      <w:proofErr w:type="spellEnd"/>
      <w:r w:rsidRPr="00873326">
        <w:rPr>
          <w:sz w:val="28"/>
          <w:szCs w:val="28"/>
        </w:rPr>
        <w:t xml:space="preserve"> поведение должностных лиц, деятельность которых связана с коррупционными рисками;</w:t>
      </w:r>
    </w:p>
    <w:p w:rsidR="005F66D0" w:rsidRPr="00873326" w:rsidRDefault="005F66D0" w:rsidP="005F66D0">
      <w:pPr>
        <w:shd w:val="clear" w:color="auto" w:fill="FFFFFF"/>
        <w:ind w:firstLine="708"/>
        <w:contextualSpacing/>
        <w:jc w:val="both"/>
        <w:rPr>
          <w:sz w:val="28"/>
          <w:szCs w:val="28"/>
        </w:rPr>
      </w:pPr>
      <w:r w:rsidRPr="00873326">
        <w:rPr>
          <w:sz w:val="28"/>
          <w:szCs w:val="28"/>
        </w:rPr>
        <w:t>2) обеспечивается взаимодействие со структурными подразделениями администрации, государственными органами, иными органами и организациями в целях изучения документов, иных материалов, содержащих сведения, указанные в пункте 2.4 настоящего Положения.</w:t>
      </w:r>
    </w:p>
    <w:p w:rsidR="005F66D0" w:rsidRPr="00873326" w:rsidRDefault="005F66D0" w:rsidP="005F66D0">
      <w:pPr>
        <w:shd w:val="clear" w:color="auto" w:fill="FFFFFF"/>
        <w:ind w:firstLine="708"/>
        <w:contextualSpacing/>
        <w:jc w:val="both"/>
        <w:rPr>
          <w:sz w:val="28"/>
          <w:szCs w:val="28"/>
        </w:rPr>
      </w:pPr>
      <w:r w:rsidRPr="00873326">
        <w:rPr>
          <w:sz w:val="28"/>
          <w:szCs w:val="28"/>
        </w:rPr>
        <w:t>4.4. Результатами проведения мониторинга являются:</w:t>
      </w:r>
    </w:p>
    <w:p w:rsidR="005F66D0" w:rsidRPr="00873326" w:rsidRDefault="005F66D0" w:rsidP="005F66D0">
      <w:pPr>
        <w:shd w:val="clear" w:color="auto" w:fill="FFFFFF"/>
        <w:ind w:firstLine="708"/>
        <w:contextualSpacing/>
        <w:jc w:val="both"/>
        <w:rPr>
          <w:sz w:val="28"/>
          <w:szCs w:val="28"/>
        </w:rPr>
      </w:pPr>
      <w:r w:rsidRPr="00873326">
        <w:rPr>
          <w:sz w:val="28"/>
          <w:szCs w:val="28"/>
        </w:rPr>
        <w:t>1) 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5F66D0" w:rsidRPr="00873326" w:rsidRDefault="005F66D0" w:rsidP="005F66D0">
      <w:pPr>
        <w:shd w:val="clear" w:color="auto" w:fill="FFFFFF"/>
        <w:ind w:firstLine="708"/>
        <w:contextualSpacing/>
        <w:jc w:val="both"/>
        <w:rPr>
          <w:sz w:val="28"/>
          <w:szCs w:val="28"/>
        </w:rPr>
      </w:pPr>
      <w:r w:rsidRPr="00873326">
        <w:rPr>
          <w:sz w:val="28"/>
          <w:szCs w:val="28"/>
        </w:rPr>
        <w:t>2) 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 опасных функций и перечень должностей в администрации, замещение которых связано с коррупционными рисками;</w:t>
      </w:r>
    </w:p>
    <w:p w:rsidR="005F66D0" w:rsidRDefault="005F66D0" w:rsidP="005F66D0">
      <w:pPr>
        <w:shd w:val="clear" w:color="auto" w:fill="FFFFFF"/>
        <w:ind w:firstLine="708"/>
        <w:contextualSpacing/>
        <w:jc w:val="both"/>
        <w:rPr>
          <w:sz w:val="28"/>
          <w:szCs w:val="28"/>
        </w:rPr>
      </w:pPr>
      <w:r w:rsidRPr="00873326">
        <w:rPr>
          <w:sz w:val="28"/>
          <w:szCs w:val="28"/>
        </w:rPr>
        <w:t>3) ежегодные доклады руководству администрации о результатах проведения мониторинга.</w:t>
      </w:r>
    </w:p>
    <w:p w:rsidR="005F66D0" w:rsidRDefault="005F66D0" w:rsidP="005F66D0">
      <w:pPr>
        <w:shd w:val="clear" w:color="auto" w:fill="FFFFFF"/>
        <w:contextualSpacing/>
        <w:jc w:val="center"/>
        <w:rPr>
          <w:b/>
          <w:sz w:val="28"/>
          <w:szCs w:val="28"/>
        </w:rPr>
      </w:pPr>
    </w:p>
    <w:p w:rsidR="00DB6C57" w:rsidRDefault="00DB6C57" w:rsidP="005F66D0">
      <w:pPr>
        <w:shd w:val="clear" w:color="auto" w:fill="FFFFFF"/>
        <w:contextualSpacing/>
        <w:jc w:val="center"/>
        <w:rPr>
          <w:b/>
          <w:sz w:val="28"/>
          <w:szCs w:val="28"/>
        </w:rPr>
      </w:pPr>
    </w:p>
    <w:p w:rsidR="00DB6C57" w:rsidRDefault="00DB6C57" w:rsidP="005F66D0">
      <w:pPr>
        <w:shd w:val="clear" w:color="auto" w:fill="FFFFFF"/>
        <w:contextualSpacing/>
        <w:jc w:val="center"/>
        <w:rPr>
          <w:b/>
          <w:sz w:val="28"/>
          <w:szCs w:val="28"/>
        </w:rPr>
      </w:pPr>
    </w:p>
    <w:p w:rsidR="00DB6C57" w:rsidRDefault="00DB6C57" w:rsidP="005F66D0">
      <w:pPr>
        <w:shd w:val="clear" w:color="auto" w:fill="FFFFFF"/>
        <w:contextualSpacing/>
        <w:jc w:val="center"/>
        <w:rPr>
          <w:b/>
          <w:sz w:val="28"/>
          <w:szCs w:val="28"/>
        </w:rPr>
      </w:pPr>
    </w:p>
    <w:p w:rsidR="00DB6C57" w:rsidRDefault="00DB6C57" w:rsidP="005F66D0">
      <w:pPr>
        <w:shd w:val="clear" w:color="auto" w:fill="FFFFFF"/>
        <w:contextualSpacing/>
        <w:jc w:val="center"/>
        <w:rPr>
          <w:b/>
          <w:sz w:val="28"/>
          <w:szCs w:val="28"/>
        </w:rPr>
      </w:pPr>
    </w:p>
    <w:p w:rsidR="00DB6C57" w:rsidRDefault="00DB6C57" w:rsidP="005F66D0">
      <w:pPr>
        <w:shd w:val="clear" w:color="auto" w:fill="FFFFFF"/>
        <w:contextualSpacing/>
        <w:jc w:val="center"/>
        <w:rPr>
          <w:b/>
          <w:sz w:val="28"/>
          <w:szCs w:val="28"/>
        </w:rPr>
      </w:pPr>
    </w:p>
    <w:p w:rsidR="005F66D0" w:rsidRPr="00F91C47" w:rsidRDefault="006B6032" w:rsidP="005F66D0">
      <w:pPr>
        <w:shd w:val="clear" w:color="auto" w:fill="FFFFFF"/>
        <w:contextualSpacing/>
        <w:jc w:val="center"/>
        <w:rPr>
          <w:b/>
          <w:sz w:val="28"/>
          <w:szCs w:val="28"/>
        </w:rPr>
      </w:pPr>
      <w:r>
        <w:rPr>
          <w:b/>
          <w:sz w:val="28"/>
          <w:szCs w:val="28"/>
        </w:rPr>
        <w:t>5</w:t>
      </w:r>
      <w:r w:rsidR="005F66D0" w:rsidRPr="00F91C47">
        <w:rPr>
          <w:b/>
          <w:sz w:val="28"/>
          <w:szCs w:val="28"/>
        </w:rPr>
        <w:t>. Оформление и согласование</w:t>
      </w:r>
    </w:p>
    <w:p w:rsidR="005F66D0" w:rsidRPr="00F91C47" w:rsidRDefault="005F66D0" w:rsidP="005F66D0">
      <w:pPr>
        <w:shd w:val="clear" w:color="auto" w:fill="FFFFFF"/>
        <w:contextualSpacing/>
        <w:jc w:val="center"/>
        <w:rPr>
          <w:b/>
          <w:sz w:val="28"/>
          <w:szCs w:val="28"/>
        </w:rPr>
      </w:pPr>
      <w:r w:rsidRPr="00F91C47">
        <w:rPr>
          <w:b/>
          <w:sz w:val="28"/>
          <w:szCs w:val="28"/>
        </w:rPr>
        <w:t>результатов оценки коррупционных рисков</w:t>
      </w:r>
    </w:p>
    <w:p w:rsidR="005F66D0" w:rsidRPr="00873326" w:rsidRDefault="005F66D0" w:rsidP="005F66D0">
      <w:pPr>
        <w:shd w:val="clear" w:color="auto" w:fill="FFFFFF"/>
        <w:contextualSpacing/>
        <w:jc w:val="both"/>
        <w:rPr>
          <w:sz w:val="28"/>
          <w:szCs w:val="28"/>
        </w:rPr>
      </w:pPr>
    </w:p>
    <w:p w:rsidR="005F66D0" w:rsidRPr="00873326" w:rsidRDefault="005F66D0" w:rsidP="005F66D0">
      <w:pPr>
        <w:pStyle w:val="21"/>
        <w:spacing w:after="0" w:line="240" w:lineRule="auto"/>
        <w:ind w:left="0" w:firstLine="709"/>
        <w:contextualSpacing/>
        <w:jc w:val="both"/>
        <w:rPr>
          <w:sz w:val="28"/>
          <w:szCs w:val="28"/>
        </w:rPr>
      </w:pPr>
      <w:r w:rsidRPr="00873326">
        <w:rPr>
          <w:sz w:val="28"/>
          <w:szCs w:val="28"/>
        </w:rPr>
        <w:t>5.1. По результатам оценки коррупционных рисков составляется общий перечень выявленных коррупционных рисков и мер по их минимизации. Соответствующая информация включается в форму карты коррупционных рисков и мер по их минимизации (далее – карта коррупционных рисков) в соответствии с приложением к настоящему Положению.</w:t>
      </w:r>
    </w:p>
    <w:p w:rsidR="005F66D0" w:rsidRPr="00873326" w:rsidRDefault="005F66D0" w:rsidP="005F66D0">
      <w:pPr>
        <w:pStyle w:val="21"/>
        <w:spacing w:line="240" w:lineRule="auto"/>
        <w:ind w:left="0" w:firstLine="709"/>
        <w:contextualSpacing/>
        <w:jc w:val="both"/>
        <w:rPr>
          <w:sz w:val="28"/>
          <w:szCs w:val="28"/>
          <w:lang w:eastAsia="ru-RU"/>
        </w:rPr>
      </w:pPr>
      <w:r w:rsidRPr="00873326">
        <w:rPr>
          <w:sz w:val="28"/>
          <w:szCs w:val="28"/>
          <w:lang w:eastAsia="ru-RU"/>
        </w:rPr>
        <w:t>5.2. Проект карты коррупционных рисков должен пройти согласование и быть рассмотрен на заседании рабочей группы. К рассмотрению проекта карты коррупционных рисков могут также привлекаться представители заинтересованных институтов гражданского общества, в частности, общественных объединений и организаций, уставными задачами которых является участие в противодействии коррупции.</w:t>
      </w:r>
    </w:p>
    <w:p w:rsidR="005F66D0" w:rsidRPr="00873326" w:rsidRDefault="005F66D0" w:rsidP="005F66D0">
      <w:pPr>
        <w:pStyle w:val="21"/>
        <w:spacing w:line="240" w:lineRule="auto"/>
        <w:ind w:left="0" w:firstLine="709"/>
        <w:contextualSpacing/>
        <w:jc w:val="both"/>
        <w:rPr>
          <w:sz w:val="28"/>
          <w:szCs w:val="28"/>
          <w:lang w:eastAsia="ru-RU"/>
        </w:rPr>
      </w:pPr>
      <w:r w:rsidRPr="00873326">
        <w:rPr>
          <w:sz w:val="28"/>
          <w:szCs w:val="28"/>
          <w:lang w:eastAsia="ru-RU"/>
        </w:rPr>
        <w:t>5.3. По результатам проведения экспертной оценки проект карты коррупционных рисков дорабатывается с учетом представленных замечаний и утверждается распоряжением администрации.</w:t>
      </w:r>
    </w:p>
    <w:p w:rsidR="005F66D0" w:rsidRPr="00873326" w:rsidRDefault="005F66D0" w:rsidP="005F66D0">
      <w:pPr>
        <w:pStyle w:val="21"/>
        <w:spacing w:line="240" w:lineRule="auto"/>
        <w:ind w:left="0" w:firstLine="709"/>
        <w:contextualSpacing/>
        <w:jc w:val="both"/>
        <w:rPr>
          <w:sz w:val="28"/>
          <w:szCs w:val="28"/>
          <w:lang w:eastAsia="ru-RU"/>
        </w:rPr>
      </w:pPr>
      <w:r w:rsidRPr="00873326">
        <w:rPr>
          <w:sz w:val="28"/>
          <w:szCs w:val="28"/>
          <w:lang w:eastAsia="ru-RU"/>
        </w:rPr>
        <w:t xml:space="preserve">5.4. </w:t>
      </w:r>
      <w:proofErr w:type="gramStart"/>
      <w:r w:rsidRPr="00873326">
        <w:rPr>
          <w:sz w:val="28"/>
          <w:szCs w:val="28"/>
          <w:lang w:eastAsia="ru-RU"/>
        </w:rPr>
        <w:t xml:space="preserve">Вопросы, связанные с проведением оценки коррупционных рисков, возникающих при реализации функций, корректировкой перечней должностей в администрации,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подлежат рассмотрению на заседаниях комиссии по соблюдению требований к служебному поведению муниципальных служащих и урегулированию конфликта интересов в администрации </w:t>
      </w:r>
      <w:r w:rsidR="006B6032">
        <w:rPr>
          <w:sz w:val="28"/>
          <w:szCs w:val="28"/>
          <w:lang w:eastAsia="ru-RU"/>
        </w:rPr>
        <w:t>Промышленновского муниципального округ</w:t>
      </w:r>
      <w:r w:rsidRPr="00873326">
        <w:rPr>
          <w:sz w:val="28"/>
          <w:szCs w:val="28"/>
          <w:lang w:eastAsia="ru-RU"/>
        </w:rPr>
        <w:t xml:space="preserve"> не</w:t>
      </w:r>
      <w:proofErr w:type="gramEnd"/>
      <w:r w:rsidRPr="00873326">
        <w:rPr>
          <w:sz w:val="28"/>
          <w:szCs w:val="28"/>
          <w:lang w:eastAsia="ru-RU"/>
        </w:rPr>
        <w:t xml:space="preserve"> реже одного раза в год.</w:t>
      </w:r>
    </w:p>
    <w:p w:rsidR="003C78A9" w:rsidRDefault="003C78A9" w:rsidP="00946FAF">
      <w:pPr>
        <w:autoSpaceDE w:val="0"/>
        <w:autoSpaceDN w:val="0"/>
        <w:adjustRightInd w:val="0"/>
        <w:jc w:val="both"/>
        <w:rPr>
          <w:bCs/>
          <w:sz w:val="28"/>
          <w:szCs w:val="28"/>
        </w:rPr>
      </w:pPr>
    </w:p>
    <w:p w:rsidR="003C78A9" w:rsidRDefault="003C78A9" w:rsidP="00946FAF">
      <w:pPr>
        <w:autoSpaceDE w:val="0"/>
        <w:autoSpaceDN w:val="0"/>
        <w:adjustRightInd w:val="0"/>
        <w:jc w:val="both"/>
        <w:rPr>
          <w:bCs/>
          <w:sz w:val="28"/>
          <w:szCs w:val="28"/>
        </w:rPr>
      </w:pPr>
    </w:p>
    <w:p w:rsidR="00946FAF" w:rsidRPr="00740173" w:rsidRDefault="00946FAF" w:rsidP="00946FAF">
      <w:pPr>
        <w:autoSpaceDE w:val="0"/>
        <w:autoSpaceDN w:val="0"/>
        <w:adjustRightInd w:val="0"/>
        <w:jc w:val="both"/>
        <w:rPr>
          <w:bCs/>
          <w:sz w:val="28"/>
          <w:szCs w:val="28"/>
        </w:rPr>
      </w:pPr>
    </w:p>
    <w:tbl>
      <w:tblPr>
        <w:tblW w:w="9515" w:type="dxa"/>
        <w:tblLook w:val="01E0"/>
      </w:tblPr>
      <w:tblGrid>
        <w:gridCol w:w="6145"/>
        <w:gridCol w:w="3370"/>
      </w:tblGrid>
      <w:tr w:rsidR="00946FAF" w:rsidTr="00E8018E">
        <w:trPr>
          <w:trHeight w:val="198"/>
        </w:trPr>
        <w:tc>
          <w:tcPr>
            <w:tcW w:w="6145" w:type="dxa"/>
            <w:hideMark/>
          </w:tcPr>
          <w:p w:rsidR="00946FAF" w:rsidRDefault="007B5517" w:rsidP="007B5517">
            <w:pPr>
              <w:autoSpaceDE w:val="0"/>
              <w:autoSpaceDN w:val="0"/>
              <w:adjustRightInd w:val="0"/>
              <w:jc w:val="center"/>
              <w:rPr>
                <w:sz w:val="28"/>
                <w:szCs w:val="28"/>
              </w:rPr>
            </w:pPr>
            <w:r>
              <w:rPr>
                <w:sz w:val="28"/>
                <w:szCs w:val="28"/>
              </w:rPr>
              <w:t>И.о.</w:t>
            </w:r>
            <w:r w:rsidR="004A1A95">
              <w:rPr>
                <w:sz w:val="28"/>
                <w:szCs w:val="28"/>
              </w:rPr>
              <w:t xml:space="preserve"> </w:t>
            </w:r>
            <w:r w:rsidR="00B246ED">
              <w:rPr>
                <w:sz w:val="28"/>
                <w:szCs w:val="28"/>
              </w:rPr>
              <w:t>з</w:t>
            </w:r>
            <w:r w:rsidR="00946FAF">
              <w:rPr>
                <w:sz w:val="28"/>
                <w:szCs w:val="28"/>
              </w:rPr>
              <w:t>аместител</w:t>
            </w:r>
            <w:r>
              <w:rPr>
                <w:sz w:val="28"/>
                <w:szCs w:val="28"/>
              </w:rPr>
              <w:t>я</w:t>
            </w:r>
            <w:r w:rsidR="00946FAF">
              <w:rPr>
                <w:sz w:val="28"/>
                <w:szCs w:val="28"/>
              </w:rPr>
              <w:t xml:space="preserve"> главы </w:t>
            </w:r>
          </w:p>
        </w:tc>
        <w:tc>
          <w:tcPr>
            <w:tcW w:w="3370" w:type="dxa"/>
          </w:tcPr>
          <w:p w:rsidR="00946FAF" w:rsidRDefault="00946FAF" w:rsidP="002267FF">
            <w:pPr>
              <w:autoSpaceDE w:val="0"/>
              <w:autoSpaceDN w:val="0"/>
              <w:adjustRightInd w:val="0"/>
              <w:rPr>
                <w:sz w:val="28"/>
                <w:szCs w:val="28"/>
              </w:rPr>
            </w:pPr>
          </w:p>
        </w:tc>
      </w:tr>
      <w:tr w:rsidR="00946FAF" w:rsidTr="00E8018E">
        <w:trPr>
          <w:trHeight w:val="198"/>
        </w:trPr>
        <w:tc>
          <w:tcPr>
            <w:tcW w:w="6145" w:type="dxa"/>
            <w:hideMark/>
          </w:tcPr>
          <w:p w:rsidR="00946FAF" w:rsidRDefault="00946FAF" w:rsidP="002267FF">
            <w:pPr>
              <w:autoSpaceDE w:val="0"/>
              <w:autoSpaceDN w:val="0"/>
              <w:adjustRightInd w:val="0"/>
              <w:rPr>
                <w:sz w:val="28"/>
                <w:szCs w:val="28"/>
              </w:rPr>
            </w:pPr>
            <w:r>
              <w:rPr>
                <w:sz w:val="28"/>
                <w:szCs w:val="28"/>
              </w:rPr>
              <w:t xml:space="preserve">Промышленновского муниципального </w:t>
            </w:r>
            <w:r w:rsidR="00587F7D">
              <w:rPr>
                <w:sz w:val="28"/>
                <w:szCs w:val="28"/>
              </w:rPr>
              <w:t>округа</w:t>
            </w:r>
          </w:p>
        </w:tc>
        <w:tc>
          <w:tcPr>
            <w:tcW w:w="3370" w:type="dxa"/>
            <w:hideMark/>
          </w:tcPr>
          <w:p w:rsidR="00946FAF" w:rsidRDefault="007B5517" w:rsidP="002267FF">
            <w:pPr>
              <w:autoSpaceDE w:val="0"/>
              <w:autoSpaceDN w:val="0"/>
              <w:adjustRightInd w:val="0"/>
              <w:jc w:val="right"/>
              <w:rPr>
                <w:sz w:val="28"/>
                <w:szCs w:val="28"/>
              </w:rPr>
            </w:pPr>
            <w:r>
              <w:rPr>
                <w:sz w:val="28"/>
                <w:szCs w:val="28"/>
              </w:rPr>
              <w:t>С.С. Хасанова</w:t>
            </w:r>
          </w:p>
        </w:tc>
      </w:tr>
      <w:tr w:rsidR="00946FAF" w:rsidTr="00E8018E">
        <w:trPr>
          <w:trHeight w:val="207"/>
        </w:trPr>
        <w:tc>
          <w:tcPr>
            <w:tcW w:w="6145" w:type="dxa"/>
          </w:tcPr>
          <w:p w:rsidR="00946FAF" w:rsidRDefault="00946FAF" w:rsidP="002267FF">
            <w:pPr>
              <w:autoSpaceDE w:val="0"/>
              <w:autoSpaceDN w:val="0"/>
              <w:adjustRightInd w:val="0"/>
              <w:rPr>
                <w:sz w:val="28"/>
                <w:szCs w:val="28"/>
              </w:rPr>
            </w:pPr>
          </w:p>
        </w:tc>
        <w:tc>
          <w:tcPr>
            <w:tcW w:w="3370" w:type="dxa"/>
          </w:tcPr>
          <w:p w:rsidR="00946FAF" w:rsidRDefault="00946FAF" w:rsidP="002267FF">
            <w:pPr>
              <w:autoSpaceDE w:val="0"/>
              <w:autoSpaceDN w:val="0"/>
              <w:adjustRightInd w:val="0"/>
              <w:jc w:val="right"/>
              <w:rPr>
                <w:sz w:val="28"/>
                <w:szCs w:val="28"/>
              </w:rPr>
            </w:pPr>
          </w:p>
        </w:tc>
      </w:tr>
    </w:tbl>
    <w:p w:rsidR="00740173" w:rsidRDefault="00740173"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Default="00D05695" w:rsidP="008544F5">
      <w:pPr>
        <w:autoSpaceDE w:val="0"/>
        <w:autoSpaceDN w:val="0"/>
        <w:adjustRightInd w:val="0"/>
        <w:jc w:val="center"/>
        <w:rPr>
          <w:b/>
          <w:sz w:val="28"/>
          <w:szCs w:val="28"/>
        </w:rPr>
      </w:pPr>
    </w:p>
    <w:p w:rsidR="00D05695" w:rsidRPr="00AB4C31" w:rsidRDefault="00D05695" w:rsidP="00D05695">
      <w:pPr>
        <w:ind w:left="4680"/>
        <w:jc w:val="center"/>
        <w:rPr>
          <w:sz w:val="28"/>
          <w:szCs w:val="28"/>
        </w:rPr>
      </w:pPr>
      <w:r>
        <w:rPr>
          <w:sz w:val="28"/>
          <w:szCs w:val="28"/>
        </w:rPr>
        <w:t>УТВЕРЖДЕНО</w:t>
      </w:r>
    </w:p>
    <w:p w:rsidR="00D05695" w:rsidRDefault="00D05695" w:rsidP="00D05695">
      <w:pPr>
        <w:tabs>
          <w:tab w:val="left" w:pos="6510"/>
        </w:tabs>
        <w:ind w:left="4680"/>
        <w:jc w:val="center"/>
        <w:rPr>
          <w:sz w:val="28"/>
          <w:szCs w:val="28"/>
        </w:rPr>
      </w:pPr>
      <w:r>
        <w:rPr>
          <w:sz w:val="28"/>
          <w:szCs w:val="28"/>
        </w:rPr>
        <w:t>постановлением</w:t>
      </w:r>
    </w:p>
    <w:p w:rsidR="00D05695" w:rsidRPr="00AB4C31" w:rsidRDefault="00D05695" w:rsidP="00D05695">
      <w:pPr>
        <w:tabs>
          <w:tab w:val="left" w:pos="6510"/>
        </w:tabs>
        <w:ind w:left="4680"/>
        <w:jc w:val="center"/>
        <w:rPr>
          <w:sz w:val="28"/>
          <w:szCs w:val="28"/>
        </w:rPr>
      </w:pPr>
      <w:r>
        <w:rPr>
          <w:sz w:val="28"/>
          <w:szCs w:val="28"/>
        </w:rPr>
        <w:t>администрации Промышленновского муниципального округа</w:t>
      </w:r>
    </w:p>
    <w:p w:rsidR="00D05695" w:rsidRPr="00AB4C31" w:rsidRDefault="00D05695" w:rsidP="00D05695">
      <w:pPr>
        <w:ind w:left="4680"/>
        <w:jc w:val="center"/>
        <w:rPr>
          <w:sz w:val="28"/>
          <w:szCs w:val="28"/>
        </w:rPr>
      </w:pPr>
      <w:r w:rsidRPr="00AB4C31">
        <w:rPr>
          <w:sz w:val="28"/>
          <w:szCs w:val="28"/>
        </w:rPr>
        <w:t xml:space="preserve">от </w:t>
      </w:r>
      <w:r w:rsidR="0023392F" w:rsidRPr="0023392F">
        <w:rPr>
          <w:sz w:val="28"/>
          <w:szCs w:val="28"/>
          <w:u w:val="single"/>
        </w:rPr>
        <w:t>22 мая 2023г.</w:t>
      </w:r>
      <w:r w:rsidRPr="00AB4C31">
        <w:rPr>
          <w:sz w:val="28"/>
          <w:szCs w:val="28"/>
        </w:rPr>
        <w:t xml:space="preserve"> № </w:t>
      </w:r>
      <w:r w:rsidR="0023392F" w:rsidRPr="0023392F">
        <w:rPr>
          <w:sz w:val="28"/>
          <w:szCs w:val="28"/>
          <w:u w:val="single"/>
        </w:rPr>
        <w:t>599-П</w:t>
      </w:r>
    </w:p>
    <w:p w:rsidR="00D05695" w:rsidRDefault="00D05695" w:rsidP="00D05695">
      <w:pPr>
        <w:widowControl w:val="0"/>
        <w:autoSpaceDE w:val="0"/>
        <w:autoSpaceDN w:val="0"/>
        <w:adjustRightInd w:val="0"/>
        <w:ind w:firstLine="720"/>
        <w:jc w:val="both"/>
        <w:rPr>
          <w:sz w:val="28"/>
          <w:szCs w:val="28"/>
        </w:rPr>
      </w:pPr>
    </w:p>
    <w:p w:rsidR="00D05695" w:rsidRDefault="00D05695" w:rsidP="00D05695">
      <w:pPr>
        <w:autoSpaceDE w:val="0"/>
        <w:autoSpaceDN w:val="0"/>
        <w:adjustRightInd w:val="0"/>
        <w:jc w:val="center"/>
        <w:rPr>
          <w:b/>
          <w:bCs/>
          <w:sz w:val="28"/>
          <w:szCs w:val="28"/>
        </w:rPr>
      </w:pPr>
      <w:r>
        <w:rPr>
          <w:b/>
          <w:bCs/>
          <w:sz w:val="28"/>
          <w:szCs w:val="28"/>
        </w:rPr>
        <w:t>СОСТАВ</w:t>
      </w:r>
    </w:p>
    <w:p w:rsidR="00D05695" w:rsidRDefault="00D05695" w:rsidP="00D05695">
      <w:pPr>
        <w:pStyle w:val="a9"/>
        <w:jc w:val="center"/>
        <w:rPr>
          <w:b/>
          <w:sz w:val="28"/>
          <w:szCs w:val="28"/>
        </w:rPr>
      </w:pPr>
      <w:r>
        <w:rPr>
          <w:b/>
          <w:sz w:val="28"/>
          <w:szCs w:val="28"/>
        </w:rPr>
        <w:t>комиссии по проведению оценки</w:t>
      </w:r>
    </w:p>
    <w:p w:rsidR="00D05695" w:rsidRPr="004B3E7C" w:rsidRDefault="00D05695" w:rsidP="00D05695">
      <w:pPr>
        <w:pStyle w:val="a9"/>
        <w:jc w:val="center"/>
        <w:rPr>
          <w:b/>
          <w:sz w:val="28"/>
          <w:szCs w:val="28"/>
        </w:rPr>
      </w:pPr>
      <w:r w:rsidRPr="004B3E7C">
        <w:rPr>
          <w:b/>
          <w:sz w:val="28"/>
          <w:szCs w:val="28"/>
        </w:rPr>
        <w:t>коррупционных рисков</w:t>
      </w:r>
    </w:p>
    <w:p w:rsidR="00D05695" w:rsidRPr="007A58B9" w:rsidRDefault="00D05695" w:rsidP="00D05695">
      <w:pPr>
        <w:pStyle w:val="Default"/>
        <w:jc w:val="center"/>
        <w:rPr>
          <w:rFonts w:ascii="Times New Roman" w:hAnsi="Times New Roman" w:cs="Times New Roman"/>
          <w:sz w:val="28"/>
          <w:szCs w:val="28"/>
        </w:rPr>
      </w:pPr>
      <w:r w:rsidRPr="004B3E7C">
        <w:rPr>
          <w:rFonts w:ascii="Times New Roman" w:hAnsi="Times New Roman" w:cs="Times New Roman"/>
          <w:b/>
          <w:sz w:val="28"/>
          <w:szCs w:val="28"/>
        </w:rPr>
        <w:t>в администрации</w:t>
      </w:r>
      <w:r>
        <w:rPr>
          <w:rFonts w:ascii="Times New Roman" w:hAnsi="Times New Roman" w:cs="Times New Roman"/>
          <w:b/>
          <w:sz w:val="28"/>
          <w:szCs w:val="28"/>
          <w:lang w:eastAsia="ru-RU"/>
        </w:rPr>
        <w:t xml:space="preserve"> Промышленновского муниципального округа</w:t>
      </w:r>
    </w:p>
    <w:p w:rsidR="00D05695" w:rsidRDefault="00D05695" w:rsidP="00D05695">
      <w:pPr>
        <w:pStyle w:val="Iauiue"/>
        <w:jc w:val="center"/>
        <w:rPr>
          <w:b/>
          <w:sz w:val="28"/>
          <w:szCs w:val="28"/>
        </w:rPr>
      </w:pPr>
    </w:p>
    <w:p w:rsidR="00A82F0B" w:rsidRDefault="00A82F0B" w:rsidP="00A82F0B">
      <w:pPr>
        <w:autoSpaceDE w:val="0"/>
        <w:autoSpaceDN w:val="0"/>
        <w:adjustRightInd w:val="0"/>
        <w:jc w:val="center"/>
        <w:rPr>
          <w:b/>
          <w:sz w:val="28"/>
          <w:szCs w:val="28"/>
        </w:rPr>
      </w:pPr>
      <w:r>
        <w:rPr>
          <w:b/>
          <w:sz w:val="28"/>
          <w:szCs w:val="28"/>
        </w:rPr>
        <w:t>Председатель комиссии</w:t>
      </w:r>
    </w:p>
    <w:tbl>
      <w:tblPr>
        <w:tblW w:w="0" w:type="auto"/>
        <w:tblLook w:val="04A0"/>
      </w:tblPr>
      <w:tblGrid>
        <w:gridCol w:w="3652"/>
        <w:gridCol w:w="5522"/>
      </w:tblGrid>
      <w:tr w:rsidR="00A82F0B" w:rsidTr="00A82F0B">
        <w:tc>
          <w:tcPr>
            <w:tcW w:w="3652" w:type="dxa"/>
            <w:hideMark/>
          </w:tcPr>
          <w:p w:rsidR="00A82F0B" w:rsidRDefault="00A82F0B" w:rsidP="00A82F0B">
            <w:pPr>
              <w:pStyle w:val="a9"/>
              <w:rPr>
                <w:sz w:val="28"/>
                <w:szCs w:val="28"/>
              </w:rPr>
            </w:pPr>
          </w:p>
          <w:p w:rsidR="00A82F0B" w:rsidRDefault="00A82F0B" w:rsidP="00A82F0B">
            <w:pPr>
              <w:pStyle w:val="a9"/>
              <w:rPr>
                <w:sz w:val="28"/>
                <w:szCs w:val="28"/>
              </w:rPr>
            </w:pPr>
            <w:proofErr w:type="spellStart"/>
            <w:r>
              <w:rPr>
                <w:sz w:val="28"/>
                <w:szCs w:val="28"/>
              </w:rPr>
              <w:t>Мясоедова</w:t>
            </w:r>
            <w:proofErr w:type="spellEnd"/>
          </w:p>
          <w:p w:rsidR="00A82F0B" w:rsidRDefault="00A82F0B" w:rsidP="00A82F0B">
            <w:pPr>
              <w:pStyle w:val="a9"/>
              <w:rPr>
                <w:b/>
              </w:rPr>
            </w:pPr>
            <w:r>
              <w:rPr>
                <w:sz w:val="28"/>
                <w:szCs w:val="28"/>
              </w:rPr>
              <w:t>Татьяна Васильевна</w:t>
            </w:r>
          </w:p>
        </w:tc>
        <w:tc>
          <w:tcPr>
            <w:tcW w:w="5522" w:type="dxa"/>
          </w:tcPr>
          <w:p w:rsidR="00A82F0B" w:rsidRPr="004B623B" w:rsidRDefault="00A82F0B" w:rsidP="00A82F0B">
            <w:pPr>
              <w:autoSpaceDE w:val="0"/>
              <w:autoSpaceDN w:val="0"/>
              <w:adjustRightInd w:val="0"/>
              <w:spacing w:before="240"/>
              <w:jc w:val="both"/>
              <w:rPr>
                <w:sz w:val="28"/>
                <w:szCs w:val="28"/>
              </w:rPr>
            </w:pPr>
            <w:r>
              <w:rPr>
                <w:sz w:val="28"/>
                <w:szCs w:val="28"/>
              </w:rPr>
              <w:t>и.о. первого заместителя главы Промышленновского муниципального округа</w:t>
            </w:r>
          </w:p>
        </w:tc>
      </w:tr>
    </w:tbl>
    <w:p w:rsidR="00A82F0B" w:rsidRDefault="00A82F0B" w:rsidP="00A82F0B">
      <w:pPr>
        <w:autoSpaceDE w:val="0"/>
        <w:autoSpaceDN w:val="0"/>
        <w:adjustRightInd w:val="0"/>
        <w:spacing w:before="240"/>
        <w:jc w:val="center"/>
        <w:rPr>
          <w:b/>
          <w:sz w:val="28"/>
          <w:szCs w:val="28"/>
        </w:rPr>
      </w:pPr>
      <w:r>
        <w:rPr>
          <w:b/>
          <w:sz w:val="28"/>
          <w:szCs w:val="28"/>
        </w:rPr>
        <w:t>Заместитель председателя комиссии</w:t>
      </w:r>
    </w:p>
    <w:p w:rsidR="00A82F0B" w:rsidRDefault="00A82F0B" w:rsidP="00A82F0B">
      <w:pPr>
        <w:autoSpaceDE w:val="0"/>
        <w:autoSpaceDN w:val="0"/>
        <w:adjustRightInd w:val="0"/>
        <w:spacing w:before="240"/>
        <w:jc w:val="center"/>
        <w:rPr>
          <w:b/>
          <w:sz w:val="28"/>
          <w:szCs w:val="28"/>
        </w:rPr>
      </w:pPr>
    </w:p>
    <w:tbl>
      <w:tblPr>
        <w:tblW w:w="0" w:type="auto"/>
        <w:tblLook w:val="04A0"/>
      </w:tblPr>
      <w:tblGrid>
        <w:gridCol w:w="3652"/>
        <w:gridCol w:w="5522"/>
      </w:tblGrid>
      <w:tr w:rsidR="00A82F0B" w:rsidTr="00A82F0B">
        <w:tc>
          <w:tcPr>
            <w:tcW w:w="3652" w:type="dxa"/>
            <w:hideMark/>
          </w:tcPr>
          <w:p w:rsidR="00A82F0B" w:rsidRPr="007B5517" w:rsidRDefault="00A82F0B" w:rsidP="00A82F0B">
            <w:pPr>
              <w:rPr>
                <w:sz w:val="28"/>
                <w:szCs w:val="28"/>
              </w:rPr>
            </w:pPr>
            <w:r w:rsidRPr="007B5517">
              <w:rPr>
                <w:sz w:val="28"/>
                <w:szCs w:val="28"/>
              </w:rPr>
              <w:t>Хасанова</w:t>
            </w:r>
          </w:p>
          <w:p w:rsidR="00A82F0B" w:rsidRPr="007B5517" w:rsidRDefault="00A82F0B" w:rsidP="00A82F0B">
            <w:pPr>
              <w:rPr>
                <w:sz w:val="28"/>
                <w:szCs w:val="28"/>
              </w:rPr>
            </w:pPr>
            <w:r w:rsidRPr="007B5517">
              <w:rPr>
                <w:sz w:val="28"/>
                <w:szCs w:val="28"/>
              </w:rPr>
              <w:t>Светлана Сергеевна</w:t>
            </w:r>
          </w:p>
        </w:tc>
        <w:tc>
          <w:tcPr>
            <w:tcW w:w="5522" w:type="dxa"/>
          </w:tcPr>
          <w:p w:rsidR="00A82F0B" w:rsidRPr="007B5517" w:rsidRDefault="00A82F0B" w:rsidP="00A82F0B">
            <w:pPr>
              <w:jc w:val="both"/>
              <w:rPr>
                <w:sz w:val="28"/>
                <w:szCs w:val="28"/>
              </w:rPr>
            </w:pPr>
            <w:r w:rsidRPr="007B5517">
              <w:rPr>
                <w:sz w:val="28"/>
                <w:szCs w:val="28"/>
              </w:rPr>
              <w:t>и.о. заместителя главы Промышленновского муниципального округа</w:t>
            </w:r>
          </w:p>
          <w:p w:rsidR="00A82F0B" w:rsidRPr="007B5517" w:rsidRDefault="00A82F0B" w:rsidP="00A82F0B">
            <w:pPr>
              <w:rPr>
                <w:sz w:val="28"/>
                <w:szCs w:val="28"/>
              </w:rPr>
            </w:pPr>
          </w:p>
        </w:tc>
      </w:tr>
    </w:tbl>
    <w:p w:rsidR="00A82F0B" w:rsidRDefault="00A82F0B" w:rsidP="00A82F0B">
      <w:pPr>
        <w:autoSpaceDE w:val="0"/>
        <w:autoSpaceDN w:val="0"/>
        <w:adjustRightInd w:val="0"/>
        <w:spacing w:before="240"/>
        <w:jc w:val="center"/>
        <w:rPr>
          <w:b/>
          <w:sz w:val="28"/>
          <w:szCs w:val="28"/>
        </w:rPr>
      </w:pPr>
      <w:r>
        <w:rPr>
          <w:b/>
          <w:sz w:val="28"/>
          <w:szCs w:val="28"/>
        </w:rPr>
        <w:t>Секретарь комиссии</w:t>
      </w:r>
    </w:p>
    <w:tbl>
      <w:tblPr>
        <w:tblW w:w="0" w:type="auto"/>
        <w:tblLook w:val="04A0"/>
      </w:tblPr>
      <w:tblGrid>
        <w:gridCol w:w="3652"/>
        <w:gridCol w:w="5522"/>
      </w:tblGrid>
      <w:tr w:rsidR="00A82F0B" w:rsidTr="00A82F0B">
        <w:tc>
          <w:tcPr>
            <w:tcW w:w="3652" w:type="dxa"/>
            <w:hideMark/>
          </w:tcPr>
          <w:p w:rsidR="00A82F0B" w:rsidRDefault="00A82F0B" w:rsidP="00A82F0B">
            <w:pPr>
              <w:pStyle w:val="a9"/>
              <w:rPr>
                <w:sz w:val="28"/>
                <w:szCs w:val="28"/>
              </w:rPr>
            </w:pPr>
          </w:p>
          <w:p w:rsidR="00FF591E" w:rsidRDefault="00FF591E" w:rsidP="00A82F0B">
            <w:pPr>
              <w:pStyle w:val="a9"/>
              <w:rPr>
                <w:sz w:val="28"/>
                <w:szCs w:val="28"/>
              </w:rPr>
            </w:pPr>
            <w:proofErr w:type="spellStart"/>
            <w:r>
              <w:rPr>
                <w:sz w:val="28"/>
                <w:szCs w:val="28"/>
              </w:rPr>
              <w:t>Фоос</w:t>
            </w:r>
            <w:proofErr w:type="spellEnd"/>
          </w:p>
          <w:p w:rsidR="00A82F0B" w:rsidRPr="007B5517" w:rsidRDefault="00FF591E" w:rsidP="00A82F0B">
            <w:pPr>
              <w:pStyle w:val="a9"/>
              <w:rPr>
                <w:sz w:val="28"/>
                <w:szCs w:val="28"/>
              </w:rPr>
            </w:pPr>
            <w:r>
              <w:rPr>
                <w:sz w:val="28"/>
                <w:szCs w:val="28"/>
              </w:rPr>
              <w:t>Олеся Александровна</w:t>
            </w:r>
            <w:r w:rsidR="00A82F0B">
              <w:t xml:space="preserve"> </w:t>
            </w:r>
          </w:p>
        </w:tc>
        <w:tc>
          <w:tcPr>
            <w:tcW w:w="5522" w:type="dxa"/>
            <w:hideMark/>
          </w:tcPr>
          <w:p w:rsidR="00A82F0B" w:rsidRDefault="00FF591E" w:rsidP="00A82F0B">
            <w:pPr>
              <w:autoSpaceDE w:val="0"/>
              <w:autoSpaceDN w:val="0"/>
              <w:adjustRightInd w:val="0"/>
              <w:spacing w:before="240"/>
              <w:jc w:val="both"/>
              <w:rPr>
                <w:sz w:val="28"/>
                <w:szCs w:val="28"/>
              </w:rPr>
            </w:pPr>
            <w:r>
              <w:rPr>
                <w:sz w:val="28"/>
                <w:szCs w:val="28"/>
              </w:rPr>
              <w:t>главный специалист</w:t>
            </w:r>
            <w:r w:rsidR="00A82F0B">
              <w:rPr>
                <w:sz w:val="28"/>
                <w:szCs w:val="28"/>
              </w:rPr>
              <w:t xml:space="preserve"> организационного отдела администрации Промышленновского муниципального округа</w:t>
            </w:r>
          </w:p>
          <w:p w:rsidR="00A82F0B" w:rsidRDefault="00A82F0B" w:rsidP="00A82F0B">
            <w:pPr>
              <w:autoSpaceDE w:val="0"/>
              <w:autoSpaceDN w:val="0"/>
              <w:adjustRightInd w:val="0"/>
              <w:spacing w:before="240"/>
              <w:jc w:val="both"/>
              <w:rPr>
                <w:sz w:val="28"/>
                <w:szCs w:val="28"/>
              </w:rPr>
            </w:pPr>
          </w:p>
        </w:tc>
      </w:tr>
    </w:tbl>
    <w:p w:rsidR="00A82F0B" w:rsidRDefault="00A82F0B" w:rsidP="00A82F0B">
      <w:pPr>
        <w:autoSpaceDE w:val="0"/>
        <w:autoSpaceDN w:val="0"/>
        <w:adjustRightInd w:val="0"/>
        <w:jc w:val="center"/>
        <w:rPr>
          <w:b/>
          <w:sz w:val="28"/>
          <w:szCs w:val="28"/>
        </w:rPr>
      </w:pPr>
      <w:r>
        <w:rPr>
          <w:b/>
          <w:sz w:val="28"/>
          <w:szCs w:val="28"/>
        </w:rPr>
        <w:t>Члены комиссии</w:t>
      </w:r>
    </w:p>
    <w:tbl>
      <w:tblPr>
        <w:tblW w:w="0" w:type="auto"/>
        <w:tblLook w:val="04A0"/>
      </w:tblPr>
      <w:tblGrid>
        <w:gridCol w:w="3652"/>
        <w:gridCol w:w="2493"/>
        <w:gridCol w:w="3029"/>
        <w:gridCol w:w="341"/>
      </w:tblGrid>
      <w:tr w:rsidR="00A82F0B" w:rsidTr="00FF591E">
        <w:trPr>
          <w:gridAfter w:val="1"/>
          <w:wAfter w:w="341" w:type="dxa"/>
        </w:trPr>
        <w:tc>
          <w:tcPr>
            <w:tcW w:w="3652" w:type="dxa"/>
            <w:hideMark/>
          </w:tcPr>
          <w:p w:rsidR="00A82F0B" w:rsidRDefault="00A82F0B" w:rsidP="00A82F0B">
            <w:pPr>
              <w:pStyle w:val="a9"/>
              <w:rPr>
                <w:sz w:val="28"/>
                <w:szCs w:val="28"/>
              </w:rPr>
            </w:pPr>
          </w:p>
          <w:p w:rsidR="00A82F0B" w:rsidRDefault="00A82F0B" w:rsidP="00A82F0B">
            <w:pPr>
              <w:pStyle w:val="a9"/>
              <w:rPr>
                <w:sz w:val="28"/>
                <w:szCs w:val="28"/>
              </w:rPr>
            </w:pPr>
            <w:r>
              <w:rPr>
                <w:sz w:val="28"/>
                <w:szCs w:val="28"/>
              </w:rPr>
              <w:t>Безрукова</w:t>
            </w:r>
          </w:p>
          <w:p w:rsidR="00A82F0B" w:rsidRDefault="00A82F0B" w:rsidP="00A82F0B">
            <w:pPr>
              <w:pStyle w:val="a9"/>
              <w:rPr>
                <w:b/>
              </w:rPr>
            </w:pPr>
            <w:r>
              <w:rPr>
                <w:sz w:val="28"/>
                <w:szCs w:val="28"/>
              </w:rPr>
              <w:t>Альбина Петровна</w:t>
            </w:r>
          </w:p>
        </w:tc>
        <w:tc>
          <w:tcPr>
            <w:tcW w:w="5522" w:type="dxa"/>
            <w:gridSpan w:val="2"/>
            <w:hideMark/>
          </w:tcPr>
          <w:p w:rsidR="00A82F0B" w:rsidRDefault="00A82F0B" w:rsidP="00A82F0B">
            <w:pPr>
              <w:autoSpaceDE w:val="0"/>
              <w:autoSpaceDN w:val="0"/>
              <w:adjustRightInd w:val="0"/>
              <w:spacing w:before="240"/>
              <w:jc w:val="both"/>
              <w:rPr>
                <w:sz w:val="28"/>
                <w:szCs w:val="28"/>
              </w:rPr>
            </w:pPr>
            <w:r>
              <w:rPr>
                <w:sz w:val="28"/>
                <w:szCs w:val="28"/>
              </w:rPr>
              <w:t>и.о. заместителя главы Промышленновского муниципального округа</w:t>
            </w:r>
          </w:p>
          <w:p w:rsidR="00A82F0B" w:rsidRPr="004B623B" w:rsidRDefault="00A82F0B" w:rsidP="00A82F0B">
            <w:pPr>
              <w:autoSpaceDE w:val="0"/>
              <w:autoSpaceDN w:val="0"/>
              <w:adjustRightInd w:val="0"/>
              <w:spacing w:before="240"/>
              <w:jc w:val="both"/>
              <w:rPr>
                <w:sz w:val="28"/>
                <w:szCs w:val="28"/>
              </w:rPr>
            </w:pPr>
          </w:p>
        </w:tc>
      </w:tr>
      <w:tr w:rsidR="00FF591E" w:rsidTr="00FF591E">
        <w:trPr>
          <w:gridAfter w:val="1"/>
          <w:wAfter w:w="341" w:type="dxa"/>
        </w:trPr>
        <w:tc>
          <w:tcPr>
            <w:tcW w:w="3652" w:type="dxa"/>
            <w:hideMark/>
          </w:tcPr>
          <w:p w:rsidR="00FF591E" w:rsidRDefault="00FF591E" w:rsidP="00FF591E">
            <w:pPr>
              <w:pStyle w:val="a9"/>
              <w:rPr>
                <w:sz w:val="28"/>
                <w:szCs w:val="28"/>
              </w:rPr>
            </w:pPr>
          </w:p>
          <w:p w:rsidR="00FF591E" w:rsidRDefault="00FF591E" w:rsidP="00FF591E">
            <w:pPr>
              <w:pStyle w:val="a9"/>
              <w:rPr>
                <w:sz w:val="28"/>
                <w:szCs w:val="28"/>
              </w:rPr>
            </w:pPr>
            <w:r>
              <w:rPr>
                <w:sz w:val="28"/>
                <w:szCs w:val="28"/>
              </w:rPr>
              <w:t xml:space="preserve">Королёва </w:t>
            </w:r>
          </w:p>
          <w:p w:rsidR="00FF591E" w:rsidRPr="007B5517" w:rsidRDefault="00FF591E" w:rsidP="00FF591E">
            <w:pPr>
              <w:pStyle w:val="a9"/>
              <w:rPr>
                <w:sz w:val="28"/>
                <w:szCs w:val="28"/>
              </w:rPr>
            </w:pPr>
            <w:r>
              <w:rPr>
                <w:sz w:val="28"/>
                <w:szCs w:val="28"/>
              </w:rPr>
              <w:t>Инна Евгеньевна</w:t>
            </w:r>
            <w:r>
              <w:t xml:space="preserve"> </w:t>
            </w:r>
          </w:p>
        </w:tc>
        <w:tc>
          <w:tcPr>
            <w:tcW w:w="5522" w:type="dxa"/>
            <w:gridSpan w:val="2"/>
            <w:hideMark/>
          </w:tcPr>
          <w:p w:rsidR="00FF591E" w:rsidRDefault="00FF591E" w:rsidP="00FF591E">
            <w:pPr>
              <w:autoSpaceDE w:val="0"/>
              <w:autoSpaceDN w:val="0"/>
              <w:adjustRightInd w:val="0"/>
              <w:spacing w:before="240"/>
              <w:jc w:val="both"/>
              <w:rPr>
                <w:sz w:val="28"/>
                <w:szCs w:val="28"/>
              </w:rPr>
            </w:pPr>
            <w:r>
              <w:rPr>
                <w:sz w:val="28"/>
                <w:szCs w:val="28"/>
              </w:rPr>
              <w:t>и.о. начальника организационного отдела администрации Промышленновского муниципального округа</w:t>
            </w:r>
          </w:p>
          <w:p w:rsidR="00FF591E" w:rsidRDefault="00FF591E" w:rsidP="00FF591E">
            <w:pPr>
              <w:autoSpaceDE w:val="0"/>
              <w:autoSpaceDN w:val="0"/>
              <w:adjustRightInd w:val="0"/>
              <w:spacing w:before="240"/>
              <w:jc w:val="both"/>
              <w:rPr>
                <w:sz w:val="28"/>
                <w:szCs w:val="28"/>
              </w:rPr>
            </w:pPr>
          </w:p>
        </w:tc>
      </w:tr>
      <w:tr w:rsidR="00A82F0B" w:rsidTr="00FF591E">
        <w:tblPrEx>
          <w:tblLook w:val="01E0"/>
        </w:tblPrEx>
        <w:trPr>
          <w:trHeight w:val="198"/>
        </w:trPr>
        <w:tc>
          <w:tcPr>
            <w:tcW w:w="6145" w:type="dxa"/>
            <w:gridSpan w:val="2"/>
            <w:hideMark/>
          </w:tcPr>
          <w:p w:rsidR="007D35DC" w:rsidRDefault="007D35DC" w:rsidP="007D35DC">
            <w:pPr>
              <w:autoSpaceDE w:val="0"/>
              <w:autoSpaceDN w:val="0"/>
              <w:adjustRightInd w:val="0"/>
              <w:rPr>
                <w:sz w:val="28"/>
                <w:szCs w:val="28"/>
              </w:rPr>
            </w:pPr>
          </w:p>
          <w:p w:rsidR="00A82F0B" w:rsidRDefault="00A82F0B" w:rsidP="00A82F0B">
            <w:pPr>
              <w:autoSpaceDE w:val="0"/>
              <w:autoSpaceDN w:val="0"/>
              <w:adjustRightInd w:val="0"/>
              <w:jc w:val="center"/>
              <w:rPr>
                <w:sz w:val="28"/>
                <w:szCs w:val="28"/>
              </w:rPr>
            </w:pPr>
            <w:r>
              <w:rPr>
                <w:sz w:val="28"/>
                <w:szCs w:val="28"/>
              </w:rPr>
              <w:t xml:space="preserve">И.о. заместителя главы </w:t>
            </w:r>
          </w:p>
        </w:tc>
        <w:tc>
          <w:tcPr>
            <w:tcW w:w="3370" w:type="dxa"/>
            <w:gridSpan w:val="2"/>
          </w:tcPr>
          <w:p w:rsidR="00A82F0B" w:rsidRDefault="00A82F0B" w:rsidP="00A82F0B">
            <w:pPr>
              <w:autoSpaceDE w:val="0"/>
              <w:autoSpaceDN w:val="0"/>
              <w:adjustRightInd w:val="0"/>
              <w:rPr>
                <w:sz w:val="28"/>
                <w:szCs w:val="28"/>
              </w:rPr>
            </w:pPr>
          </w:p>
        </w:tc>
      </w:tr>
      <w:tr w:rsidR="00A82F0B" w:rsidTr="00FF591E">
        <w:tblPrEx>
          <w:tblLook w:val="01E0"/>
        </w:tblPrEx>
        <w:trPr>
          <w:trHeight w:val="198"/>
        </w:trPr>
        <w:tc>
          <w:tcPr>
            <w:tcW w:w="6145" w:type="dxa"/>
            <w:gridSpan w:val="2"/>
            <w:hideMark/>
          </w:tcPr>
          <w:p w:rsidR="00A82F0B" w:rsidRDefault="00A82F0B" w:rsidP="00A82F0B">
            <w:pPr>
              <w:autoSpaceDE w:val="0"/>
              <w:autoSpaceDN w:val="0"/>
              <w:adjustRightInd w:val="0"/>
              <w:rPr>
                <w:sz w:val="28"/>
                <w:szCs w:val="28"/>
              </w:rPr>
            </w:pPr>
            <w:r>
              <w:rPr>
                <w:sz w:val="28"/>
                <w:szCs w:val="28"/>
              </w:rPr>
              <w:t>Промышленновского муниципального округа</w:t>
            </w:r>
          </w:p>
        </w:tc>
        <w:tc>
          <w:tcPr>
            <w:tcW w:w="3370" w:type="dxa"/>
            <w:gridSpan w:val="2"/>
            <w:hideMark/>
          </w:tcPr>
          <w:p w:rsidR="00A82F0B" w:rsidRDefault="00A82F0B" w:rsidP="00A82F0B">
            <w:pPr>
              <w:autoSpaceDE w:val="0"/>
              <w:autoSpaceDN w:val="0"/>
              <w:adjustRightInd w:val="0"/>
              <w:jc w:val="right"/>
              <w:rPr>
                <w:sz w:val="28"/>
                <w:szCs w:val="28"/>
              </w:rPr>
            </w:pPr>
            <w:r>
              <w:rPr>
                <w:sz w:val="28"/>
                <w:szCs w:val="28"/>
              </w:rPr>
              <w:t>С.С. Хасанова</w:t>
            </w:r>
          </w:p>
        </w:tc>
      </w:tr>
    </w:tbl>
    <w:p w:rsidR="00D05695" w:rsidRDefault="00D05695" w:rsidP="007D35DC">
      <w:pPr>
        <w:autoSpaceDE w:val="0"/>
        <w:autoSpaceDN w:val="0"/>
        <w:adjustRightInd w:val="0"/>
        <w:jc w:val="center"/>
        <w:rPr>
          <w:b/>
          <w:sz w:val="28"/>
          <w:szCs w:val="28"/>
        </w:rPr>
      </w:pPr>
    </w:p>
    <w:sectPr w:rsidR="00D05695" w:rsidSect="003B3148">
      <w:footerReference w:type="first" r:id="rId10"/>
      <w:pgSz w:w="11906" w:h="16838"/>
      <w:pgMar w:top="142" w:right="850" w:bottom="142"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76" w:rsidRDefault="00C15276">
      <w:r>
        <w:separator/>
      </w:r>
    </w:p>
  </w:endnote>
  <w:endnote w:type="continuationSeparator" w:id="0">
    <w:p w:rsidR="00C15276" w:rsidRDefault="00C1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E" w:rsidRDefault="00F33313" w:rsidP="009D145D">
    <w:pPr>
      <w:pStyle w:val="a5"/>
      <w:framePr w:wrap="around" w:vAnchor="text" w:hAnchor="margin" w:xAlign="right" w:y="1"/>
      <w:rPr>
        <w:rStyle w:val="a7"/>
      </w:rPr>
    </w:pPr>
    <w:r>
      <w:rPr>
        <w:rStyle w:val="a7"/>
      </w:rPr>
      <w:fldChar w:fldCharType="begin"/>
    </w:r>
    <w:r w:rsidR="00FF591E">
      <w:rPr>
        <w:rStyle w:val="a7"/>
      </w:rPr>
      <w:instrText xml:space="preserve">PAGE  </w:instrText>
    </w:r>
    <w:r>
      <w:rPr>
        <w:rStyle w:val="a7"/>
      </w:rPr>
      <w:fldChar w:fldCharType="end"/>
    </w:r>
  </w:p>
  <w:p w:rsidR="00FF591E" w:rsidRDefault="00FF591E" w:rsidP="00D7276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494"/>
      <w:docPartObj>
        <w:docPartGallery w:val="Page Numbers (Bottom of Page)"/>
        <w:docPartUnique/>
      </w:docPartObj>
    </w:sdtPr>
    <w:sdtContent>
      <w:p w:rsidR="00FF591E" w:rsidRDefault="00F33313">
        <w:pPr>
          <w:pStyle w:val="a5"/>
          <w:jc w:val="right"/>
        </w:pPr>
        <w:fldSimple w:instr=" PAGE   \* MERGEFORMAT ">
          <w:r w:rsidR="0023392F">
            <w:rPr>
              <w:noProof/>
            </w:rPr>
            <w:t>14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1E" w:rsidRDefault="00FF5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76" w:rsidRDefault="00C15276">
      <w:r>
        <w:separator/>
      </w:r>
    </w:p>
  </w:footnote>
  <w:footnote w:type="continuationSeparator" w:id="0">
    <w:p w:rsidR="00C15276" w:rsidRDefault="00C15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0EC8"/>
    <w:multiLevelType w:val="hybridMultilevel"/>
    <w:tmpl w:val="C052C072"/>
    <w:lvl w:ilvl="0" w:tplc="D3CA6352">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D040046"/>
    <w:multiLevelType w:val="multilevel"/>
    <w:tmpl w:val="D92AE024"/>
    <w:lvl w:ilvl="0">
      <w:start w:val="1"/>
      <w:numFmt w:val="decimal"/>
      <w:lvlText w:val="%1."/>
      <w:lvlJc w:val="left"/>
      <w:pPr>
        <w:ind w:left="1715" w:hanging="1005"/>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F5ED4"/>
    <w:rsid w:val="00023E84"/>
    <w:rsid w:val="00040652"/>
    <w:rsid w:val="00047F5C"/>
    <w:rsid w:val="000510D4"/>
    <w:rsid w:val="00071B83"/>
    <w:rsid w:val="000869ED"/>
    <w:rsid w:val="000A007E"/>
    <w:rsid w:val="000A3DD4"/>
    <w:rsid w:val="000E6918"/>
    <w:rsid w:val="000F7A39"/>
    <w:rsid w:val="001070DD"/>
    <w:rsid w:val="001124A1"/>
    <w:rsid w:val="00114A87"/>
    <w:rsid w:val="00115969"/>
    <w:rsid w:val="00116C78"/>
    <w:rsid w:val="0012300A"/>
    <w:rsid w:val="0015390C"/>
    <w:rsid w:val="001657BD"/>
    <w:rsid w:val="00183476"/>
    <w:rsid w:val="00183983"/>
    <w:rsid w:val="001853A6"/>
    <w:rsid w:val="001C2153"/>
    <w:rsid w:val="001F16B4"/>
    <w:rsid w:val="00224711"/>
    <w:rsid w:val="002267FF"/>
    <w:rsid w:val="0023392F"/>
    <w:rsid w:val="00240416"/>
    <w:rsid w:val="00240A05"/>
    <w:rsid w:val="00242AA0"/>
    <w:rsid w:val="00255875"/>
    <w:rsid w:val="0027229D"/>
    <w:rsid w:val="002A4969"/>
    <w:rsid w:val="002F070E"/>
    <w:rsid w:val="002F30B7"/>
    <w:rsid w:val="002F6C31"/>
    <w:rsid w:val="00335430"/>
    <w:rsid w:val="0036088D"/>
    <w:rsid w:val="00364D59"/>
    <w:rsid w:val="00375AE1"/>
    <w:rsid w:val="00396438"/>
    <w:rsid w:val="003A4371"/>
    <w:rsid w:val="003B3148"/>
    <w:rsid w:val="003B6F89"/>
    <w:rsid w:val="003B7B60"/>
    <w:rsid w:val="003C78A9"/>
    <w:rsid w:val="003D4E94"/>
    <w:rsid w:val="003E051C"/>
    <w:rsid w:val="004236C0"/>
    <w:rsid w:val="00423CCF"/>
    <w:rsid w:val="004270BC"/>
    <w:rsid w:val="004409C5"/>
    <w:rsid w:val="0044290C"/>
    <w:rsid w:val="0044649A"/>
    <w:rsid w:val="00446E11"/>
    <w:rsid w:val="004577CB"/>
    <w:rsid w:val="004A1A95"/>
    <w:rsid w:val="004B623B"/>
    <w:rsid w:val="004B641D"/>
    <w:rsid w:val="004F1B13"/>
    <w:rsid w:val="00520204"/>
    <w:rsid w:val="005776E1"/>
    <w:rsid w:val="00577F9D"/>
    <w:rsid w:val="00586AAA"/>
    <w:rsid w:val="00587F7D"/>
    <w:rsid w:val="00595FAF"/>
    <w:rsid w:val="005D0F24"/>
    <w:rsid w:val="005D3872"/>
    <w:rsid w:val="005F24DE"/>
    <w:rsid w:val="005F5083"/>
    <w:rsid w:val="005F66D0"/>
    <w:rsid w:val="006017CE"/>
    <w:rsid w:val="00615235"/>
    <w:rsid w:val="0062446B"/>
    <w:rsid w:val="00626A02"/>
    <w:rsid w:val="00645962"/>
    <w:rsid w:val="00650500"/>
    <w:rsid w:val="006535B4"/>
    <w:rsid w:val="00664A9D"/>
    <w:rsid w:val="006812E0"/>
    <w:rsid w:val="006B3803"/>
    <w:rsid w:val="006B6032"/>
    <w:rsid w:val="006B65DB"/>
    <w:rsid w:val="006C1202"/>
    <w:rsid w:val="006C7A4D"/>
    <w:rsid w:val="006D37CA"/>
    <w:rsid w:val="006D4253"/>
    <w:rsid w:val="006E27F9"/>
    <w:rsid w:val="006E3226"/>
    <w:rsid w:val="006E6E5F"/>
    <w:rsid w:val="00727A47"/>
    <w:rsid w:val="00731649"/>
    <w:rsid w:val="00731895"/>
    <w:rsid w:val="00740173"/>
    <w:rsid w:val="00754336"/>
    <w:rsid w:val="007607B6"/>
    <w:rsid w:val="007A1CE3"/>
    <w:rsid w:val="007A567F"/>
    <w:rsid w:val="007B0301"/>
    <w:rsid w:val="007B5517"/>
    <w:rsid w:val="007C25DB"/>
    <w:rsid w:val="007D35DC"/>
    <w:rsid w:val="00813031"/>
    <w:rsid w:val="008544F5"/>
    <w:rsid w:val="008613E0"/>
    <w:rsid w:val="008A4948"/>
    <w:rsid w:val="008A7ACD"/>
    <w:rsid w:val="008B1CE4"/>
    <w:rsid w:val="008B3AE1"/>
    <w:rsid w:val="008D2D4E"/>
    <w:rsid w:val="008D5807"/>
    <w:rsid w:val="008D7EA9"/>
    <w:rsid w:val="008F08BE"/>
    <w:rsid w:val="008F0EBF"/>
    <w:rsid w:val="008F4E8F"/>
    <w:rsid w:val="00915F88"/>
    <w:rsid w:val="00927550"/>
    <w:rsid w:val="00933F3F"/>
    <w:rsid w:val="00934B99"/>
    <w:rsid w:val="00943B4D"/>
    <w:rsid w:val="00946FAF"/>
    <w:rsid w:val="0095462B"/>
    <w:rsid w:val="0098538F"/>
    <w:rsid w:val="00986F94"/>
    <w:rsid w:val="009A0E50"/>
    <w:rsid w:val="009A5CD5"/>
    <w:rsid w:val="009B26A8"/>
    <w:rsid w:val="009C383A"/>
    <w:rsid w:val="009D145D"/>
    <w:rsid w:val="009F2FBB"/>
    <w:rsid w:val="009F63B6"/>
    <w:rsid w:val="00A362E8"/>
    <w:rsid w:val="00A82F0B"/>
    <w:rsid w:val="00A93E83"/>
    <w:rsid w:val="00AA2BFA"/>
    <w:rsid w:val="00AD68EE"/>
    <w:rsid w:val="00AE2404"/>
    <w:rsid w:val="00AF0BD7"/>
    <w:rsid w:val="00AF78C5"/>
    <w:rsid w:val="00B1009F"/>
    <w:rsid w:val="00B11022"/>
    <w:rsid w:val="00B11610"/>
    <w:rsid w:val="00B20AE8"/>
    <w:rsid w:val="00B246ED"/>
    <w:rsid w:val="00B347EE"/>
    <w:rsid w:val="00B55067"/>
    <w:rsid w:val="00B573BC"/>
    <w:rsid w:val="00B73A3C"/>
    <w:rsid w:val="00B8298A"/>
    <w:rsid w:val="00BB6DC3"/>
    <w:rsid w:val="00C15276"/>
    <w:rsid w:val="00C319C7"/>
    <w:rsid w:val="00C84603"/>
    <w:rsid w:val="00CD03C6"/>
    <w:rsid w:val="00CE50BF"/>
    <w:rsid w:val="00CE6276"/>
    <w:rsid w:val="00D05695"/>
    <w:rsid w:val="00D1282A"/>
    <w:rsid w:val="00D157CD"/>
    <w:rsid w:val="00D23302"/>
    <w:rsid w:val="00D5118F"/>
    <w:rsid w:val="00D7276D"/>
    <w:rsid w:val="00DB6C57"/>
    <w:rsid w:val="00DC63FC"/>
    <w:rsid w:val="00DF5ED4"/>
    <w:rsid w:val="00E0240B"/>
    <w:rsid w:val="00E05E1C"/>
    <w:rsid w:val="00E20787"/>
    <w:rsid w:val="00E308F4"/>
    <w:rsid w:val="00E43330"/>
    <w:rsid w:val="00E47936"/>
    <w:rsid w:val="00E55EEA"/>
    <w:rsid w:val="00E8018E"/>
    <w:rsid w:val="00E85626"/>
    <w:rsid w:val="00EA05D9"/>
    <w:rsid w:val="00ED5115"/>
    <w:rsid w:val="00EF4A59"/>
    <w:rsid w:val="00F11AA8"/>
    <w:rsid w:val="00F33313"/>
    <w:rsid w:val="00F3409F"/>
    <w:rsid w:val="00F3411B"/>
    <w:rsid w:val="00F72B79"/>
    <w:rsid w:val="00F872AE"/>
    <w:rsid w:val="00FA71F2"/>
    <w:rsid w:val="00FA72EB"/>
    <w:rsid w:val="00FC62A1"/>
    <w:rsid w:val="00FD3D89"/>
    <w:rsid w:val="00FD5DBA"/>
    <w:rsid w:val="00FF5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2">
    <w:name w:val="heading 2"/>
    <w:basedOn w:val="a"/>
    <w:next w:val="a"/>
    <w:link w:val="20"/>
    <w:semiHidden/>
    <w:unhideWhenUsed/>
    <w:qFormat/>
    <w:rsid w:val="005F66D0"/>
    <w:pPr>
      <w:keepNext/>
      <w:suppressAutoHyphens/>
      <w:spacing w:before="240" w:after="60"/>
      <w:outlineLvl w:val="1"/>
    </w:pPr>
    <w:rPr>
      <w:rFonts w:ascii="Cambria" w:hAnsi="Cambria"/>
      <w:b/>
      <w:bCs/>
      <w:i/>
      <w:iCs/>
      <w:sz w:val="28"/>
      <w:szCs w:val="28"/>
      <w:lang w:eastAsia="ar-SA"/>
    </w:rPr>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paragraph" w:customStyle="1" w:styleId="1">
    <w:name w:val="Знак Знак Знак Знак1"/>
    <w:basedOn w:val="a"/>
    <w:rsid w:val="006E6E5F"/>
    <w:pPr>
      <w:tabs>
        <w:tab w:val="num" w:pos="720"/>
      </w:tabs>
      <w:spacing w:after="160" w:line="240" w:lineRule="exact"/>
      <w:ind w:left="720" w:hanging="720"/>
      <w:jc w:val="both"/>
    </w:pPr>
    <w:rPr>
      <w:rFonts w:ascii="Verdana" w:hAnsi="Verdana" w:cs="Arial"/>
      <w:lang w:val="en-US" w:eastAsia="en-US"/>
    </w:rPr>
  </w:style>
  <w:style w:type="paragraph" w:styleId="a5">
    <w:name w:val="footer"/>
    <w:basedOn w:val="a"/>
    <w:link w:val="a6"/>
    <w:uiPriority w:val="99"/>
    <w:rsid w:val="00D7276D"/>
    <w:pPr>
      <w:tabs>
        <w:tab w:val="center" w:pos="4677"/>
        <w:tab w:val="right" w:pos="9355"/>
      </w:tabs>
    </w:pPr>
  </w:style>
  <w:style w:type="character" w:styleId="a7">
    <w:name w:val="page number"/>
    <w:basedOn w:val="a0"/>
    <w:rsid w:val="00D7276D"/>
  </w:style>
  <w:style w:type="paragraph" w:customStyle="1" w:styleId="10">
    <w:name w:val="Обычный1"/>
    <w:rsid w:val="00E55EEA"/>
    <w:pPr>
      <w:spacing w:line="300" w:lineRule="auto"/>
    </w:pPr>
    <w:rPr>
      <w:snapToGrid w:val="0"/>
      <w:sz w:val="22"/>
    </w:rPr>
  </w:style>
  <w:style w:type="paragraph" w:styleId="a8">
    <w:name w:val="header"/>
    <w:basedOn w:val="a"/>
    <w:rsid w:val="00240A05"/>
    <w:pPr>
      <w:tabs>
        <w:tab w:val="center" w:pos="4677"/>
        <w:tab w:val="right" w:pos="9355"/>
      </w:tabs>
    </w:pPr>
  </w:style>
  <w:style w:type="paragraph" w:customStyle="1" w:styleId="ConsPlusNormal">
    <w:name w:val="ConsPlusNormal"/>
    <w:rsid w:val="00B20AE8"/>
    <w:pPr>
      <w:autoSpaceDE w:val="0"/>
      <w:autoSpaceDN w:val="0"/>
      <w:adjustRightInd w:val="0"/>
    </w:pPr>
    <w:rPr>
      <w:sz w:val="28"/>
      <w:szCs w:val="28"/>
    </w:rPr>
  </w:style>
  <w:style w:type="paragraph" w:customStyle="1" w:styleId="ConsPlusNonformat">
    <w:name w:val="ConsPlusNonformat"/>
    <w:rsid w:val="00B20AE8"/>
    <w:pPr>
      <w:widowControl w:val="0"/>
      <w:autoSpaceDE w:val="0"/>
      <w:autoSpaceDN w:val="0"/>
      <w:adjustRightInd w:val="0"/>
    </w:pPr>
    <w:rPr>
      <w:rFonts w:ascii="Courier New" w:hAnsi="Courier New" w:cs="Courier New"/>
    </w:rPr>
  </w:style>
  <w:style w:type="paragraph" w:styleId="a9">
    <w:name w:val="No Spacing"/>
    <w:uiPriority w:val="1"/>
    <w:qFormat/>
    <w:rsid w:val="003B7B60"/>
  </w:style>
  <w:style w:type="character" w:customStyle="1" w:styleId="a6">
    <w:name w:val="Нижний колонтитул Знак"/>
    <w:basedOn w:val="a0"/>
    <w:link w:val="a5"/>
    <w:uiPriority w:val="99"/>
    <w:rsid w:val="008D7EA9"/>
  </w:style>
  <w:style w:type="paragraph" w:customStyle="1" w:styleId="Default">
    <w:name w:val="Default"/>
    <w:uiPriority w:val="99"/>
    <w:rsid w:val="001F16B4"/>
    <w:pPr>
      <w:suppressAutoHyphens/>
      <w:spacing w:line="100" w:lineRule="atLeast"/>
    </w:pPr>
    <w:rPr>
      <w:rFonts w:ascii="Calibri" w:hAnsi="Calibri" w:cs="Calibri"/>
      <w:color w:val="000000"/>
      <w:sz w:val="24"/>
      <w:szCs w:val="24"/>
      <w:lang w:eastAsia="ar-SA"/>
    </w:rPr>
  </w:style>
  <w:style w:type="character" w:customStyle="1" w:styleId="20">
    <w:name w:val="Заголовок 2 Знак"/>
    <w:basedOn w:val="a0"/>
    <w:link w:val="2"/>
    <w:semiHidden/>
    <w:rsid w:val="005F66D0"/>
    <w:rPr>
      <w:rFonts w:ascii="Cambria" w:hAnsi="Cambria"/>
      <w:b/>
      <w:bCs/>
      <w:i/>
      <w:iCs/>
      <w:sz w:val="28"/>
      <w:szCs w:val="28"/>
      <w:lang w:eastAsia="ar-SA"/>
    </w:rPr>
  </w:style>
  <w:style w:type="paragraph" w:styleId="aa">
    <w:name w:val="Body Text"/>
    <w:basedOn w:val="a"/>
    <w:link w:val="ab"/>
    <w:rsid w:val="005F66D0"/>
    <w:pPr>
      <w:widowControl w:val="0"/>
      <w:suppressAutoHyphens/>
      <w:autoSpaceDE w:val="0"/>
      <w:spacing w:after="120"/>
      <w:ind w:firstLine="720"/>
      <w:jc w:val="both"/>
    </w:pPr>
    <w:rPr>
      <w:rFonts w:ascii="Arial" w:hAnsi="Arial" w:cs="Arial"/>
      <w:kern w:val="1"/>
      <w:sz w:val="24"/>
      <w:szCs w:val="24"/>
      <w:lang w:eastAsia="ar-SA"/>
    </w:rPr>
  </w:style>
  <w:style w:type="character" w:customStyle="1" w:styleId="ab">
    <w:name w:val="Основной текст Знак"/>
    <w:basedOn w:val="a0"/>
    <w:link w:val="aa"/>
    <w:rsid w:val="005F66D0"/>
    <w:rPr>
      <w:rFonts w:ascii="Arial" w:hAnsi="Arial" w:cs="Arial"/>
      <w:kern w:val="1"/>
      <w:sz w:val="24"/>
      <w:szCs w:val="24"/>
      <w:lang w:eastAsia="ar-SA"/>
    </w:rPr>
  </w:style>
  <w:style w:type="paragraph" w:styleId="ac">
    <w:name w:val="Body Text Indent"/>
    <w:basedOn w:val="a"/>
    <w:link w:val="ad"/>
    <w:rsid w:val="005F66D0"/>
    <w:pPr>
      <w:suppressAutoHyphens/>
      <w:spacing w:after="120"/>
      <w:ind w:left="283"/>
    </w:pPr>
    <w:rPr>
      <w:rFonts w:cs="Calibri"/>
      <w:sz w:val="24"/>
      <w:szCs w:val="24"/>
      <w:lang w:eastAsia="ar-SA"/>
    </w:rPr>
  </w:style>
  <w:style w:type="character" w:customStyle="1" w:styleId="ad">
    <w:name w:val="Основной текст с отступом Знак"/>
    <w:basedOn w:val="a0"/>
    <w:link w:val="ac"/>
    <w:rsid w:val="005F66D0"/>
    <w:rPr>
      <w:rFonts w:cs="Calibri"/>
      <w:sz w:val="24"/>
      <w:szCs w:val="24"/>
      <w:lang w:eastAsia="ar-SA"/>
    </w:rPr>
  </w:style>
  <w:style w:type="paragraph" w:styleId="21">
    <w:name w:val="Body Text Indent 2"/>
    <w:basedOn w:val="a"/>
    <w:link w:val="22"/>
    <w:rsid w:val="005F66D0"/>
    <w:pPr>
      <w:suppressAutoHyphens/>
      <w:spacing w:after="120" w:line="480" w:lineRule="auto"/>
      <w:ind w:left="283"/>
    </w:pPr>
    <w:rPr>
      <w:rFonts w:cs="Calibri"/>
      <w:sz w:val="24"/>
      <w:szCs w:val="24"/>
      <w:lang w:eastAsia="ar-SA"/>
    </w:rPr>
  </w:style>
  <w:style w:type="character" w:customStyle="1" w:styleId="22">
    <w:name w:val="Основной текст с отступом 2 Знак"/>
    <w:basedOn w:val="a0"/>
    <w:link w:val="21"/>
    <w:rsid w:val="005F66D0"/>
    <w:rPr>
      <w:rFonts w:cs="Calibri"/>
      <w:sz w:val="24"/>
      <w:szCs w:val="24"/>
      <w:lang w:eastAsia="ar-SA"/>
    </w:rPr>
  </w:style>
  <w:style w:type="paragraph" w:styleId="23">
    <w:name w:val="Body Text 2"/>
    <w:basedOn w:val="a"/>
    <w:link w:val="24"/>
    <w:uiPriority w:val="99"/>
    <w:unhideWhenUsed/>
    <w:rsid w:val="005F66D0"/>
    <w:pPr>
      <w:widowControl w:val="0"/>
      <w:spacing w:after="120" w:line="480" w:lineRule="auto"/>
    </w:pPr>
    <w:rPr>
      <w:rFonts w:ascii="Arial Unicode MS" w:eastAsia="Arial Unicode MS" w:hAnsi="Arial Unicode MS" w:cs="Arial Unicode MS"/>
      <w:color w:val="000000"/>
      <w:sz w:val="24"/>
      <w:szCs w:val="24"/>
      <w:lang w:bidi="ru-RU"/>
    </w:rPr>
  </w:style>
  <w:style w:type="character" w:customStyle="1" w:styleId="24">
    <w:name w:val="Основной текст 2 Знак"/>
    <w:basedOn w:val="a0"/>
    <w:link w:val="23"/>
    <w:uiPriority w:val="99"/>
    <w:rsid w:val="005F66D0"/>
    <w:rPr>
      <w:rFonts w:ascii="Arial Unicode MS" w:eastAsia="Arial Unicode MS" w:hAnsi="Arial Unicode MS" w:cs="Arial Unicode MS"/>
      <w:color w:val="000000"/>
      <w:sz w:val="24"/>
      <w:szCs w:val="24"/>
      <w:lang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15</Pages>
  <Words>5057</Words>
  <Characters>28825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33815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217</cp:lastModifiedBy>
  <cp:revision>26</cp:revision>
  <cp:lastPrinted>2023-05-17T07:37:00Z</cp:lastPrinted>
  <dcterms:created xsi:type="dcterms:W3CDTF">2022-05-16T06:29:00Z</dcterms:created>
  <dcterms:modified xsi:type="dcterms:W3CDTF">2023-05-22T06:27:00Z</dcterms:modified>
</cp:coreProperties>
</file>