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3A" w:rsidRPr="00FF29C2" w:rsidRDefault="00EC433A" w:rsidP="00EC433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29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33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433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EC433A" w:rsidRPr="00EC433A" w:rsidRDefault="00286906" w:rsidP="00EC4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созыв, 57</w:t>
      </w:r>
      <w:r w:rsidR="00EC433A" w:rsidRPr="00EC433A">
        <w:rPr>
          <w:rFonts w:ascii="Times New Roman" w:hAnsi="Times New Roman" w:cs="Times New Roman"/>
          <w:sz w:val="28"/>
          <w:szCs w:val="28"/>
        </w:rPr>
        <w:t>-е заседание</w:t>
      </w:r>
    </w:p>
    <w:p w:rsidR="00EC433A" w:rsidRPr="00EC433A" w:rsidRDefault="00EC433A" w:rsidP="00EC433A">
      <w:pPr>
        <w:rPr>
          <w:rFonts w:ascii="Times New Roman" w:hAnsi="Times New Roman" w:cs="Times New Roman"/>
          <w:sz w:val="28"/>
          <w:szCs w:val="28"/>
        </w:rPr>
      </w:pPr>
    </w:p>
    <w:p w:rsidR="00EC433A" w:rsidRPr="00790967" w:rsidRDefault="00EC433A" w:rsidP="00EC4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33A">
        <w:rPr>
          <w:rFonts w:ascii="Times New Roman" w:hAnsi="Times New Roman" w:cs="Times New Roman"/>
          <w:sz w:val="28"/>
          <w:szCs w:val="28"/>
        </w:rPr>
        <w:t>РЕШЕНИЕ</w:t>
      </w:r>
    </w:p>
    <w:p w:rsidR="00EC433A" w:rsidRPr="00EC433A" w:rsidRDefault="00DF64F9" w:rsidP="00EC433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29.06.2023</w:t>
      </w:r>
      <w:r w:rsidR="00EC433A" w:rsidRPr="00EC43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86B35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531</w:t>
      </w:r>
    </w:p>
    <w:p w:rsidR="00EC433A" w:rsidRPr="00EC433A" w:rsidRDefault="00EC433A" w:rsidP="00EC433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EC433A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EC433A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8C34F6" w:rsidRPr="00FA6C01" w:rsidRDefault="008C34F6" w:rsidP="00EC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549" w:rsidRDefault="00FF29C2" w:rsidP="00E1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народных депутатов Промышленновского муниципального округа  </w:t>
      </w:r>
    </w:p>
    <w:p w:rsidR="00EC433A" w:rsidRPr="00EC433A" w:rsidRDefault="00FF29C2" w:rsidP="00E1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30.08.2022 № 436 «Об утверждении Правил землепользования и застройки</w:t>
      </w:r>
      <w:r w:rsidR="008C4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Промышленновского муниципального округа»</w:t>
      </w:r>
    </w:p>
    <w:p w:rsidR="008C34F6" w:rsidRPr="00286906" w:rsidRDefault="008C34F6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EF9" w:rsidRPr="00286906" w:rsidRDefault="00DD2313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57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E9787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приведения</w:t>
      </w:r>
      <w:r w:rsidR="0047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руководствуясь Федеральным законом             </w:t>
      </w:r>
      <w:r w:rsidR="00E9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</w:t>
      </w:r>
      <w:bookmarkStart w:id="0" w:name="_GoBack"/>
      <w:bookmarkEnd w:id="0"/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ципах организации местного самоупра</w:t>
      </w:r>
      <w:r w:rsidR="00475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</w:t>
      </w:r>
      <w:r w:rsidR="005A6681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C433A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муниципального округа</w:t>
      </w:r>
      <w:r w:rsidR="002F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- Кузбасса</w:t>
      </w: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FF2EF9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</w:t>
      </w:r>
      <w:r w:rsidR="00EC433A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F2EF9"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FF2EF9" w:rsidRPr="00286906" w:rsidRDefault="00FF2EF9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2EF9" w:rsidRPr="00286906" w:rsidRDefault="00286906" w:rsidP="002F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86906" w:rsidRPr="00286906" w:rsidRDefault="00286906" w:rsidP="0028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A21" w:rsidRPr="00FC6A21" w:rsidRDefault="002F320D" w:rsidP="00FC6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6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="00FC6A21" w:rsidRPr="00FC6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Совета народных депутатов Промышленновского муниципального округа от 30.08.2022 № 436 «Об утверждении Правил землепользования и застройки Промышленновского муниципального округа»</w:t>
      </w:r>
      <w:r w:rsidR="00FC6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 следующие изменения:</w:t>
      </w:r>
    </w:p>
    <w:p w:rsidR="003F1DE3" w:rsidRDefault="00D42173" w:rsidP="002F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C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25 статьи 4 Правил </w:t>
      </w:r>
      <w:r w:rsidR="00FC6A21" w:rsidRPr="00FC6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землепользования и застройки Промышленновского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</w:t>
      </w:r>
      <w:r w:rsidR="0005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</w:t>
      </w:r>
      <w:r w:rsidR="00FC6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52241" w:rsidRDefault="00052241" w:rsidP="002F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«25.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proofErr w:type="gramStart"/>
      <w:r w:rsidR="00BA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6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52241" w:rsidRDefault="00052241" w:rsidP="002F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CE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BA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CE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A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статьи 4  Правил землепользования и застройки  Промышленновского</w:t>
      </w:r>
      <w:r w:rsidR="00CE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округа, исключить</w:t>
      </w:r>
      <w:r w:rsidR="00BA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предложение:</w:t>
      </w:r>
    </w:p>
    <w:p w:rsidR="00FC6A21" w:rsidRDefault="00FC6A21" w:rsidP="002F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«В этих случаях срок проведения общественных обсуждений или публичных слушаний не может быть более чем один месяц</w:t>
      </w:r>
      <w:proofErr w:type="gramStart"/>
      <w:r w:rsidR="00BA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6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A3178" w:rsidRDefault="00BA3178" w:rsidP="002F3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1F6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C2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CE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2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раздела «Особенности общественных обсуждений или публичных слушаний по проекту документации по планировке  территории применительно к территории </w:t>
      </w:r>
      <w:r w:rsidR="00CE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округа», изложить</w:t>
      </w:r>
      <w:r w:rsidR="00C22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2 в следующей редакции:</w:t>
      </w:r>
    </w:p>
    <w:p w:rsidR="00FC6A21" w:rsidRPr="00B91591" w:rsidRDefault="00C2268B" w:rsidP="00B9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«Срок проведения общественных обсуждений или публичных слушаний со дня оповещения жителей Промышленновского муниципального округа об их проведении до дня опубликования заключения о результатах общественных обсуждений или публичных слушаний опреде</w:t>
      </w:r>
      <w:r w:rsidR="0026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ляется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</w:t>
      </w:r>
      <w:r w:rsidR="00267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образования</w:t>
      </w:r>
      <w:r w:rsidR="00B91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нормативным правовым актом представительного органа муниципального образования и не может быть менее четырнадцати дней и более тринадцати дней.».</w:t>
      </w:r>
      <w:proofErr w:type="gramEnd"/>
    </w:p>
    <w:p w:rsidR="002F320D" w:rsidRPr="002F320D" w:rsidRDefault="002F320D" w:rsidP="002F3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320D">
        <w:rPr>
          <w:rFonts w:ascii="Times New Roman" w:eastAsia="Calibri" w:hAnsi="Times New Roman" w:cs="Times New Roman"/>
          <w:sz w:val="28"/>
          <w:szCs w:val="28"/>
        </w:rPr>
        <w:t>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0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F32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2F32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r w:rsidRPr="002F32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F320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F320D">
        <w:rPr>
          <w:rFonts w:ascii="Times New Roman" w:hAnsi="Times New Roman" w:cs="Times New Roman"/>
          <w:sz w:val="28"/>
          <w:szCs w:val="28"/>
        </w:rPr>
        <w:t>).</w:t>
      </w:r>
    </w:p>
    <w:p w:rsidR="002F320D" w:rsidRPr="002F320D" w:rsidRDefault="002F320D" w:rsidP="002F3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32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F32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F320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          (Е.А. Денисов).</w:t>
      </w:r>
    </w:p>
    <w:p w:rsidR="002F320D" w:rsidRPr="002F320D" w:rsidRDefault="002F320D" w:rsidP="002F3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F320D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2F320D">
        <w:rPr>
          <w:rFonts w:ascii="Times New Roman" w:eastAsia="Calibri" w:hAnsi="Times New Roman" w:cs="Times New Roman"/>
          <w:sz w:val="28"/>
          <w:szCs w:val="28"/>
        </w:rPr>
        <w:t>с даты опубликования</w:t>
      </w:r>
      <w:proofErr w:type="gramEnd"/>
      <w:r w:rsidRPr="002F320D">
        <w:rPr>
          <w:rFonts w:ascii="Times New Roman" w:eastAsia="Calibri" w:hAnsi="Times New Roman" w:cs="Times New Roman"/>
          <w:sz w:val="28"/>
          <w:szCs w:val="28"/>
        </w:rPr>
        <w:t xml:space="preserve"> в районной газете «Эхо».</w:t>
      </w:r>
    </w:p>
    <w:p w:rsidR="002F320D" w:rsidRDefault="002F320D" w:rsidP="0028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320D" w:rsidRDefault="002F320D" w:rsidP="0028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389" w:rsidRPr="00006160" w:rsidRDefault="005C1389" w:rsidP="001F639D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5C1389" w:rsidRPr="005C1389" w:rsidTr="00863BE6">
        <w:tc>
          <w:tcPr>
            <w:tcW w:w="586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89" w:rsidRPr="005C1389" w:rsidTr="00863BE6">
        <w:tc>
          <w:tcPr>
            <w:tcW w:w="586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</w:tbl>
    <w:p w:rsidR="005C1389" w:rsidRPr="005C1389" w:rsidRDefault="005C1389" w:rsidP="005C13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5C1389" w:rsidRPr="005C1389" w:rsidTr="00863BE6">
        <w:tc>
          <w:tcPr>
            <w:tcW w:w="586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389" w:rsidRPr="005C1389" w:rsidTr="00863BE6">
        <w:tc>
          <w:tcPr>
            <w:tcW w:w="586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38" w:type="dxa"/>
            <w:shd w:val="clear" w:color="auto" w:fill="auto"/>
          </w:tcPr>
          <w:p w:rsidR="005C1389" w:rsidRPr="005C1389" w:rsidRDefault="005C1389" w:rsidP="005C13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389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5C1389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C1389" w:rsidRDefault="005C1389" w:rsidP="005C1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4F6" w:rsidRDefault="008C34F6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389" w:rsidRDefault="005C1389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389" w:rsidRDefault="005C1389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389" w:rsidRDefault="005C1389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1389" w:rsidRPr="00FA6C01" w:rsidRDefault="005C1389" w:rsidP="008C34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34F6" w:rsidRDefault="008C34F6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5689" w:rsidRDefault="009D5689" w:rsidP="008C34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D5689" w:rsidSect="00E433C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EB" w:rsidRDefault="00481CEB" w:rsidP="005805FB">
      <w:pPr>
        <w:spacing w:after="0" w:line="240" w:lineRule="auto"/>
      </w:pPr>
      <w:r>
        <w:separator/>
      </w:r>
    </w:p>
  </w:endnote>
  <w:endnote w:type="continuationSeparator" w:id="0">
    <w:p w:rsidR="00481CEB" w:rsidRDefault="00481CEB" w:rsidP="0058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30"/>
      <w:docPartObj>
        <w:docPartGallery w:val="Page Numbers (Bottom of Page)"/>
        <w:docPartUnique/>
      </w:docPartObj>
    </w:sdtPr>
    <w:sdtContent>
      <w:p w:rsidR="00E433CC" w:rsidRDefault="003E3180">
        <w:pPr>
          <w:pStyle w:val="a5"/>
          <w:jc w:val="right"/>
        </w:pPr>
        <w:fldSimple w:instr=" PAGE   \* MERGEFORMAT ">
          <w:r w:rsidR="0026732B">
            <w:rPr>
              <w:noProof/>
            </w:rPr>
            <w:t>2</w:t>
          </w:r>
        </w:fldSimple>
      </w:p>
    </w:sdtContent>
  </w:sdt>
  <w:p w:rsidR="00E433CC" w:rsidRDefault="00E433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EB" w:rsidRDefault="00481CEB" w:rsidP="005805FB">
      <w:pPr>
        <w:spacing w:after="0" w:line="240" w:lineRule="auto"/>
      </w:pPr>
      <w:r>
        <w:separator/>
      </w:r>
    </w:p>
  </w:footnote>
  <w:footnote w:type="continuationSeparator" w:id="0">
    <w:p w:rsidR="00481CEB" w:rsidRDefault="00481CEB" w:rsidP="0058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FB" w:rsidRDefault="005805FB">
    <w:pPr>
      <w:pStyle w:val="a3"/>
      <w:jc w:val="center"/>
    </w:pPr>
  </w:p>
  <w:p w:rsidR="005805FB" w:rsidRDefault="005805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F6"/>
    <w:rsid w:val="00032044"/>
    <w:rsid w:val="00052241"/>
    <w:rsid w:val="00075834"/>
    <w:rsid w:val="000E2549"/>
    <w:rsid w:val="001F639D"/>
    <w:rsid w:val="002543E0"/>
    <w:rsid w:val="0026732B"/>
    <w:rsid w:val="00277BE9"/>
    <w:rsid w:val="00286906"/>
    <w:rsid w:val="002F320D"/>
    <w:rsid w:val="002F77E7"/>
    <w:rsid w:val="00385425"/>
    <w:rsid w:val="003E3180"/>
    <w:rsid w:val="003F1DE3"/>
    <w:rsid w:val="003F421B"/>
    <w:rsid w:val="00404B1F"/>
    <w:rsid w:val="00470A6C"/>
    <w:rsid w:val="0047383C"/>
    <w:rsid w:val="00475721"/>
    <w:rsid w:val="004816DE"/>
    <w:rsid w:val="00481CEB"/>
    <w:rsid w:val="005575E6"/>
    <w:rsid w:val="00567171"/>
    <w:rsid w:val="005805FB"/>
    <w:rsid w:val="00584BAE"/>
    <w:rsid w:val="00586B35"/>
    <w:rsid w:val="005A6681"/>
    <w:rsid w:val="005C1389"/>
    <w:rsid w:val="00655E75"/>
    <w:rsid w:val="006616E6"/>
    <w:rsid w:val="0068559C"/>
    <w:rsid w:val="0070145B"/>
    <w:rsid w:val="00703396"/>
    <w:rsid w:val="00715A5E"/>
    <w:rsid w:val="00725C94"/>
    <w:rsid w:val="00757A08"/>
    <w:rsid w:val="00790967"/>
    <w:rsid w:val="007C7628"/>
    <w:rsid w:val="00824184"/>
    <w:rsid w:val="00825FD6"/>
    <w:rsid w:val="00843A68"/>
    <w:rsid w:val="008C34F6"/>
    <w:rsid w:val="008C4E44"/>
    <w:rsid w:val="008F546C"/>
    <w:rsid w:val="0093199C"/>
    <w:rsid w:val="00946C30"/>
    <w:rsid w:val="009761ED"/>
    <w:rsid w:val="009C5575"/>
    <w:rsid w:val="009D5689"/>
    <w:rsid w:val="00A34EAF"/>
    <w:rsid w:val="00A562F3"/>
    <w:rsid w:val="00A8008F"/>
    <w:rsid w:val="00A96A25"/>
    <w:rsid w:val="00AC6725"/>
    <w:rsid w:val="00AD584C"/>
    <w:rsid w:val="00B07AD8"/>
    <w:rsid w:val="00B300D7"/>
    <w:rsid w:val="00B91591"/>
    <w:rsid w:val="00BA3178"/>
    <w:rsid w:val="00C2268B"/>
    <w:rsid w:val="00C85FEA"/>
    <w:rsid w:val="00CE0360"/>
    <w:rsid w:val="00D20325"/>
    <w:rsid w:val="00D42173"/>
    <w:rsid w:val="00D457FA"/>
    <w:rsid w:val="00D72D6E"/>
    <w:rsid w:val="00D73AE2"/>
    <w:rsid w:val="00D84E3A"/>
    <w:rsid w:val="00DD2313"/>
    <w:rsid w:val="00DF64F9"/>
    <w:rsid w:val="00E131D6"/>
    <w:rsid w:val="00E14739"/>
    <w:rsid w:val="00E151D0"/>
    <w:rsid w:val="00E3037B"/>
    <w:rsid w:val="00E433CC"/>
    <w:rsid w:val="00E73C1E"/>
    <w:rsid w:val="00E73DEA"/>
    <w:rsid w:val="00E9787B"/>
    <w:rsid w:val="00EA1C65"/>
    <w:rsid w:val="00EC433A"/>
    <w:rsid w:val="00EF2081"/>
    <w:rsid w:val="00F22CDF"/>
    <w:rsid w:val="00F82A6F"/>
    <w:rsid w:val="00FA6C01"/>
    <w:rsid w:val="00FC6A21"/>
    <w:rsid w:val="00FF29C2"/>
    <w:rsid w:val="00FF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5FB"/>
  </w:style>
  <w:style w:type="paragraph" w:styleId="a5">
    <w:name w:val="footer"/>
    <w:basedOn w:val="a"/>
    <w:link w:val="a6"/>
    <w:uiPriority w:val="99"/>
    <w:unhideWhenUsed/>
    <w:rsid w:val="0058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5FB"/>
  </w:style>
  <w:style w:type="paragraph" w:styleId="a7">
    <w:name w:val="Balloon Text"/>
    <w:basedOn w:val="a"/>
    <w:link w:val="a8"/>
    <w:uiPriority w:val="99"/>
    <w:semiHidden/>
    <w:unhideWhenUsed/>
    <w:rsid w:val="00EC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3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389"/>
    <w:pPr>
      <w:ind w:left="720"/>
      <w:contextualSpacing/>
    </w:pPr>
  </w:style>
  <w:style w:type="character" w:styleId="aa">
    <w:name w:val="Hyperlink"/>
    <w:basedOn w:val="a0"/>
    <w:rsid w:val="005C1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6F57C-580E-43D5-8D57-F9A75B65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Лариса Анатольена</dc:creator>
  <cp:keywords/>
  <dc:description/>
  <cp:lastModifiedBy>Пользователь Windows</cp:lastModifiedBy>
  <cp:revision>45</cp:revision>
  <cp:lastPrinted>2023-06-26T10:14:00Z</cp:lastPrinted>
  <dcterms:created xsi:type="dcterms:W3CDTF">2023-04-24T09:09:00Z</dcterms:created>
  <dcterms:modified xsi:type="dcterms:W3CDTF">2023-06-26T10:33:00Z</dcterms:modified>
</cp:coreProperties>
</file>